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9885" w14:textId="550625CE" w:rsidR="00715A3B" w:rsidRDefault="00715A3B" w:rsidP="0059455F">
      <w:pPr>
        <w:autoSpaceDE w:val="0"/>
        <w:autoSpaceDN w:val="0"/>
        <w:adjustRightInd w:val="0"/>
        <w:spacing w:after="0" w:line="240" w:lineRule="auto"/>
        <w:rPr>
          <w:rFonts w:ascii="Times New Roman" w:hAnsi="Times New Roman" w:cs="Times New Roman"/>
          <w:b/>
          <w:bCs/>
          <w:color w:val="000000"/>
          <w:sz w:val="28"/>
          <w:szCs w:val="28"/>
        </w:rPr>
      </w:pPr>
    </w:p>
    <w:p w14:paraId="4B5BCE54" w14:textId="15C438BB" w:rsidR="00715A3B" w:rsidRDefault="00AB6AE0" w:rsidP="00AB6AE0">
      <w:pPr>
        <w:autoSpaceDE w:val="0"/>
        <w:autoSpaceDN w:val="0"/>
        <w:adjustRightInd w:val="0"/>
        <w:spacing w:after="0" w:line="240" w:lineRule="auto"/>
        <w:jc w:val="center"/>
        <w:rPr>
          <w:rFonts w:ascii="Times New Roman" w:hAnsi="Times New Roman" w:cs="Times New Roman"/>
          <w:b/>
          <w:bCs/>
          <w:color w:val="000000"/>
          <w:sz w:val="28"/>
          <w:szCs w:val="28"/>
        </w:rPr>
      </w:pPr>
      <w:r>
        <w:rPr>
          <w:noProof/>
        </w:rPr>
        <w:drawing>
          <wp:inline distT="0" distB="0" distL="0" distR="0" wp14:anchorId="23C11096" wp14:editId="40A61C3D">
            <wp:extent cx="4001770" cy="13627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4001770" cy="1362710"/>
                    </a:xfrm>
                    <a:prstGeom prst="rect">
                      <a:avLst/>
                    </a:prstGeom>
                  </pic:spPr>
                </pic:pic>
              </a:graphicData>
            </a:graphic>
          </wp:inline>
        </w:drawing>
      </w:r>
    </w:p>
    <w:p w14:paraId="1C074635"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5E1D30D9"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20E7ED9E"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7C9398BE"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4557A2C4"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4E0C08DA"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3EBC7042"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5E2B5E61"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40D0973D"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1D46DD7F"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42AC1EEA" w14:textId="7C9711AA" w:rsidR="00715A3B" w:rsidRDefault="00166513" w:rsidP="00715A3B">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2A4B941F" wp14:editId="37CF95B1">
                <wp:simplePos x="0" y="0"/>
                <wp:positionH relativeFrom="column">
                  <wp:posOffset>-129540</wp:posOffset>
                </wp:positionH>
                <wp:positionV relativeFrom="paragraph">
                  <wp:posOffset>83820</wp:posOffset>
                </wp:positionV>
                <wp:extent cx="5905500" cy="1775460"/>
                <wp:effectExtent l="0" t="0" r="19050" b="15240"/>
                <wp:wrapNone/>
                <wp:docPr id="3" name="Text Box 3"/>
                <wp:cNvGraphicFramePr/>
                <a:graphic xmlns:a="http://schemas.openxmlformats.org/drawingml/2006/main">
                  <a:graphicData uri="http://schemas.microsoft.com/office/word/2010/wordprocessingShape">
                    <wps:wsp>
                      <wps:cNvSpPr txBox="1"/>
                      <wps:spPr>
                        <a:xfrm>
                          <a:off x="0" y="0"/>
                          <a:ext cx="5905500" cy="1775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015D85" w14:textId="26593BB3" w:rsidR="006D6529" w:rsidRDefault="006D6529" w:rsidP="006D6529">
                            <w:pPr>
                              <w:jc w:val="center"/>
                              <w:rPr>
                                <w:rFonts w:ascii="Times New Roman" w:hAnsi="Times New Roman" w:cs="Times New Roman"/>
                                <w:b/>
                                <w:bCs/>
                                <w:sz w:val="48"/>
                                <w:szCs w:val="48"/>
                              </w:rPr>
                            </w:pPr>
                            <w:r>
                              <w:rPr>
                                <w:rFonts w:ascii="Times New Roman" w:hAnsi="Times New Roman" w:cs="Times New Roman"/>
                                <w:b/>
                                <w:bCs/>
                                <w:sz w:val="48"/>
                                <w:szCs w:val="48"/>
                              </w:rPr>
                              <w:t>Request For Proposal</w:t>
                            </w:r>
                          </w:p>
                          <w:p w14:paraId="2C874BED" w14:textId="48540F47" w:rsidR="009B14C2" w:rsidRDefault="009B14C2" w:rsidP="006D6529">
                            <w:pPr>
                              <w:ind w:firstLine="720"/>
                              <w:jc w:val="center"/>
                              <w:rPr>
                                <w:rFonts w:ascii="Times New Roman" w:hAnsi="Times New Roman" w:cs="Times New Roman"/>
                                <w:b/>
                                <w:bCs/>
                                <w:sz w:val="48"/>
                                <w:szCs w:val="48"/>
                              </w:rPr>
                            </w:pPr>
                            <w:r>
                              <w:rPr>
                                <w:rFonts w:ascii="Times New Roman" w:hAnsi="Times New Roman" w:cs="Times New Roman"/>
                                <w:b/>
                                <w:bCs/>
                                <w:sz w:val="48"/>
                                <w:szCs w:val="48"/>
                              </w:rPr>
                              <w:t>Institutional Proxy Voting Services</w:t>
                            </w:r>
                          </w:p>
                          <w:p w14:paraId="5BDAFB0C" w14:textId="68A0ED3F" w:rsidR="006D6529" w:rsidRDefault="006D6529" w:rsidP="00AB6AE0">
                            <w:pPr>
                              <w:ind w:left="2880" w:firstLine="720"/>
                            </w:pPr>
                            <w:r>
                              <w:rPr>
                                <w:rFonts w:ascii="Times New Roman" w:hAnsi="Times New Roman" w:cs="Times New Roman"/>
                                <w:b/>
                                <w:bCs/>
                                <w:sz w:val="48"/>
                                <w:szCs w:val="48"/>
                              </w:rPr>
                              <w:t>FY2023</w:t>
                            </w:r>
                          </w:p>
                          <w:p w14:paraId="5D787EE4" w14:textId="77777777" w:rsidR="009B14C2" w:rsidRDefault="009B14C2" w:rsidP="00AB6AE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B941F" id="_x0000_t202" coordsize="21600,21600" o:spt="202" path="m,l,21600r21600,l21600,xe">
                <v:stroke joinstyle="miter"/>
                <v:path gradientshapeok="t" o:connecttype="rect"/>
              </v:shapetype>
              <v:shape id="Text Box 3" o:spid="_x0000_s1026" type="#_x0000_t202" style="position:absolute;margin-left:-10.2pt;margin-top:6.6pt;width:465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" fillcolor="white [3201]" strokeweight=".5pt">
                <v:textbox>
                  <w:txbxContent>
                    <w:p w14:paraId="0D015D85" w14:textId="26593BB3" w:rsidR="006D6529" w:rsidRDefault="006D6529" w:rsidP="006D6529">
                      <w:pPr>
                        <w:jc w:val="center"/>
                        <w:rPr>
                          <w:rFonts w:ascii="Times New Roman" w:hAnsi="Times New Roman" w:cs="Times New Roman"/>
                          <w:b/>
                          <w:bCs/>
                          <w:sz w:val="48"/>
                          <w:szCs w:val="48"/>
                        </w:rPr>
                      </w:pPr>
                      <w:r>
                        <w:rPr>
                          <w:rFonts w:ascii="Times New Roman" w:hAnsi="Times New Roman" w:cs="Times New Roman"/>
                          <w:b/>
                          <w:bCs/>
                          <w:sz w:val="48"/>
                          <w:szCs w:val="48"/>
                        </w:rPr>
                        <w:t>Request For Proposal</w:t>
                      </w:r>
                    </w:p>
                    <w:p w14:paraId="2C874BED" w14:textId="48540F47" w:rsidR="009B14C2" w:rsidRDefault="009B14C2" w:rsidP="006D6529">
                      <w:pPr>
                        <w:ind w:firstLine="720"/>
                        <w:jc w:val="center"/>
                        <w:rPr>
                          <w:rFonts w:ascii="Times New Roman" w:hAnsi="Times New Roman" w:cs="Times New Roman"/>
                          <w:b/>
                          <w:bCs/>
                          <w:sz w:val="48"/>
                          <w:szCs w:val="48"/>
                        </w:rPr>
                      </w:pPr>
                      <w:r>
                        <w:rPr>
                          <w:rFonts w:ascii="Times New Roman" w:hAnsi="Times New Roman" w:cs="Times New Roman"/>
                          <w:b/>
                          <w:bCs/>
                          <w:sz w:val="48"/>
                          <w:szCs w:val="48"/>
                        </w:rPr>
                        <w:t>Institutional Proxy Voting Services</w:t>
                      </w:r>
                    </w:p>
                    <w:p w14:paraId="5BDAFB0C" w14:textId="68A0ED3F" w:rsidR="006D6529" w:rsidRDefault="006D6529" w:rsidP="00AB6AE0">
                      <w:pPr>
                        <w:ind w:left="2880" w:firstLine="720"/>
                      </w:pPr>
                      <w:r>
                        <w:rPr>
                          <w:rFonts w:ascii="Times New Roman" w:hAnsi="Times New Roman" w:cs="Times New Roman"/>
                          <w:b/>
                          <w:bCs/>
                          <w:sz w:val="48"/>
                          <w:szCs w:val="48"/>
                        </w:rPr>
                        <w:t>FY2023</w:t>
                      </w:r>
                    </w:p>
                    <w:p w14:paraId="5D787EE4" w14:textId="77777777" w:rsidR="009B14C2" w:rsidRDefault="009B14C2" w:rsidP="00AB6AE0">
                      <w:pPr>
                        <w:jc w:val="center"/>
                      </w:pPr>
                    </w:p>
                  </w:txbxContent>
                </v:textbox>
              </v:shape>
            </w:pict>
          </mc:Fallback>
        </mc:AlternateContent>
      </w:r>
    </w:p>
    <w:p w14:paraId="602ABF50"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62FA44C4" w14:textId="7DE39339"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362CF1D7"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75468863" w14:textId="74739345"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2DEB4284"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356381DE" w14:textId="2C9067A8"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4579F92A"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7358A017" w14:textId="2146FA35"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2A027869"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3BD216E8"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05C5960E"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081A4D6A" w14:textId="1CD03AD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74188311"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6B691FC7"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3AF51831" w14:textId="26008265"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67ADF63A"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17CBF487" w14:textId="02E30469"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06709046"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275B8DDF" w14:textId="50C5B910"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7E5E5F94" w14:textId="78D7C8B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05859A1E" w14:textId="333037B5"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7176335B" w14:textId="0189E71D"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5E9D2EAE"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p w14:paraId="5A2F0792"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8"/>
          <w:szCs w:val="28"/>
        </w:rPr>
      </w:pPr>
    </w:p>
    <w:tbl>
      <w:tblPr>
        <w:tblStyle w:val="TableGrid"/>
        <w:tblW w:w="0" w:type="auto"/>
        <w:tblLook w:val="04A0" w:firstRow="1" w:lastRow="0" w:firstColumn="1" w:lastColumn="0" w:noHBand="0" w:noVBand="1"/>
      </w:tblPr>
      <w:tblGrid>
        <w:gridCol w:w="9350"/>
      </w:tblGrid>
      <w:tr w:rsidR="00567AE8" w14:paraId="62E667B6" w14:textId="77777777" w:rsidTr="00567AE8">
        <w:tc>
          <w:tcPr>
            <w:tcW w:w="9576" w:type="dxa"/>
          </w:tcPr>
          <w:p w14:paraId="59426340" w14:textId="77777777" w:rsidR="00567AE8" w:rsidRPr="00567AE8" w:rsidRDefault="00567AE8" w:rsidP="00567AE8">
            <w:pPr>
              <w:autoSpaceDE w:val="0"/>
              <w:autoSpaceDN w:val="0"/>
              <w:adjustRightInd w:val="0"/>
              <w:jc w:val="center"/>
              <w:rPr>
                <w:rFonts w:ascii="Times New Roman" w:hAnsi="Times New Roman" w:cs="Times New Roman"/>
                <w:b/>
                <w:bCs/>
                <w:color w:val="000000"/>
                <w:sz w:val="28"/>
                <w:szCs w:val="28"/>
                <w:u w:val="single"/>
              </w:rPr>
            </w:pPr>
            <w:r w:rsidRPr="00567AE8">
              <w:rPr>
                <w:rFonts w:ascii="Times New Roman" w:hAnsi="Times New Roman" w:cs="Times New Roman"/>
                <w:b/>
                <w:bCs/>
                <w:color w:val="000000"/>
                <w:sz w:val="28"/>
                <w:szCs w:val="28"/>
                <w:u w:val="single"/>
              </w:rPr>
              <w:t>Table of Contents</w:t>
            </w:r>
          </w:p>
        </w:tc>
      </w:tr>
    </w:tbl>
    <w:p w14:paraId="3C25ACAD" w14:textId="77777777" w:rsidR="00567AE8" w:rsidRDefault="00567AE8" w:rsidP="00715A3B">
      <w:pPr>
        <w:autoSpaceDE w:val="0"/>
        <w:autoSpaceDN w:val="0"/>
        <w:adjustRightInd w:val="0"/>
        <w:spacing w:after="0" w:line="240" w:lineRule="auto"/>
        <w:rPr>
          <w:rFonts w:ascii="Times New Roman" w:hAnsi="Times New Roman" w:cs="Times New Roman"/>
          <w:b/>
          <w:bCs/>
          <w:color w:val="000000"/>
          <w:sz w:val="28"/>
          <w:szCs w:val="28"/>
        </w:rPr>
      </w:pPr>
    </w:p>
    <w:p w14:paraId="0C5E307C" w14:textId="77777777" w:rsidR="00567AE8" w:rsidRDefault="00567AE8" w:rsidP="00715A3B">
      <w:pPr>
        <w:autoSpaceDE w:val="0"/>
        <w:autoSpaceDN w:val="0"/>
        <w:adjustRightInd w:val="0"/>
        <w:spacing w:after="0" w:line="240" w:lineRule="auto"/>
        <w:rPr>
          <w:rFonts w:ascii="Times New Roman" w:hAnsi="Times New Roman" w:cs="Times New Roman"/>
          <w:b/>
          <w:bCs/>
          <w:color w:val="000000"/>
          <w:sz w:val="28"/>
          <w:szCs w:val="28"/>
        </w:rPr>
      </w:pPr>
    </w:p>
    <w:p w14:paraId="1476AB0A" w14:textId="0481FEEF" w:rsidR="00715A3B" w:rsidRDefault="00C20333" w:rsidP="000226C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Summary</w:t>
      </w:r>
      <w:r w:rsidR="00715A3B" w:rsidRPr="000226CD">
        <w:rPr>
          <w:rFonts w:ascii="Times New Roman" w:hAnsi="Times New Roman" w:cs="Times New Roman"/>
          <w:color w:val="000000"/>
          <w:sz w:val="24"/>
          <w:szCs w:val="24"/>
        </w:rPr>
        <w:t xml:space="preserve"> </w:t>
      </w:r>
      <w:r w:rsidR="002C540E">
        <w:rPr>
          <w:rFonts w:ascii="Times New Roman" w:hAnsi="Times New Roman" w:cs="Times New Roman"/>
          <w:color w:val="000000"/>
          <w:sz w:val="24"/>
          <w:szCs w:val="24"/>
        </w:rPr>
        <w:tab/>
      </w:r>
      <w:r w:rsidR="002C540E">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2C540E">
        <w:rPr>
          <w:rFonts w:ascii="Times New Roman" w:hAnsi="Times New Roman" w:cs="Times New Roman"/>
          <w:color w:val="000000"/>
          <w:sz w:val="24"/>
          <w:szCs w:val="24"/>
        </w:rPr>
        <w:tab/>
      </w:r>
      <w:r w:rsidR="002C540E">
        <w:rPr>
          <w:rFonts w:ascii="Times New Roman" w:hAnsi="Times New Roman" w:cs="Times New Roman"/>
          <w:color w:val="000000"/>
          <w:sz w:val="24"/>
          <w:szCs w:val="24"/>
        </w:rPr>
        <w:tab/>
      </w:r>
      <w:r w:rsidR="002C540E">
        <w:rPr>
          <w:rFonts w:ascii="Times New Roman" w:hAnsi="Times New Roman" w:cs="Times New Roman"/>
          <w:color w:val="000000"/>
          <w:sz w:val="24"/>
          <w:szCs w:val="24"/>
        </w:rPr>
        <w:tab/>
      </w:r>
      <w:r w:rsidR="00867805">
        <w:rPr>
          <w:rFonts w:ascii="Times New Roman" w:hAnsi="Times New Roman" w:cs="Times New Roman"/>
          <w:color w:val="000000"/>
          <w:sz w:val="24"/>
          <w:szCs w:val="24"/>
        </w:rPr>
        <w:t>3</w:t>
      </w:r>
    </w:p>
    <w:p w14:paraId="278C55A2" w14:textId="77777777" w:rsidR="002C540E" w:rsidRPr="000226CD" w:rsidRDefault="002C540E" w:rsidP="000226CD">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4DBDE7C4" w14:textId="0A1DCC54" w:rsidR="00CB1C46" w:rsidRDefault="002C540E" w:rsidP="000226CD">
      <w:pPr>
        <w:pStyle w:val="ListParagraph"/>
        <w:numPr>
          <w:ilvl w:val="0"/>
          <w:numId w:val="3"/>
        </w:num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Background </w:t>
      </w:r>
      <w:r w:rsidR="00C20333">
        <w:rPr>
          <w:rFonts w:ascii="Times New Roman" w:hAnsi="Times New Roman" w:cs="Times New Roman"/>
          <w:color w:val="000000"/>
          <w:sz w:val="24"/>
          <w:szCs w:val="24"/>
        </w:rPr>
        <w:tab/>
      </w:r>
      <w:r w:rsidR="00C20333">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67805">
        <w:rPr>
          <w:rFonts w:ascii="Times New Roman" w:hAnsi="Times New Roman" w:cs="Times New Roman"/>
          <w:color w:val="000000"/>
          <w:sz w:val="24"/>
          <w:szCs w:val="24"/>
        </w:rPr>
        <w:t>3</w:t>
      </w:r>
    </w:p>
    <w:p w14:paraId="097121B9" w14:textId="77777777" w:rsidR="008627A9" w:rsidRDefault="008627A9" w:rsidP="000226CD">
      <w:pPr>
        <w:pStyle w:val="ListParagraph"/>
        <w:numPr>
          <w:ilvl w:val="0"/>
          <w:numId w:val="3"/>
        </w:num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sz w:val="24"/>
          <w:szCs w:val="24"/>
        </w:rPr>
        <w:t>Scope of Services</w:t>
      </w:r>
      <w:r w:rsidRPr="002C540E" w:rsidDel="002C54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4  </w:t>
      </w:r>
    </w:p>
    <w:p w14:paraId="54276FAD" w14:textId="77777777" w:rsidR="008627A9" w:rsidRPr="00844D04" w:rsidRDefault="008627A9" w:rsidP="000226CD">
      <w:pPr>
        <w:pStyle w:val="ListParagraph"/>
        <w:numPr>
          <w:ilvl w:val="0"/>
          <w:numId w:val="3"/>
        </w:num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Qualifications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w:t>
      </w:r>
    </w:p>
    <w:p w14:paraId="07F425E7" w14:textId="1A14AA39" w:rsidR="008627A9" w:rsidRDefault="008627A9" w:rsidP="000226CD">
      <w:pPr>
        <w:pStyle w:val="ListParagraph"/>
        <w:numPr>
          <w:ilvl w:val="0"/>
          <w:numId w:val="3"/>
        </w:num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Fee Proposals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81E42">
        <w:rPr>
          <w:rFonts w:ascii="Times New Roman" w:hAnsi="Times New Roman" w:cs="Times New Roman"/>
          <w:color w:val="000000"/>
          <w:sz w:val="24"/>
          <w:szCs w:val="24"/>
        </w:rPr>
        <w:t>1</w:t>
      </w:r>
      <w:r w:rsidR="0046186E">
        <w:rPr>
          <w:rFonts w:ascii="Times New Roman" w:hAnsi="Times New Roman" w:cs="Times New Roman"/>
          <w:color w:val="000000"/>
          <w:sz w:val="24"/>
          <w:szCs w:val="24"/>
        </w:rPr>
        <w:t>3</w:t>
      </w:r>
    </w:p>
    <w:p w14:paraId="3C5ED188" w14:textId="2BD49013" w:rsidR="008627A9" w:rsidRDefault="008627A9" w:rsidP="000226CD">
      <w:pPr>
        <w:pStyle w:val="ListParagraph"/>
        <w:numPr>
          <w:ilvl w:val="0"/>
          <w:numId w:val="3"/>
        </w:num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RFP Specifications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81E42">
        <w:rPr>
          <w:rFonts w:ascii="Times New Roman" w:hAnsi="Times New Roman" w:cs="Times New Roman"/>
          <w:color w:val="000000"/>
          <w:sz w:val="24"/>
          <w:szCs w:val="24"/>
        </w:rPr>
        <w:t>1</w:t>
      </w:r>
      <w:r w:rsidR="0046186E">
        <w:rPr>
          <w:rFonts w:ascii="Times New Roman" w:hAnsi="Times New Roman" w:cs="Times New Roman"/>
          <w:color w:val="000000"/>
          <w:sz w:val="24"/>
          <w:szCs w:val="24"/>
        </w:rPr>
        <w:t>3</w:t>
      </w:r>
    </w:p>
    <w:p w14:paraId="1C99143E" w14:textId="0964A865" w:rsidR="000C3DA0" w:rsidRDefault="008627A9" w:rsidP="000226CD">
      <w:pPr>
        <w:pStyle w:val="ListParagraph"/>
        <w:numPr>
          <w:ilvl w:val="0"/>
          <w:numId w:val="3"/>
        </w:num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Selection Process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81E42">
        <w:rPr>
          <w:rFonts w:ascii="Times New Roman" w:hAnsi="Times New Roman" w:cs="Times New Roman"/>
          <w:color w:val="000000"/>
          <w:sz w:val="24"/>
          <w:szCs w:val="24"/>
        </w:rPr>
        <w:tab/>
      </w:r>
      <w:r w:rsidR="00C81E42">
        <w:rPr>
          <w:rFonts w:ascii="Times New Roman" w:hAnsi="Times New Roman" w:cs="Times New Roman"/>
          <w:color w:val="000000"/>
          <w:sz w:val="24"/>
          <w:szCs w:val="24"/>
        </w:rPr>
        <w:tab/>
      </w:r>
      <w:r w:rsidR="00C81E42">
        <w:rPr>
          <w:rFonts w:ascii="Times New Roman" w:hAnsi="Times New Roman" w:cs="Times New Roman"/>
          <w:color w:val="000000"/>
          <w:sz w:val="24"/>
          <w:szCs w:val="24"/>
        </w:rPr>
        <w:tab/>
      </w:r>
      <w:r w:rsidR="00C81E42">
        <w:rPr>
          <w:rFonts w:ascii="Times New Roman" w:hAnsi="Times New Roman" w:cs="Times New Roman"/>
          <w:color w:val="000000"/>
          <w:sz w:val="24"/>
          <w:szCs w:val="24"/>
        </w:rPr>
        <w:tab/>
      </w:r>
      <w:r w:rsidR="00C81E42">
        <w:rPr>
          <w:rFonts w:ascii="Times New Roman" w:hAnsi="Times New Roman" w:cs="Times New Roman"/>
          <w:color w:val="000000"/>
          <w:sz w:val="24"/>
          <w:szCs w:val="24"/>
        </w:rPr>
        <w:tab/>
      </w:r>
      <w:r w:rsidR="00C81E42">
        <w:rPr>
          <w:rFonts w:ascii="Times New Roman" w:hAnsi="Times New Roman" w:cs="Times New Roman"/>
          <w:color w:val="000000"/>
          <w:sz w:val="24"/>
          <w:szCs w:val="24"/>
        </w:rPr>
        <w:tab/>
      </w:r>
      <w:r w:rsidR="00C81E42">
        <w:rPr>
          <w:rFonts w:ascii="Times New Roman" w:hAnsi="Times New Roman" w:cs="Times New Roman"/>
          <w:color w:val="000000"/>
          <w:sz w:val="24"/>
          <w:szCs w:val="24"/>
        </w:rPr>
        <w:tab/>
        <w:t>1</w:t>
      </w:r>
      <w:r w:rsidR="0046186E">
        <w:rPr>
          <w:rFonts w:ascii="Times New Roman" w:hAnsi="Times New Roman" w:cs="Times New Roman"/>
          <w:color w:val="000000"/>
          <w:sz w:val="24"/>
          <w:szCs w:val="24"/>
        </w:rPr>
        <w:t>5</w:t>
      </w:r>
    </w:p>
    <w:p w14:paraId="37AA4D17" w14:textId="77777777" w:rsidR="000C3DA0" w:rsidRDefault="000C3DA0" w:rsidP="000226CD">
      <w:pPr>
        <w:autoSpaceDE w:val="0"/>
        <w:autoSpaceDN w:val="0"/>
        <w:adjustRightInd w:val="0"/>
        <w:spacing w:after="0" w:line="480" w:lineRule="auto"/>
        <w:ind w:left="360"/>
        <w:rPr>
          <w:rFonts w:ascii="Times New Roman" w:hAnsi="Times New Roman" w:cs="Times New Roman"/>
          <w:color w:val="000000"/>
          <w:sz w:val="24"/>
          <w:szCs w:val="24"/>
        </w:rPr>
      </w:pPr>
    </w:p>
    <w:p w14:paraId="1B5C3889" w14:textId="77777777" w:rsidR="000C3DA0" w:rsidRDefault="000C3DA0" w:rsidP="000226CD">
      <w:pPr>
        <w:autoSpaceDE w:val="0"/>
        <w:autoSpaceDN w:val="0"/>
        <w:adjustRightInd w:val="0"/>
        <w:spacing w:after="0" w:line="480" w:lineRule="auto"/>
        <w:ind w:left="360"/>
        <w:rPr>
          <w:rFonts w:ascii="Times New Roman" w:hAnsi="Times New Roman" w:cs="Times New Roman"/>
          <w:color w:val="000000"/>
          <w:sz w:val="24"/>
          <w:szCs w:val="24"/>
        </w:rPr>
      </w:pPr>
    </w:p>
    <w:p w14:paraId="3BF196B1" w14:textId="77777777" w:rsidR="000C3DA0" w:rsidRDefault="000C3DA0" w:rsidP="000226CD">
      <w:pPr>
        <w:autoSpaceDE w:val="0"/>
        <w:autoSpaceDN w:val="0"/>
        <w:adjustRightInd w:val="0"/>
        <w:spacing w:after="0" w:line="480" w:lineRule="auto"/>
        <w:ind w:left="360"/>
        <w:rPr>
          <w:rFonts w:ascii="Times New Roman" w:hAnsi="Times New Roman" w:cs="Times New Roman"/>
          <w:color w:val="000000"/>
          <w:sz w:val="24"/>
          <w:szCs w:val="24"/>
        </w:rPr>
      </w:pPr>
    </w:p>
    <w:p w14:paraId="3E2EE39C" w14:textId="77777777" w:rsidR="000C3DA0" w:rsidRDefault="000C3DA0" w:rsidP="000226CD">
      <w:pPr>
        <w:autoSpaceDE w:val="0"/>
        <w:autoSpaceDN w:val="0"/>
        <w:adjustRightInd w:val="0"/>
        <w:spacing w:after="0" w:line="480" w:lineRule="auto"/>
        <w:ind w:left="360"/>
        <w:rPr>
          <w:rFonts w:ascii="Times New Roman" w:hAnsi="Times New Roman" w:cs="Times New Roman"/>
          <w:color w:val="000000"/>
          <w:sz w:val="24"/>
          <w:szCs w:val="24"/>
        </w:rPr>
      </w:pPr>
    </w:p>
    <w:p w14:paraId="27DEB350" w14:textId="77777777" w:rsidR="000C3DA0" w:rsidRDefault="000C3DA0" w:rsidP="000226CD">
      <w:pPr>
        <w:autoSpaceDE w:val="0"/>
        <w:autoSpaceDN w:val="0"/>
        <w:adjustRightInd w:val="0"/>
        <w:spacing w:after="0" w:line="480" w:lineRule="auto"/>
        <w:ind w:left="360"/>
        <w:rPr>
          <w:rFonts w:ascii="Times New Roman" w:hAnsi="Times New Roman" w:cs="Times New Roman"/>
          <w:color w:val="000000"/>
          <w:sz w:val="24"/>
          <w:szCs w:val="24"/>
        </w:rPr>
      </w:pPr>
    </w:p>
    <w:p w14:paraId="2591BD29" w14:textId="77777777" w:rsidR="000C3DA0" w:rsidRDefault="000C3DA0" w:rsidP="000226CD">
      <w:pPr>
        <w:autoSpaceDE w:val="0"/>
        <w:autoSpaceDN w:val="0"/>
        <w:adjustRightInd w:val="0"/>
        <w:spacing w:after="0" w:line="480" w:lineRule="auto"/>
        <w:ind w:left="360"/>
        <w:rPr>
          <w:rFonts w:ascii="Times New Roman" w:hAnsi="Times New Roman" w:cs="Times New Roman"/>
          <w:color w:val="000000"/>
          <w:sz w:val="24"/>
          <w:szCs w:val="24"/>
        </w:rPr>
      </w:pPr>
    </w:p>
    <w:p w14:paraId="6312911A" w14:textId="77777777" w:rsidR="000C3DA0" w:rsidRDefault="000C3DA0" w:rsidP="000226CD">
      <w:pPr>
        <w:autoSpaceDE w:val="0"/>
        <w:autoSpaceDN w:val="0"/>
        <w:adjustRightInd w:val="0"/>
        <w:spacing w:after="0" w:line="480" w:lineRule="auto"/>
        <w:ind w:left="360"/>
        <w:rPr>
          <w:rFonts w:ascii="Times New Roman" w:hAnsi="Times New Roman" w:cs="Times New Roman"/>
          <w:color w:val="000000"/>
          <w:sz w:val="24"/>
          <w:szCs w:val="24"/>
        </w:rPr>
      </w:pPr>
    </w:p>
    <w:p w14:paraId="5A559006" w14:textId="77777777" w:rsidR="002C540E" w:rsidRPr="000226CD" w:rsidRDefault="002C540E" w:rsidP="000226CD">
      <w:pPr>
        <w:autoSpaceDE w:val="0"/>
        <w:autoSpaceDN w:val="0"/>
        <w:adjustRightInd w:val="0"/>
        <w:spacing w:after="0" w:line="480" w:lineRule="auto"/>
        <w:ind w:left="360"/>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0C3DA0" w14:paraId="0482C50A" w14:textId="77777777" w:rsidTr="000C3DA0">
        <w:tc>
          <w:tcPr>
            <w:tcW w:w="9576" w:type="dxa"/>
          </w:tcPr>
          <w:p w14:paraId="1F832081" w14:textId="77777777" w:rsidR="000C3DA0" w:rsidRDefault="000C3DA0" w:rsidP="000226CD">
            <w:pPr>
              <w:autoSpaceDE w:val="0"/>
              <w:autoSpaceDN w:val="0"/>
              <w:adjustRightInd w:val="0"/>
              <w:jc w:val="center"/>
              <w:rPr>
                <w:rFonts w:ascii="Times New Roman" w:hAnsi="Times New Roman" w:cs="Times New Roman"/>
                <w:color w:val="000000"/>
                <w:sz w:val="24"/>
                <w:szCs w:val="24"/>
              </w:rPr>
            </w:pPr>
            <w:r w:rsidRPr="000226CD">
              <w:rPr>
                <w:rFonts w:ascii="Times New Roman" w:hAnsi="Times New Roman" w:cs="Times New Roman"/>
                <w:b/>
                <w:bCs/>
                <w:color w:val="000000"/>
                <w:sz w:val="28"/>
                <w:szCs w:val="28"/>
                <w:u w:val="single"/>
              </w:rPr>
              <w:t>Exhibits</w:t>
            </w:r>
          </w:p>
        </w:tc>
      </w:tr>
    </w:tbl>
    <w:p w14:paraId="27CDD1BF" w14:textId="77777777" w:rsidR="00BC3BF8" w:rsidRDefault="00BC3BF8" w:rsidP="00715A3B">
      <w:pPr>
        <w:autoSpaceDE w:val="0"/>
        <w:autoSpaceDN w:val="0"/>
        <w:adjustRightInd w:val="0"/>
        <w:spacing w:after="0" w:line="240" w:lineRule="auto"/>
        <w:rPr>
          <w:rFonts w:ascii="Times New Roman" w:hAnsi="Times New Roman" w:cs="Times New Roman"/>
          <w:color w:val="000000"/>
          <w:sz w:val="24"/>
          <w:szCs w:val="24"/>
        </w:rPr>
      </w:pPr>
    </w:p>
    <w:p w14:paraId="1DF4604F" w14:textId="77777777" w:rsidR="00715A3B" w:rsidRDefault="00715A3B" w:rsidP="00715A3B">
      <w:pPr>
        <w:autoSpaceDE w:val="0"/>
        <w:autoSpaceDN w:val="0"/>
        <w:adjustRightInd w:val="0"/>
        <w:spacing w:after="0" w:line="240" w:lineRule="auto"/>
        <w:rPr>
          <w:rFonts w:ascii="Times New Roman" w:hAnsi="Times New Roman" w:cs="Times New Roman"/>
          <w:color w:val="000000"/>
          <w:sz w:val="24"/>
          <w:szCs w:val="24"/>
        </w:rPr>
      </w:pPr>
    </w:p>
    <w:p w14:paraId="431F7AF6" w14:textId="4D2492B3" w:rsidR="00715A3B" w:rsidRDefault="00745F7F"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CTPF</w:t>
      </w:r>
      <w:r w:rsidR="00715A3B">
        <w:rPr>
          <w:rFonts w:ascii="Times New Roman" w:hAnsi="Times New Roman" w:cs="Times New Roman"/>
          <w:color w:val="000000"/>
          <w:sz w:val="24"/>
          <w:szCs w:val="24"/>
        </w:rPr>
        <w:t xml:space="preserve"> Separate Account Equity Manager Listing </w:t>
      </w:r>
      <w:r w:rsidR="00BC3BF8">
        <w:rPr>
          <w:rFonts w:ascii="Times New Roman" w:hAnsi="Times New Roman" w:cs="Times New Roman"/>
          <w:color w:val="000000"/>
          <w:sz w:val="24"/>
          <w:szCs w:val="24"/>
        </w:rPr>
        <w:tab/>
      </w:r>
      <w:r w:rsidR="00BC3BF8">
        <w:rPr>
          <w:rFonts w:ascii="Times New Roman" w:hAnsi="Times New Roman" w:cs="Times New Roman"/>
          <w:color w:val="000000"/>
          <w:sz w:val="24"/>
          <w:szCs w:val="24"/>
        </w:rPr>
        <w:tab/>
      </w:r>
      <w:r w:rsidR="00BC3BF8">
        <w:rPr>
          <w:rFonts w:ascii="Times New Roman" w:hAnsi="Times New Roman" w:cs="Times New Roman"/>
          <w:color w:val="000000"/>
          <w:sz w:val="24"/>
          <w:szCs w:val="24"/>
        </w:rPr>
        <w:tab/>
      </w:r>
      <w:r w:rsidR="00BC3BF8">
        <w:rPr>
          <w:rFonts w:ascii="Times New Roman" w:hAnsi="Times New Roman" w:cs="Times New Roman"/>
          <w:color w:val="000000"/>
          <w:sz w:val="24"/>
          <w:szCs w:val="24"/>
        </w:rPr>
        <w:tab/>
      </w:r>
      <w:r w:rsidR="00166513">
        <w:rPr>
          <w:rFonts w:ascii="Times New Roman" w:hAnsi="Times New Roman" w:cs="Times New Roman"/>
          <w:color w:val="000000"/>
          <w:sz w:val="24"/>
          <w:szCs w:val="24"/>
        </w:rPr>
        <w:t xml:space="preserve"> </w:t>
      </w:r>
      <w:r w:rsidR="00166513">
        <w:rPr>
          <w:rFonts w:ascii="Times New Roman" w:hAnsi="Times New Roman" w:cs="Times New Roman"/>
          <w:color w:val="000000"/>
          <w:sz w:val="24"/>
          <w:szCs w:val="24"/>
        </w:rPr>
        <w:tab/>
      </w:r>
      <w:r w:rsidR="00715A3B">
        <w:rPr>
          <w:rFonts w:ascii="Times New Roman" w:hAnsi="Times New Roman" w:cs="Times New Roman"/>
          <w:color w:val="000000"/>
          <w:sz w:val="24"/>
          <w:szCs w:val="24"/>
        </w:rPr>
        <w:t>Exhibit A</w:t>
      </w:r>
    </w:p>
    <w:p w14:paraId="29BCF50D" w14:textId="77777777" w:rsidR="00BC3BF8" w:rsidRDefault="00BC3BF8" w:rsidP="00715A3B">
      <w:pPr>
        <w:autoSpaceDE w:val="0"/>
        <w:autoSpaceDN w:val="0"/>
        <w:adjustRightInd w:val="0"/>
        <w:spacing w:after="0" w:line="240" w:lineRule="auto"/>
        <w:rPr>
          <w:rFonts w:ascii="Times New Roman" w:hAnsi="Times New Roman" w:cs="Times New Roman"/>
          <w:color w:val="000000"/>
          <w:sz w:val="24"/>
          <w:szCs w:val="24"/>
        </w:rPr>
      </w:pPr>
    </w:p>
    <w:p w14:paraId="5111CAB7" w14:textId="5728F72C" w:rsidR="00715A3B" w:rsidRDefault="00745F7F"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CTPF </w:t>
      </w:r>
      <w:r w:rsidR="00715A3B">
        <w:rPr>
          <w:rFonts w:ascii="Times New Roman" w:hAnsi="Times New Roman" w:cs="Times New Roman"/>
          <w:color w:val="000000"/>
          <w:sz w:val="24"/>
          <w:szCs w:val="24"/>
        </w:rPr>
        <w:t xml:space="preserve">Separate Account Asset Detail as of </w:t>
      </w:r>
      <w:r w:rsidR="00AB6AE0">
        <w:rPr>
          <w:rFonts w:ascii="Times New Roman" w:hAnsi="Times New Roman" w:cs="Times New Roman"/>
          <w:color w:val="000000"/>
          <w:sz w:val="24"/>
          <w:szCs w:val="24"/>
        </w:rPr>
        <w:t>09/30/20</w:t>
      </w:r>
      <w:r w:rsidR="001A0F62">
        <w:rPr>
          <w:rFonts w:ascii="Times New Roman" w:hAnsi="Times New Roman" w:cs="Times New Roman"/>
          <w:color w:val="000000"/>
          <w:sz w:val="24"/>
          <w:szCs w:val="24"/>
        </w:rPr>
        <w:t>22</w:t>
      </w:r>
      <w:r w:rsidR="00BC3BF8">
        <w:rPr>
          <w:rFonts w:ascii="Times New Roman" w:hAnsi="Times New Roman" w:cs="Times New Roman"/>
          <w:color w:val="000000"/>
          <w:sz w:val="24"/>
          <w:szCs w:val="24"/>
        </w:rPr>
        <w:tab/>
      </w:r>
      <w:r w:rsidR="00BC3BF8">
        <w:rPr>
          <w:rFonts w:ascii="Times New Roman" w:hAnsi="Times New Roman" w:cs="Times New Roman"/>
          <w:color w:val="000000"/>
          <w:sz w:val="24"/>
          <w:szCs w:val="24"/>
        </w:rPr>
        <w:tab/>
      </w:r>
      <w:r w:rsidR="00BC3BF8">
        <w:rPr>
          <w:rFonts w:ascii="Times New Roman" w:hAnsi="Times New Roman" w:cs="Times New Roman"/>
          <w:color w:val="000000"/>
          <w:sz w:val="24"/>
          <w:szCs w:val="24"/>
        </w:rPr>
        <w:tab/>
      </w:r>
      <w:r w:rsidR="00BC3BF8">
        <w:rPr>
          <w:rFonts w:ascii="Times New Roman" w:hAnsi="Times New Roman" w:cs="Times New Roman"/>
          <w:color w:val="000000"/>
          <w:sz w:val="24"/>
          <w:szCs w:val="24"/>
        </w:rPr>
        <w:tab/>
      </w:r>
      <w:r w:rsidR="00715A3B">
        <w:rPr>
          <w:rFonts w:ascii="Times New Roman" w:hAnsi="Times New Roman" w:cs="Times New Roman"/>
          <w:color w:val="000000"/>
          <w:sz w:val="24"/>
          <w:szCs w:val="24"/>
        </w:rPr>
        <w:t>Exhibit B</w:t>
      </w:r>
    </w:p>
    <w:p w14:paraId="5A6C6E0A" w14:textId="0CC64FB3" w:rsidR="00166513" w:rsidRDefault="00166513" w:rsidP="00715A3B">
      <w:pPr>
        <w:autoSpaceDE w:val="0"/>
        <w:autoSpaceDN w:val="0"/>
        <w:adjustRightInd w:val="0"/>
        <w:spacing w:after="0" w:line="240" w:lineRule="auto"/>
        <w:rPr>
          <w:rFonts w:ascii="Times New Roman" w:hAnsi="Times New Roman" w:cs="Times New Roman"/>
          <w:color w:val="000000"/>
          <w:sz w:val="24"/>
          <w:szCs w:val="24"/>
        </w:rPr>
      </w:pPr>
    </w:p>
    <w:p w14:paraId="2EEC463E" w14:textId="2F36B6C7" w:rsidR="00166513" w:rsidRDefault="00166513"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CTPF Diversity Profile EEOC Table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Exhibit C</w:t>
      </w:r>
    </w:p>
    <w:p w14:paraId="329AA3E6" w14:textId="77777777" w:rsidR="00BC3BF8" w:rsidRDefault="00BC3BF8" w:rsidP="00715A3B">
      <w:pPr>
        <w:autoSpaceDE w:val="0"/>
        <w:autoSpaceDN w:val="0"/>
        <w:adjustRightInd w:val="0"/>
        <w:spacing w:after="0" w:line="240" w:lineRule="auto"/>
        <w:rPr>
          <w:rFonts w:ascii="Times New Roman" w:hAnsi="Times New Roman" w:cs="Times New Roman"/>
          <w:color w:val="000000"/>
          <w:sz w:val="24"/>
          <w:szCs w:val="24"/>
        </w:rPr>
      </w:pPr>
    </w:p>
    <w:p w14:paraId="30DD695F" w14:textId="77777777" w:rsidR="000C3DA0" w:rsidRDefault="000C3DA0" w:rsidP="000226CD">
      <w:pPr>
        <w:autoSpaceDE w:val="0"/>
        <w:autoSpaceDN w:val="0"/>
        <w:adjustRightInd w:val="0"/>
        <w:spacing w:after="0" w:line="240" w:lineRule="auto"/>
        <w:jc w:val="center"/>
        <w:rPr>
          <w:rFonts w:ascii="Times New Roman" w:hAnsi="Times New Roman" w:cs="Times New Roman"/>
          <w:b/>
          <w:bCs/>
          <w:color w:val="000000"/>
          <w:sz w:val="28"/>
          <w:szCs w:val="28"/>
        </w:rPr>
      </w:pPr>
    </w:p>
    <w:p w14:paraId="39202F4A" w14:textId="77777777" w:rsidR="00715A3B" w:rsidRDefault="00A43E8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Chicago Teacher’s Pension Fund</w:t>
      </w:r>
      <w:r w:rsidR="00715A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CTPF</w:t>
      </w:r>
      <w:r w:rsidR="00715A3B">
        <w:rPr>
          <w:rFonts w:ascii="Times New Roman" w:hAnsi="Times New Roman" w:cs="Times New Roman"/>
          <w:b/>
          <w:bCs/>
          <w:color w:val="000000"/>
          <w:sz w:val="28"/>
          <w:szCs w:val="28"/>
        </w:rPr>
        <w:t>)</w:t>
      </w:r>
    </w:p>
    <w:p w14:paraId="22C2F231" w14:textId="77777777" w:rsidR="00715A3B" w:rsidRDefault="00715A3B" w:rsidP="00027D6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Request for Proposal (RFP)</w:t>
      </w:r>
    </w:p>
    <w:p w14:paraId="2BD20025" w14:textId="34345A27" w:rsidR="00715A3B" w:rsidRDefault="00C20333" w:rsidP="00027D6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October 2022</w:t>
      </w:r>
    </w:p>
    <w:p w14:paraId="325C43B7" w14:textId="77777777" w:rsidR="00715A3B" w:rsidRDefault="00715A3B" w:rsidP="00027D67">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Institutional Proxy Voting Services</w:t>
      </w:r>
    </w:p>
    <w:p w14:paraId="189E86C5" w14:textId="77777777" w:rsidR="00027D67" w:rsidRDefault="00027D67" w:rsidP="00027D67">
      <w:pPr>
        <w:autoSpaceDE w:val="0"/>
        <w:autoSpaceDN w:val="0"/>
        <w:adjustRightInd w:val="0"/>
        <w:spacing w:after="0" w:line="240" w:lineRule="auto"/>
        <w:jc w:val="center"/>
        <w:rPr>
          <w:rFonts w:ascii="Times New Roman" w:hAnsi="Times New Roman" w:cs="Times New Roman"/>
          <w:i/>
          <w:iCs/>
          <w:color w:val="000000"/>
          <w:sz w:val="28"/>
          <w:szCs w:val="28"/>
        </w:rPr>
      </w:pPr>
    </w:p>
    <w:p w14:paraId="14A4EB64" w14:textId="0AE971C3" w:rsidR="00715A3B" w:rsidRPr="00027D67" w:rsidRDefault="00027D67" w:rsidP="00027D67">
      <w:pPr>
        <w:autoSpaceDE w:val="0"/>
        <w:autoSpaceDN w:val="0"/>
        <w:adjustRightInd w:val="0"/>
        <w:spacing w:after="0" w:line="240" w:lineRule="auto"/>
        <w:rPr>
          <w:rFonts w:ascii="Times New Roman" w:hAnsi="Times New Roman" w:cs="Times New Roman"/>
          <w:b/>
          <w:bCs/>
          <w:color w:val="000000"/>
          <w:sz w:val="24"/>
          <w:szCs w:val="24"/>
          <w:u w:val="single"/>
        </w:rPr>
      </w:pPr>
      <w:r w:rsidRPr="00027D67">
        <w:rPr>
          <w:rFonts w:ascii="Times New Roman" w:hAnsi="Times New Roman" w:cs="Times New Roman"/>
          <w:b/>
          <w:bCs/>
          <w:color w:val="000000"/>
          <w:sz w:val="24"/>
          <w:szCs w:val="24"/>
        </w:rPr>
        <w:t xml:space="preserve">I. </w:t>
      </w:r>
      <w:r w:rsidR="00FF3E70">
        <w:rPr>
          <w:rFonts w:ascii="Times New Roman" w:hAnsi="Times New Roman" w:cs="Times New Roman"/>
          <w:b/>
          <w:bCs/>
          <w:color w:val="000000"/>
          <w:sz w:val="24"/>
          <w:szCs w:val="24"/>
          <w:u w:val="single"/>
        </w:rPr>
        <w:t>S</w:t>
      </w:r>
      <w:r w:rsidR="00715A3B" w:rsidRPr="00027D67">
        <w:rPr>
          <w:rFonts w:ascii="Times New Roman" w:hAnsi="Times New Roman" w:cs="Times New Roman"/>
          <w:b/>
          <w:bCs/>
          <w:color w:val="000000"/>
          <w:sz w:val="24"/>
          <w:szCs w:val="24"/>
          <w:u w:val="single"/>
        </w:rPr>
        <w:t>ummary</w:t>
      </w:r>
      <w:r w:rsidR="00FF3E70">
        <w:rPr>
          <w:rFonts w:ascii="Times New Roman" w:hAnsi="Times New Roman" w:cs="Times New Roman"/>
          <w:b/>
          <w:bCs/>
          <w:color w:val="000000"/>
          <w:sz w:val="24"/>
          <w:szCs w:val="24"/>
          <w:u w:val="single"/>
        </w:rPr>
        <w:t xml:space="preserve"> </w:t>
      </w:r>
    </w:p>
    <w:p w14:paraId="15E71B2C" w14:textId="1E84F1D8" w:rsidR="00027D67" w:rsidRDefault="00027D67" w:rsidP="00715A3B">
      <w:pPr>
        <w:autoSpaceDE w:val="0"/>
        <w:autoSpaceDN w:val="0"/>
        <w:adjustRightInd w:val="0"/>
        <w:spacing w:after="0" w:line="240" w:lineRule="auto"/>
      </w:pPr>
    </w:p>
    <w:p w14:paraId="5E0A112B" w14:textId="000B859A" w:rsidR="004D75E5" w:rsidRPr="00725EE1" w:rsidRDefault="00C20333" w:rsidP="0057627C">
      <w:pPr>
        <w:autoSpaceDE w:val="0"/>
        <w:autoSpaceDN w:val="0"/>
        <w:adjustRightInd w:val="0"/>
        <w:spacing w:after="0" w:line="240" w:lineRule="auto"/>
        <w:rPr>
          <w:rFonts w:ascii="Times New Roman" w:hAnsi="Times New Roman" w:cs="Times New Roman"/>
          <w:color w:val="000000"/>
          <w:sz w:val="24"/>
          <w:szCs w:val="24"/>
        </w:rPr>
      </w:pPr>
      <w:r w:rsidRPr="00A8140B">
        <w:rPr>
          <w:rFonts w:ascii="Times New Roman" w:hAnsi="Times New Roman" w:cs="Times New Roman"/>
          <w:sz w:val="24"/>
          <w:szCs w:val="24"/>
        </w:rPr>
        <w:t xml:space="preserve">The Request for Proposal (RFP) </w:t>
      </w:r>
      <w:r w:rsidR="00B32F69">
        <w:rPr>
          <w:rFonts w:ascii="Times New Roman" w:hAnsi="Times New Roman" w:cs="Times New Roman"/>
          <w:sz w:val="24"/>
          <w:szCs w:val="24"/>
        </w:rPr>
        <w:t>is</w:t>
      </w:r>
      <w:r w:rsidRPr="00A8140B">
        <w:rPr>
          <w:rFonts w:ascii="Times New Roman" w:hAnsi="Times New Roman" w:cs="Times New Roman"/>
          <w:sz w:val="24"/>
          <w:szCs w:val="24"/>
        </w:rPr>
        <w:t xml:space="preserve"> being issued by the Public School Teachers’ Pension and Retirement Fund of Chicago (“CTPF or the “Fund”)</w:t>
      </w:r>
      <w:r w:rsidR="006C2F01" w:rsidRPr="00A8140B">
        <w:rPr>
          <w:rFonts w:ascii="Times New Roman" w:hAnsi="Times New Roman" w:cs="Times New Roman"/>
          <w:sz w:val="24"/>
          <w:szCs w:val="24"/>
        </w:rPr>
        <w:t xml:space="preserve"> to </w:t>
      </w:r>
      <w:r w:rsidR="006C2F01" w:rsidRPr="00A8140B">
        <w:rPr>
          <w:rFonts w:ascii="Times New Roman" w:hAnsi="Times New Roman" w:cs="Times New Roman"/>
        </w:rPr>
        <w:t>solicit</w:t>
      </w:r>
      <w:r w:rsidR="006C2F01">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proposals fro</w:t>
      </w:r>
      <w:r w:rsidR="00027D67">
        <w:rPr>
          <w:rFonts w:ascii="Times New Roman" w:hAnsi="Times New Roman" w:cs="Times New Roman"/>
          <w:color w:val="000000"/>
          <w:sz w:val="24"/>
          <w:szCs w:val="24"/>
        </w:rPr>
        <w:t xml:space="preserve">m qualified institutional proxy </w:t>
      </w:r>
      <w:r w:rsidR="00715A3B">
        <w:rPr>
          <w:rFonts w:ascii="Times New Roman" w:hAnsi="Times New Roman" w:cs="Times New Roman"/>
          <w:color w:val="000000"/>
          <w:sz w:val="24"/>
          <w:szCs w:val="24"/>
        </w:rPr>
        <w:t xml:space="preserve">voting service firms to provide general information </w:t>
      </w:r>
      <w:r w:rsidR="00715A3B">
        <w:rPr>
          <w:rFonts w:ascii="Times New Roman" w:hAnsi="Times New Roman" w:cs="Times New Roman"/>
          <w:color w:val="000000"/>
          <w:sz w:val="23"/>
          <w:szCs w:val="23"/>
        </w:rPr>
        <w:t xml:space="preserve">on proxy voting guideline review, </w:t>
      </w:r>
      <w:r w:rsidR="003D6B09" w:rsidRPr="00725EE1">
        <w:rPr>
          <w:rFonts w:ascii="Times New Roman" w:hAnsi="Times New Roman" w:cs="Times New Roman"/>
          <w:color w:val="000000"/>
          <w:sz w:val="24"/>
          <w:szCs w:val="24"/>
        </w:rPr>
        <w:t xml:space="preserve">fiduciary </w:t>
      </w:r>
      <w:r w:rsidR="00715A3B" w:rsidRPr="00725EE1">
        <w:rPr>
          <w:rFonts w:ascii="Times New Roman" w:hAnsi="Times New Roman" w:cs="Times New Roman"/>
          <w:color w:val="000000"/>
          <w:sz w:val="24"/>
          <w:szCs w:val="24"/>
        </w:rPr>
        <w:t>proxy voting for</w:t>
      </w:r>
      <w:r w:rsidR="00027D67">
        <w:rPr>
          <w:rFonts w:ascii="Times New Roman" w:hAnsi="Times New Roman" w:cs="Times New Roman"/>
          <w:color w:val="000000"/>
          <w:sz w:val="24"/>
          <w:szCs w:val="24"/>
        </w:rPr>
        <w:t xml:space="preserve"> </w:t>
      </w:r>
      <w:r w:rsidR="004D75E5">
        <w:rPr>
          <w:rFonts w:ascii="Times New Roman" w:hAnsi="Times New Roman" w:cs="Times New Roman"/>
          <w:color w:val="000000"/>
          <w:sz w:val="24"/>
          <w:szCs w:val="24"/>
        </w:rPr>
        <w:t xml:space="preserve">publicly traded </w:t>
      </w:r>
      <w:r w:rsidR="00715A3B" w:rsidRPr="00725EE1">
        <w:rPr>
          <w:rFonts w:ascii="Times New Roman" w:hAnsi="Times New Roman" w:cs="Times New Roman"/>
          <w:color w:val="000000"/>
          <w:sz w:val="24"/>
          <w:szCs w:val="24"/>
        </w:rPr>
        <w:t xml:space="preserve">securities, </w:t>
      </w:r>
      <w:r w:rsidR="004D75E5" w:rsidRPr="00725EE1">
        <w:rPr>
          <w:rFonts w:ascii="Times New Roman" w:hAnsi="Times New Roman" w:cs="Times New Roman"/>
          <w:color w:val="000000"/>
          <w:sz w:val="24"/>
          <w:szCs w:val="24"/>
        </w:rPr>
        <w:t xml:space="preserve">and </w:t>
      </w:r>
      <w:r w:rsidR="00715A3B" w:rsidRPr="00725EE1">
        <w:rPr>
          <w:rFonts w:ascii="Times New Roman" w:hAnsi="Times New Roman" w:cs="Times New Roman"/>
          <w:color w:val="000000"/>
          <w:sz w:val="24"/>
          <w:szCs w:val="24"/>
        </w:rPr>
        <w:t xml:space="preserve">proxy vote reporting services, </w:t>
      </w:r>
      <w:r w:rsidR="004D75E5" w:rsidRPr="00725EE1">
        <w:rPr>
          <w:rFonts w:ascii="Times New Roman" w:hAnsi="Times New Roman" w:cs="Times New Roman"/>
          <w:color w:val="000000"/>
          <w:sz w:val="24"/>
          <w:szCs w:val="24"/>
        </w:rPr>
        <w:t xml:space="preserve">with </w:t>
      </w:r>
      <w:r w:rsidR="00715A3B" w:rsidRPr="00725EE1">
        <w:rPr>
          <w:rFonts w:ascii="Times New Roman" w:hAnsi="Times New Roman" w:cs="Times New Roman"/>
          <w:color w:val="000000"/>
          <w:sz w:val="24"/>
          <w:szCs w:val="24"/>
        </w:rPr>
        <w:t>fees for proxy voting for publicly traded</w:t>
      </w:r>
      <w:r w:rsidR="00027D67">
        <w:rPr>
          <w:rFonts w:ascii="Times New Roman" w:hAnsi="Times New Roman" w:cs="Times New Roman"/>
          <w:color w:val="000000"/>
          <w:sz w:val="24"/>
          <w:szCs w:val="24"/>
        </w:rPr>
        <w:t xml:space="preserve"> </w:t>
      </w:r>
      <w:r w:rsidR="00715A3B" w:rsidRPr="00725EE1">
        <w:rPr>
          <w:rFonts w:ascii="Times New Roman" w:hAnsi="Times New Roman" w:cs="Times New Roman"/>
          <w:color w:val="000000"/>
          <w:sz w:val="24"/>
          <w:szCs w:val="24"/>
        </w:rPr>
        <w:t>securities using 1) proxy service standard guidelines, 2) proxy service standard guidelines with limited</w:t>
      </w:r>
      <w:r w:rsidR="00027D67">
        <w:rPr>
          <w:rFonts w:ascii="Times New Roman" w:hAnsi="Times New Roman" w:cs="Times New Roman"/>
          <w:color w:val="000000"/>
          <w:sz w:val="24"/>
          <w:szCs w:val="24"/>
        </w:rPr>
        <w:t xml:space="preserve"> </w:t>
      </w:r>
      <w:r w:rsidR="00715A3B" w:rsidRPr="00725EE1">
        <w:rPr>
          <w:rFonts w:ascii="Times New Roman" w:hAnsi="Times New Roman" w:cs="Times New Roman"/>
          <w:color w:val="000000"/>
          <w:sz w:val="24"/>
          <w:szCs w:val="24"/>
        </w:rPr>
        <w:t xml:space="preserve">customization, or 3) </w:t>
      </w:r>
      <w:r w:rsidR="00DE32A4" w:rsidRPr="00725EE1">
        <w:rPr>
          <w:rFonts w:ascii="Times New Roman" w:hAnsi="Times New Roman" w:cs="Times New Roman"/>
          <w:color w:val="000000"/>
          <w:sz w:val="24"/>
          <w:szCs w:val="24"/>
        </w:rPr>
        <w:t xml:space="preserve">CTPF </w:t>
      </w:r>
      <w:r w:rsidR="00715A3B" w:rsidRPr="00725EE1">
        <w:rPr>
          <w:rFonts w:ascii="Times New Roman" w:hAnsi="Times New Roman" w:cs="Times New Roman"/>
          <w:color w:val="000000"/>
          <w:sz w:val="24"/>
          <w:szCs w:val="24"/>
        </w:rPr>
        <w:t>custom guidelines, and fees for comprehensive reporting of proxy votes for</w:t>
      </w:r>
      <w:r w:rsidR="00027D67">
        <w:rPr>
          <w:rFonts w:ascii="Times New Roman" w:hAnsi="Times New Roman" w:cs="Times New Roman"/>
          <w:color w:val="000000"/>
          <w:sz w:val="24"/>
          <w:szCs w:val="24"/>
        </w:rPr>
        <w:t xml:space="preserve"> </w:t>
      </w:r>
      <w:r w:rsidR="00715A3B" w:rsidRPr="00725EE1">
        <w:rPr>
          <w:rFonts w:ascii="Times New Roman" w:hAnsi="Times New Roman" w:cs="Times New Roman"/>
          <w:color w:val="000000"/>
          <w:sz w:val="24"/>
          <w:szCs w:val="24"/>
        </w:rPr>
        <w:t>publicly traded securities</w:t>
      </w:r>
      <w:r w:rsidR="006C2F01">
        <w:rPr>
          <w:rFonts w:ascii="Times New Roman" w:hAnsi="Times New Roman" w:cs="Times New Roman"/>
          <w:color w:val="000000"/>
          <w:sz w:val="24"/>
          <w:szCs w:val="24"/>
        </w:rPr>
        <w:t>.</w:t>
      </w:r>
      <w:r w:rsidR="004D75E5" w:rsidRPr="00725EE1">
        <w:rPr>
          <w:rFonts w:ascii="Times New Roman" w:hAnsi="Times New Roman" w:cs="Times New Roman"/>
          <w:color w:val="000000"/>
          <w:sz w:val="24"/>
          <w:szCs w:val="24"/>
        </w:rPr>
        <w:t xml:space="preserve"> The expected commencement date is</w:t>
      </w:r>
      <w:r w:rsidR="00715A3B" w:rsidRPr="00725EE1">
        <w:rPr>
          <w:rFonts w:ascii="Times New Roman" w:hAnsi="Times New Roman" w:cs="Times New Roman"/>
          <w:color w:val="000000"/>
          <w:sz w:val="24"/>
          <w:szCs w:val="24"/>
        </w:rPr>
        <w:t xml:space="preserve"> on or before </w:t>
      </w:r>
      <w:r>
        <w:rPr>
          <w:rFonts w:ascii="Times New Roman" w:hAnsi="Times New Roman" w:cs="Times New Roman"/>
          <w:color w:val="000000"/>
          <w:sz w:val="24"/>
          <w:szCs w:val="24"/>
        </w:rPr>
        <w:t>January</w:t>
      </w:r>
      <w:r w:rsidR="00715A3B" w:rsidRPr="00725EE1">
        <w:rPr>
          <w:rFonts w:ascii="Times New Roman" w:hAnsi="Times New Roman" w:cs="Times New Roman"/>
          <w:color w:val="000000"/>
          <w:sz w:val="24"/>
          <w:szCs w:val="24"/>
        </w:rPr>
        <w:t xml:space="preserve"> 1, </w:t>
      </w:r>
      <w:r w:rsidR="00DE32A4" w:rsidRPr="00725EE1">
        <w:rPr>
          <w:rFonts w:ascii="Times New Roman" w:hAnsi="Times New Roman" w:cs="Times New Roman"/>
          <w:color w:val="000000"/>
          <w:sz w:val="24"/>
          <w:szCs w:val="24"/>
        </w:rPr>
        <w:t>20</w:t>
      </w:r>
      <w:r>
        <w:rPr>
          <w:rFonts w:ascii="Times New Roman" w:hAnsi="Times New Roman" w:cs="Times New Roman"/>
          <w:color w:val="000000"/>
          <w:sz w:val="24"/>
          <w:szCs w:val="24"/>
        </w:rPr>
        <w:t>23</w:t>
      </w:r>
      <w:r w:rsidR="00715A3B" w:rsidRPr="00725EE1">
        <w:rPr>
          <w:rFonts w:ascii="Times New Roman" w:hAnsi="Times New Roman" w:cs="Times New Roman"/>
          <w:color w:val="000000"/>
          <w:sz w:val="24"/>
          <w:szCs w:val="24"/>
        </w:rPr>
        <w:t xml:space="preserve">. </w:t>
      </w:r>
      <w:r w:rsidR="006C2F01">
        <w:rPr>
          <w:rFonts w:ascii="Times New Roman" w:hAnsi="Times New Roman" w:cs="Times New Roman"/>
          <w:color w:val="000000"/>
          <w:sz w:val="24"/>
          <w:szCs w:val="24"/>
        </w:rPr>
        <w:t xml:space="preserve">The Fund’s </w:t>
      </w:r>
      <w:r w:rsidR="00BD04E6" w:rsidRPr="00725EE1">
        <w:rPr>
          <w:rFonts w:ascii="Times New Roman" w:hAnsi="Times New Roman" w:cs="Times New Roman"/>
          <w:color w:val="000000"/>
          <w:sz w:val="24"/>
          <w:szCs w:val="24"/>
        </w:rPr>
        <w:t xml:space="preserve">current custodian is </w:t>
      </w:r>
      <w:r>
        <w:rPr>
          <w:rFonts w:ascii="Times New Roman" w:hAnsi="Times New Roman" w:cs="Times New Roman"/>
          <w:color w:val="000000"/>
          <w:sz w:val="24"/>
          <w:szCs w:val="24"/>
        </w:rPr>
        <w:t>Bank of New York Mellon (BNY Mellon)</w:t>
      </w:r>
      <w:r w:rsidR="00BD04E6" w:rsidRPr="00725EE1">
        <w:rPr>
          <w:rFonts w:ascii="Times New Roman" w:hAnsi="Times New Roman" w:cs="Times New Roman"/>
          <w:color w:val="000000"/>
          <w:sz w:val="24"/>
          <w:szCs w:val="24"/>
        </w:rPr>
        <w:t xml:space="preserve">. </w:t>
      </w:r>
    </w:p>
    <w:p w14:paraId="43418293" w14:textId="77777777" w:rsidR="004D75E5" w:rsidRDefault="004D75E5" w:rsidP="0057627C">
      <w:pPr>
        <w:autoSpaceDE w:val="0"/>
        <w:autoSpaceDN w:val="0"/>
        <w:adjustRightInd w:val="0"/>
        <w:spacing w:after="0" w:line="240" w:lineRule="auto"/>
        <w:rPr>
          <w:rFonts w:ascii="Times New Roman" w:hAnsi="Times New Roman" w:cs="Times New Roman"/>
          <w:color w:val="000000"/>
          <w:sz w:val="23"/>
          <w:szCs w:val="23"/>
        </w:rPr>
      </w:pPr>
    </w:p>
    <w:p w14:paraId="433B2715" w14:textId="34E17EDE" w:rsidR="00715A3B" w:rsidRDefault="00DE32A4" w:rsidP="0057627C">
      <w:pPr>
        <w:autoSpaceDE w:val="0"/>
        <w:autoSpaceDN w:val="0"/>
        <w:adjustRightInd w:val="0"/>
        <w:spacing w:after="0" w:line="240" w:lineRule="auto"/>
        <w:rPr>
          <w:rFonts w:ascii="Times New Roman" w:hAnsi="Times New Roman" w:cs="Times New Roman"/>
          <w:color w:val="000000"/>
          <w:sz w:val="23"/>
          <w:szCs w:val="23"/>
        </w:rPr>
      </w:pPr>
      <w:r w:rsidRPr="00E57051">
        <w:rPr>
          <w:rFonts w:ascii="Times New Roman" w:hAnsi="Times New Roman" w:cs="Times New Roman"/>
          <w:color w:val="000000"/>
          <w:sz w:val="24"/>
          <w:szCs w:val="24"/>
        </w:rPr>
        <w:t xml:space="preserve">CTPF </w:t>
      </w:r>
      <w:r w:rsidR="00715A3B" w:rsidRPr="00E57051">
        <w:rPr>
          <w:rFonts w:ascii="Times New Roman" w:hAnsi="Times New Roman" w:cs="Times New Roman"/>
          <w:color w:val="000000"/>
          <w:sz w:val="24"/>
          <w:szCs w:val="24"/>
        </w:rPr>
        <w:t>reserves the right to contract</w:t>
      </w:r>
      <w:r w:rsidR="00027D67">
        <w:rPr>
          <w:rFonts w:ascii="Times New Roman" w:hAnsi="Times New Roman" w:cs="Times New Roman"/>
          <w:color w:val="000000"/>
          <w:sz w:val="24"/>
          <w:szCs w:val="24"/>
        </w:rPr>
        <w:t xml:space="preserve"> </w:t>
      </w:r>
      <w:r w:rsidR="00715A3B" w:rsidRPr="00E57051">
        <w:rPr>
          <w:rFonts w:ascii="Times New Roman" w:hAnsi="Times New Roman" w:cs="Times New Roman"/>
          <w:color w:val="000000"/>
          <w:sz w:val="24"/>
          <w:szCs w:val="24"/>
        </w:rPr>
        <w:t>for all, any part or none of the services requested.</w:t>
      </w:r>
      <w:r w:rsidR="0057627C" w:rsidRPr="00E57051">
        <w:rPr>
          <w:rFonts w:ascii="Times New Roman" w:hAnsi="Times New Roman" w:cs="Times New Roman"/>
          <w:color w:val="000000"/>
          <w:sz w:val="24"/>
          <w:szCs w:val="24"/>
        </w:rPr>
        <w:t xml:space="preserve"> There is no expressed or implied obligation for CTPF to reimburse responding firms for any expenses incurred in preparing proposals in response to this request. CTPF reserves the right to reject any or all proposals submitted. All proposals submitted will be </w:t>
      </w:r>
      <w:r w:rsidR="00E57051">
        <w:rPr>
          <w:rFonts w:ascii="Times New Roman" w:hAnsi="Times New Roman" w:cs="Times New Roman"/>
          <w:color w:val="000000"/>
          <w:sz w:val="24"/>
          <w:szCs w:val="24"/>
        </w:rPr>
        <w:t>reviewed</w:t>
      </w:r>
      <w:r w:rsidR="00E57051" w:rsidRPr="00E57051">
        <w:rPr>
          <w:rFonts w:ascii="Times New Roman" w:hAnsi="Times New Roman" w:cs="Times New Roman"/>
          <w:color w:val="000000"/>
          <w:sz w:val="24"/>
          <w:szCs w:val="24"/>
        </w:rPr>
        <w:t xml:space="preserve"> </w:t>
      </w:r>
      <w:r w:rsidR="0057627C" w:rsidRPr="00E57051">
        <w:rPr>
          <w:rFonts w:ascii="Times New Roman" w:hAnsi="Times New Roman" w:cs="Times New Roman"/>
          <w:color w:val="000000"/>
          <w:sz w:val="24"/>
          <w:szCs w:val="24"/>
        </w:rPr>
        <w:t>by members of the CTPF Investment Department (“Staff”)</w:t>
      </w:r>
      <w:r w:rsidR="00AA7318" w:rsidRPr="00E57051">
        <w:rPr>
          <w:rFonts w:ascii="Times New Roman" w:hAnsi="Times New Roman" w:cs="Times New Roman"/>
          <w:color w:val="000000"/>
          <w:sz w:val="24"/>
          <w:szCs w:val="24"/>
        </w:rPr>
        <w:t xml:space="preserve"> and CTPF’s </w:t>
      </w:r>
      <w:r w:rsidR="006C2F01">
        <w:rPr>
          <w:rFonts w:ascii="Times New Roman" w:hAnsi="Times New Roman" w:cs="Times New Roman"/>
          <w:color w:val="000000"/>
          <w:sz w:val="24"/>
          <w:szCs w:val="24"/>
        </w:rPr>
        <w:t>I</w:t>
      </w:r>
      <w:r w:rsidR="00AA7318" w:rsidRPr="00E57051">
        <w:rPr>
          <w:rFonts w:ascii="Times New Roman" w:hAnsi="Times New Roman" w:cs="Times New Roman"/>
          <w:color w:val="000000"/>
          <w:sz w:val="24"/>
          <w:szCs w:val="24"/>
        </w:rPr>
        <w:t xml:space="preserve">nvestment </w:t>
      </w:r>
      <w:r w:rsidR="006C2F01">
        <w:rPr>
          <w:rFonts w:ascii="Times New Roman" w:hAnsi="Times New Roman" w:cs="Times New Roman"/>
          <w:color w:val="000000"/>
          <w:sz w:val="24"/>
          <w:szCs w:val="24"/>
        </w:rPr>
        <w:t>C</w:t>
      </w:r>
      <w:r w:rsidR="00AA7318" w:rsidRPr="00E57051">
        <w:rPr>
          <w:rFonts w:ascii="Times New Roman" w:hAnsi="Times New Roman" w:cs="Times New Roman"/>
          <w:color w:val="000000"/>
          <w:sz w:val="24"/>
          <w:szCs w:val="24"/>
        </w:rPr>
        <w:t xml:space="preserve">onsultant (“Consultant”), Callan </w:t>
      </w:r>
      <w:r w:rsidR="00651293">
        <w:rPr>
          <w:rFonts w:ascii="Times New Roman" w:hAnsi="Times New Roman" w:cs="Times New Roman"/>
          <w:color w:val="000000"/>
          <w:sz w:val="24"/>
          <w:szCs w:val="24"/>
        </w:rPr>
        <w:t>LLC</w:t>
      </w:r>
      <w:r w:rsidR="00AA7318" w:rsidRPr="00AA7318">
        <w:rPr>
          <w:rFonts w:ascii="Times New Roman" w:hAnsi="Times New Roman"/>
          <w:sz w:val="24"/>
          <w:szCs w:val="24"/>
        </w:rPr>
        <w:t xml:space="preserve">. </w:t>
      </w:r>
      <w:r w:rsidR="0057627C" w:rsidRPr="00813857">
        <w:rPr>
          <w:rFonts w:ascii="Times New Roman" w:hAnsi="Times New Roman"/>
          <w:sz w:val="24"/>
          <w:szCs w:val="24"/>
        </w:rPr>
        <w:t xml:space="preserve">Firms may be asked to make formal presentations of their proposals to the </w:t>
      </w:r>
      <w:r w:rsidR="0057627C">
        <w:rPr>
          <w:rFonts w:ascii="Times New Roman" w:hAnsi="Times New Roman"/>
          <w:sz w:val="24"/>
          <w:szCs w:val="24"/>
        </w:rPr>
        <w:t>CTPF</w:t>
      </w:r>
      <w:r w:rsidR="0057627C" w:rsidRPr="00813857">
        <w:rPr>
          <w:rFonts w:ascii="Times New Roman" w:hAnsi="Times New Roman"/>
          <w:sz w:val="24"/>
          <w:szCs w:val="24"/>
        </w:rPr>
        <w:t xml:space="preserve"> </w:t>
      </w:r>
      <w:r w:rsidR="0057627C">
        <w:rPr>
          <w:rFonts w:ascii="Times New Roman" w:hAnsi="Times New Roman"/>
          <w:sz w:val="24"/>
          <w:szCs w:val="24"/>
        </w:rPr>
        <w:t xml:space="preserve">Investment Committee </w:t>
      </w:r>
      <w:r w:rsidR="0057627C" w:rsidRPr="00813857">
        <w:rPr>
          <w:rFonts w:ascii="Times New Roman" w:hAnsi="Times New Roman"/>
          <w:sz w:val="24"/>
          <w:szCs w:val="24"/>
        </w:rPr>
        <w:t xml:space="preserve">and/or the </w:t>
      </w:r>
      <w:r w:rsidR="0057627C">
        <w:rPr>
          <w:rFonts w:ascii="Times New Roman" w:hAnsi="Times New Roman"/>
          <w:sz w:val="24"/>
          <w:szCs w:val="24"/>
        </w:rPr>
        <w:t>CTPF</w:t>
      </w:r>
      <w:r w:rsidR="0057627C" w:rsidRPr="00813857">
        <w:rPr>
          <w:rFonts w:ascii="Times New Roman" w:hAnsi="Times New Roman"/>
          <w:sz w:val="24"/>
          <w:szCs w:val="24"/>
        </w:rPr>
        <w:t xml:space="preserve"> Board of Trustees (“Board”). Selection of the </w:t>
      </w:r>
      <w:r w:rsidR="00885FD2">
        <w:rPr>
          <w:rFonts w:ascii="Times New Roman" w:hAnsi="Times New Roman"/>
          <w:sz w:val="24"/>
          <w:szCs w:val="24"/>
        </w:rPr>
        <w:t>proxy voting vendor</w:t>
      </w:r>
      <w:r w:rsidR="0057627C" w:rsidRPr="00813857">
        <w:rPr>
          <w:rFonts w:ascii="Times New Roman" w:hAnsi="Times New Roman"/>
          <w:sz w:val="24"/>
          <w:szCs w:val="24"/>
        </w:rPr>
        <w:t xml:space="preserve">(s) is subject to final approval by the </w:t>
      </w:r>
      <w:r w:rsidR="0057627C">
        <w:rPr>
          <w:rFonts w:ascii="Times New Roman" w:hAnsi="Times New Roman"/>
          <w:sz w:val="24"/>
          <w:szCs w:val="24"/>
        </w:rPr>
        <w:t>CTPF</w:t>
      </w:r>
      <w:r w:rsidR="0057627C" w:rsidRPr="00813857">
        <w:rPr>
          <w:rFonts w:ascii="Times New Roman" w:hAnsi="Times New Roman"/>
          <w:sz w:val="24"/>
          <w:szCs w:val="24"/>
        </w:rPr>
        <w:t xml:space="preserve"> Board.</w:t>
      </w:r>
    </w:p>
    <w:p w14:paraId="4F5716C3" w14:textId="77777777" w:rsidR="00027D67" w:rsidRPr="00027D67" w:rsidRDefault="00027D67" w:rsidP="00715A3B">
      <w:pPr>
        <w:autoSpaceDE w:val="0"/>
        <w:autoSpaceDN w:val="0"/>
        <w:adjustRightInd w:val="0"/>
        <w:spacing w:after="0" w:line="240" w:lineRule="auto"/>
        <w:rPr>
          <w:rFonts w:ascii="Times New Roman" w:hAnsi="Times New Roman" w:cs="Times New Roman"/>
          <w:color w:val="000000"/>
          <w:sz w:val="24"/>
          <w:szCs w:val="24"/>
        </w:rPr>
      </w:pPr>
    </w:p>
    <w:p w14:paraId="5B111147"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II. </w:t>
      </w:r>
      <w:r w:rsidRPr="000226CD">
        <w:rPr>
          <w:rFonts w:ascii="Times New Roman" w:hAnsi="Times New Roman" w:cs="Times New Roman"/>
          <w:b/>
          <w:bCs/>
          <w:color w:val="000000"/>
          <w:sz w:val="24"/>
          <w:szCs w:val="24"/>
          <w:u w:val="single"/>
        </w:rPr>
        <w:t>Background Information</w:t>
      </w:r>
    </w:p>
    <w:p w14:paraId="38D0B3D9" w14:textId="77777777" w:rsidR="00244CB9" w:rsidRDefault="00244CB9" w:rsidP="00715A3B">
      <w:pPr>
        <w:autoSpaceDE w:val="0"/>
        <w:autoSpaceDN w:val="0"/>
        <w:adjustRightInd w:val="0"/>
        <w:spacing w:after="0" w:line="240" w:lineRule="auto"/>
        <w:rPr>
          <w:rFonts w:ascii="Times New Roman" w:hAnsi="Times New Roman" w:cs="Times New Roman"/>
          <w:b/>
          <w:bCs/>
          <w:i/>
          <w:iCs/>
          <w:color w:val="000000"/>
          <w:sz w:val="24"/>
          <w:szCs w:val="24"/>
        </w:rPr>
      </w:pPr>
    </w:p>
    <w:p w14:paraId="39906A9E" w14:textId="77777777" w:rsidR="00715A3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Agency Description</w:t>
      </w:r>
    </w:p>
    <w:p w14:paraId="7457009E" w14:textId="77777777" w:rsidR="00F12B03" w:rsidRPr="00BB7A2F" w:rsidRDefault="00F12B03" w:rsidP="00F12B03">
      <w:pPr>
        <w:rPr>
          <w:rFonts w:ascii="Times New Roman" w:hAnsi="Times New Roman"/>
          <w:sz w:val="24"/>
          <w:szCs w:val="24"/>
        </w:rPr>
      </w:pPr>
      <w:r>
        <w:rPr>
          <w:rFonts w:ascii="Times New Roman" w:hAnsi="Times New Roman"/>
          <w:sz w:val="24"/>
          <w:szCs w:val="24"/>
        </w:rPr>
        <w:t>CTPF</w:t>
      </w:r>
      <w:r w:rsidRPr="00BB7A2F">
        <w:rPr>
          <w:rFonts w:ascii="Times New Roman" w:hAnsi="Times New Roman"/>
          <w:sz w:val="24"/>
          <w:szCs w:val="24"/>
        </w:rPr>
        <w:t xml:space="preserve"> is a public pension plan established and governed by the Illinois Pension Code (40 ILCS 5/1-101</w:t>
      </w:r>
      <w:r w:rsidR="004D75E5">
        <w:rPr>
          <w:rFonts w:ascii="Times New Roman" w:hAnsi="Times New Roman"/>
          <w:sz w:val="24"/>
          <w:szCs w:val="24"/>
        </w:rPr>
        <w:t>,</w:t>
      </w:r>
      <w:r w:rsidRPr="00BB7A2F">
        <w:rPr>
          <w:rFonts w:ascii="Times New Roman" w:hAnsi="Times New Roman"/>
          <w:sz w:val="24"/>
          <w:szCs w:val="24"/>
        </w:rPr>
        <w:t xml:space="preserve"> et seq</w:t>
      </w:r>
      <w:r w:rsidR="004D75E5">
        <w:rPr>
          <w:rFonts w:ascii="Times New Roman" w:hAnsi="Times New Roman"/>
          <w:sz w:val="24"/>
          <w:szCs w:val="24"/>
        </w:rPr>
        <w:t>. and 40 ILCS 5/17-101, et seq.</w:t>
      </w:r>
      <w:r w:rsidRPr="00BB7A2F">
        <w:rPr>
          <w:rFonts w:ascii="Times New Roman" w:hAnsi="Times New Roman"/>
          <w:sz w:val="24"/>
          <w:szCs w:val="24"/>
        </w:rPr>
        <w:t xml:space="preserve">). </w:t>
      </w:r>
    </w:p>
    <w:p w14:paraId="48BFA9B4" w14:textId="77777777" w:rsidR="00715A3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Defined Benefit Plan Investment Program</w:t>
      </w:r>
    </w:p>
    <w:p w14:paraId="7BDE456A" w14:textId="5316EA87" w:rsidR="00444A91" w:rsidRDefault="00444A91" w:rsidP="00444A9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CTPF investment</w:t>
      </w:r>
      <w:r w:rsidR="00715A3B">
        <w:rPr>
          <w:rFonts w:ascii="Times New Roman" w:hAnsi="Times New Roman" w:cs="Times New Roman"/>
          <w:color w:val="000000"/>
          <w:sz w:val="24"/>
          <w:szCs w:val="24"/>
        </w:rPr>
        <w:t xml:space="preserve"> program, as of </w:t>
      </w:r>
      <w:r w:rsidR="006C2F01">
        <w:rPr>
          <w:rFonts w:ascii="Times New Roman" w:hAnsi="Times New Roman" w:cs="Times New Roman"/>
          <w:color w:val="000000"/>
          <w:sz w:val="24"/>
          <w:szCs w:val="24"/>
        </w:rPr>
        <w:t>September 30, 2022</w:t>
      </w:r>
      <w:r w:rsidR="00715A3B">
        <w:rPr>
          <w:rFonts w:ascii="Times New Roman" w:hAnsi="Times New Roman" w:cs="Times New Roman"/>
          <w:color w:val="000000"/>
          <w:sz w:val="24"/>
          <w:szCs w:val="24"/>
        </w:rPr>
        <w:t xml:space="preserve">, </w:t>
      </w:r>
      <w:r w:rsidR="00715A3B" w:rsidRPr="00654318">
        <w:rPr>
          <w:rFonts w:ascii="Times New Roman" w:hAnsi="Times New Roman" w:cs="Times New Roman"/>
          <w:color w:val="000000"/>
          <w:sz w:val="24"/>
          <w:szCs w:val="24"/>
        </w:rPr>
        <w:t>totaled $</w:t>
      </w:r>
      <w:r w:rsidR="00203677" w:rsidRPr="00203677">
        <w:rPr>
          <w:rFonts w:ascii="Times New Roman" w:hAnsi="Times New Roman" w:cs="Times New Roman"/>
          <w:color w:val="000000"/>
          <w:sz w:val="24"/>
          <w:szCs w:val="24"/>
        </w:rPr>
        <w:t>10.6</w:t>
      </w:r>
      <w:r w:rsidR="00715A3B" w:rsidRPr="00203677">
        <w:rPr>
          <w:rFonts w:ascii="Times New Roman" w:hAnsi="Times New Roman" w:cs="Times New Roman"/>
          <w:color w:val="000000"/>
          <w:sz w:val="24"/>
          <w:szCs w:val="24"/>
        </w:rPr>
        <w:t xml:space="preserve"> billion.</w:t>
      </w:r>
      <w:r w:rsidR="00715A3B">
        <w:rPr>
          <w:rFonts w:ascii="Times New Roman" w:hAnsi="Times New Roman" w:cs="Times New Roman"/>
          <w:color w:val="000000"/>
          <w:sz w:val="24"/>
          <w:szCs w:val="24"/>
        </w:rPr>
        <w:t xml:space="preserve"> All investments are externall</w:t>
      </w:r>
      <w:r>
        <w:rPr>
          <w:rFonts w:ascii="Times New Roman" w:hAnsi="Times New Roman" w:cs="Times New Roman"/>
          <w:color w:val="000000"/>
          <w:sz w:val="24"/>
          <w:szCs w:val="24"/>
        </w:rPr>
        <w:t>y managed. A list of the equity managers is attached as Exhibit A. The equity holdings that may be relevant to this RFP are listed in Exhibit B.</w:t>
      </w:r>
    </w:p>
    <w:p w14:paraId="1919EA59" w14:textId="77777777" w:rsidR="004D75E5" w:rsidRDefault="004D75E5" w:rsidP="00715A3B">
      <w:pPr>
        <w:autoSpaceDE w:val="0"/>
        <w:autoSpaceDN w:val="0"/>
        <w:adjustRightInd w:val="0"/>
        <w:spacing w:after="0" w:line="240" w:lineRule="auto"/>
        <w:rPr>
          <w:rFonts w:ascii="Times New Roman" w:hAnsi="Times New Roman" w:cs="Times New Roman"/>
          <w:color w:val="000000"/>
          <w:sz w:val="24"/>
          <w:szCs w:val="24"/>
        </w:rPr>
      </w:pPr>
    </w:p>
    <w:p w14:paraId="12400F1C" w14:textId="03D14045" w:rsidR="00715A3B" w:rsidRDefault="006C2F01"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Fund’s </w:t>
      </w:r>
      <w:r w:rsidR="00715A3B">
        <w:rPr>
          <w:rFonts w:ascii="Times New Roman" w:hAnsi="Times New Roman" w:cs="Times New Roman"/>
          <w:color w:val="000000"/>
          <w:sz w:val="24"/>
          <w:szCs w:val="24"/>
        </w:rPr>
        <w:t xml:space="preserve">Annual </w:t>
      </w:r>
      <w:r>
        <w:rPr>
          <w:rFonts w:ascii="Times New Roman" w:hAnsi="Times New Roman" w:cs="Times New Roman"/>
          <w:color w:val="000000"/>
          <w:sz w:val="24"/>
          <w:szCs w:val="24"/>
        </w:rPr>
        <w:t xml:space="preserve">Comprehensive </w:t>
      </w:r>
      <w:r w:rsidR="00715A3B">
        <w:rPr>
          <w:rFonts w:ascii="Times New Roman" w:hAnsi="Times New Roman" w:cs="Times New Roman"/>
          <w:color w:val="000000"/>
          <w:sz w:val="24"/>
          <w:szCs w:val="24"/>
        </w:rPr>
        <w:t xml:space="preserve">Financial Report as of June 30, </w:t>
      </w:r>
      <w:r w:rsidR="00166513">
        <w:rPr>
          <w:rFonts w:ascii="Times New Roman" w:hAnsi="Times New Roman" w:cs="Times New Roman"/>
          <w:color w:val="000000"/>
          <w:sz w:val="24"/>
          <w:szCs w:val="24"/>
        </w:rPr>
        <w:t>2021,</w:t>
      </w:r>
      <w:r w:rsidR="00715A3B">
        <w:rPr>
          <w:rFonts w:ascii="Times New Roman" w:hAnsi="Times New Roman" w:cs="Times New Roman"/>
          <w:color w:val="000000"/>
          <w:sz w:val="24"/>
          <w:szCs w:val="24"/>
        </w:rPr>
        <w:t xml:space="preserve"> is available for download at </w:t>
      </w:r>
      <w:hyperlink r:id="rId9" w:history="1">
        <w:r w:rsidR="00AF4509" w:rsidRPr="009B0032">
          <w:rPr>
            <w:rStyle w:val="Hyperlink"/>
            <w:rFonts w:ascii="Times New Roman" w:hAnsi="Times New Roman" w:cs="Times New Roman"/>
            <w:sz w:val="24"/>
            <w:szCs w:val="24"/>
          </w:rPr>
          <w:t>www.ctpf.org</w:t>
        </w:r>
      </w:hyperlink>
      <w:r w:rsidR="00715A3B">
        <w:rPr>
          <w:rFonts w:ascii="Times New Roman" w:hAnsi="Times New Roman" w:cs="Times New Roman"/>
          <w:color w:val="000000"/>
          <w:sz w:val="24"/>
          <w:szCs w:val="24"/>
        </w:rPr>
        <w:t>.</w:t>
      </w:r>
    </w:p>
    <w:p w14:paraId="3E90502E" w14:textId="77777777" w:rsidR="00244CB9" w:rsidRDefault="00244CB9" w:rsidP="00715A3B">
      <w:pPr>
        <w:autoSpaceDE w:val="0"/>
        <w:autoSpaceDN w:val="0"/>
        <w:adjustRightInd w:val="0"/>
        <w:spacing w:after="0" w:line="240" w:lineRule="auto"/>
        <w:rPr>
          <w:rFonts w:ascii="Times New Roman" w:hAnsi="Times New Roman" w:cs="Times New Roman"/>
          <w:color w:val="000000"/>
          <w:sz w:val="24"/>
          <w:szCs w:val="24"/>
        </w:rPr>
      </w:pPr>
    </w:p>
    <w:p w14:paraId="4160D897" w14:textId="77777777" w:rsidR="00715A3B" w:rsidRPr="00BB0A4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sidRPr="00BB0A4B">
        <w:rPr>
          <w:rFonts w:ascii="Times New Roman" w:hAnsi="Times New Roman" w:cs="Times New Roman"/>
          <w:b/>
          <w:bCs/>
          <w:i/>
          <w:iCs/>
          <w:color w:val="000000"/>
          <w:sz w:val="24"/>
          <w:szCs w:val="24"/>
        </w:rPr>
        <w:t>Legislated Investment Restrictions Relating to the Republic of the Sudan</w:t>
      </w:r>
    </w:p>
    <w:p w14:paraId="3B61F791" w14:textId="77777777" w:rsidR="00715A3B" w:rsidRPr="00BB0A4B" w:rsidRDefault="00715A3B" w:rsidP="00715A3B">
      <w:pPr>
        <w:autoSpaceDE w:val="0"/>
        <w:autoSpaceDN w:val="0"/>
        <w:adjustRightInd w:val="0"/>
        <w:spacing w:after="0" w:line="240" w:lineRule="auto"/>
        <w:rPr>
          <w:rFonts w:ascii="Times New Roman" w:hAnsi="Times New Roman" w:cs="Times New Roman"/>
          <w:color w:val="000000"/>
          <w:sz w:val="24"/>
          <w:szCs w:val="24"/>
        </w:rPr>
      </w:pPr>
      <w:r w:rsidRPr="00BB0A4B">
        <w:rPr>
          <w:rFonts w:ascii="Times New Roman" w:hAnsi="Times New Roman" w:cs="Times New Roman"/>
          <w:color w:val="000000"/>
          <w:sz w:val="24"/>
          <w:szCs w:val="24"/>
        </w:rPr>
        <w:t>In 2007 the Illinois General Assembly passed Public Act 095-0521, restricting investment in</w:t>
      </w:r>
    </w:p>
    <w:p w14:paraId="38633FEE" w14:textId="04D2A275" w:rsidR="00715A3B" w:rsidRPr="00BB0A4B" w:rsidRDefault="00715A3B">
      <w:pPr>
        <w:autoSpaceDE w:val="0"/>
        <w:autoSpaceDN w:val="0"/>
        <w:adjustRightInd w:val="0"/>
        <w:spacing w:after="0" w:line="240" w:lineRule="auto"/>
        <w:rPr>
          <w:rFonts w:ascii="Times New Roman" w:hAnsi="Times New Roman" w:cs="Times New Roman"/>
          <w:color w:val="000000"/>
          <w:sz w:val="24"/>
          <w:szCs w:val="24"/>
        </w:rPr>
      </w:pPr>
      <w:r w:rsidRPr="00BB0A4B">
        <w:rPr>
          <w:rFonts w:ascii="Times New Roman" w:hAnsi="Times New Roman" w:cs="Times New Roman"/>
          <w:color w:val="000000"/>
          <w:sz w:val="24"/>
          <w:szCs w:val="24"/>
        </w:rPr>
        <w:t xml:space="preserve">companies domiciled in, </w:t>
      </w:r>
      <w:r w:rsidR="004371DE" w:rsidRPr="00BB0A4B">
        <w:rPr>
          <w:rFonts w:ascii="Times New Roman" w:hAnsi="Times New Roman" w:cs="Times New Roman"/>
          <w:color w:val="000000"/>
          <w:sz w:val="24"/>
          <w:szCs w:val="24"/>
        </w:rPr>
        <w:t>managed,</w:t>
      </w:r>
      <w:r w:rsidRPr="00BB0A4B">
        <w:rPr>
          <w:rFonts w:ascii="Times New Roman" w:hAnsi="Times New Roman" w:cs="Times New Roman"/>
          <w:color w:val="000000"/>
          <w:sz w:val="24"/>
          <w:szCs w:val="24"/>
        </w:rPr>
        <w:t xml:space="preserve"> controlled by, or doing business with the Republic of the Sudan.</w:t>
      </w:r>
      <w:r w:rsidR="00270E78" w:rsidRPr="00BB0A4B">
        <w:rPr>
          <w:rFonts w:ascii="Times New Roman" w:hAnsi="Times New Roman" w:cs="Times New Roman"/>
          <w:color w:val="000000"/>
          <w:sz w:val="24"/>
          <w:szCs w:val="24"/>
        </w:rPr>
        <w:t xml:space="preserve"> </w:t>
      </w:r>
      <w:r w:rsidR="004371DE">
        <w:rPr>
          <w:rFonts w:ascii="Times New Roman" w:hAnsi="Times New Roman" w:cs="Times New Roman"/>
          <w:color w:val="000000"/>
          <w:sz w:val="24"/>
          <w:szCs w:val="24"/>
        </w:rPr>
        <w:t>Although</w:t>
      </w:r>
      <w:r w:rsidR="00EE0BFB">
        <w:rPr>
          <w:rFonts w:ascii="Times New Roman" w:hAnsi="Times New Roman" w:cs="Times New Roman"/>
          <w:color w:val="000000"/>
          <w:sz w:val="24"/>
          <w:szCs w:val="24"/>
        </w:rPr>
        <w:t xml:space="preserve"> the </w:t>
      </w:r>
      <w:r w:rsidR="004D75E5">
        <w:rPr>
          <w:rFonts w:ascii="Times New Roman" w:hAnsi="Times New Roman" w:cs="Times New Roman"/>
          <w:color w:val="000000"/>
          <w:sz w:val="24"/>
          <w:szCs w:val="24"/>
        </w:rPr>
        <w:t>A</w:t>
      </w:r>
      <w:r w:rsidR="00EE0BFB">
        <w:rPr>
          <w:rFonts w:ascii="Times New Roman" w:hAnsi="Times New Roman" w:cs="Times New Roman"/>
          <w:color w:val="000000"/>
          <w:sz w:val="24"/>
          <w:szCs w:val="24"/>
        </w:rPr>
        <w:t xml:space="preserve">ct does not apply to CTPF, </w:t>
      </w:r>
      <w:r w:rsidR="00694EC2" w:rsidRPr="000226CD">
        <w:rPr>
          <w:rFonts w:ascii="Times New Roman" w:hAnsi="Times New Roman" w:cs="Times New Roman"/>
          <w:color w:val="000000"/>
          <w:sz w:val="24"/>
          <w:szCs w:val="24"/>
        </w:rPr>
        <w:t>CTPF</w:t>
      </w:r>
      <w:r w:rsidRPr="00BB0A4B">
        <w:rPr>
          <w:rFonts w:ascii="Times New Roman" w:hAnsi="Times New Roman" w:cs="Times New Roman"/>
          <w:color w:val="000000"/>
          <w:sz w:val="24"/>
          <w:szCs w:val="24"/>
        </w:rPr>
        <w:t xml:space="preserve"> investment managers</w:t>
      </w:r>
      <w:r w:rsidR="007A6154">
        <w:rPr>
          <w:rFonts w:ascii="Times New Roman" w:hAnsi="Times New Roman" w:cs="Times New Roman"/>
          <w:color w:val="000000"/>
          <w:sz w:val="24"/>
          <w:szCs w:val="24"/>
        </w:rPr>
        <w:t>/vendors</w:t>
      </w:r>
      <w:r w:rsidRPr="00BB0A4B">
        <w:rPr>
          <w:rFonts w:ascii="Times New Roman" w:hAnsi="Times New Roman" w:cs="Times New Roman"/>
          <w:color w:val="000000"/>
          <w:sz w:val="24"/>
          <w:szCs w:val="24"/>
        </w:rPr>
        <w:t xml:space="preserve"> are </w:t>
      </w:r>
      <w:r w:rsidRPr="00BB0A4B">
        <w:rPr>
          <w:rFonts w:ascii="Times New Roman" w:hAnsi="Times New Roman" w:cs="Times New Roman"/>
          <w:color w:val="000000"/>
          <w:sz w:val="24"/>
          <w:szCs w:val="24"/>
        </w:rPr>
        <w:lastRenderedPageBreak/>
        <w:t xml:space="preserve">required by </w:t>
      </w:r>
      <w:r w:rsidR="00BB0A4B" w:rsidRPr="000226CD">
        <w:rPr>
          <w:rFonts w:ascii="Times New Roman" w:hAnsi="Times New Roman" w:cs="Times New Roman"/>
          <w:color w:val="000000"/>
          <w:sz w:val="24"/>
          <w:szCs w:val="24"/>
        </w:rPr>
        <w:t xml:space="preserve">CTPF’s </w:t>
      </w:r>
      <w:r w:rsidR="004D75E5">
        <w:rPr>
          <w:rFonts w:ascii="Times New Roman" w:hAnsi="Times New Roman" w:cs="Times New Roman"/>
          <w:color w:val="000000"/>
          <w:sz w:val="24"/>
          <w:szCs w:val="24"/>
        </w:rPr>
        <w:t>B</w:t>
      </w:r>
      <w:r w:rsidR="00BB0A4B" w:rsidRPr="000226CD">
        <w:rPr>
          <w:rFonts w:ascii="Times New Roman" w:hAnsi="Times New Roman" w:cs="Times New Roman"/>
          <w:color w:val="000000"/>
          <w:sz w:val="24"/>
          <w:szCs w:val="24"/>
        </w:rPr>
        <w:t xml:space="preserve">oard resolution </w:t>
      </w:r>
      <w:r w:rsidRPr="00BB0A4B">
        <w:rPr>
          <w:rFonts w:ascii="Times New Roman" w:hAnsi="Times New Roman" w:cs="Times New Roman"/>
          <w:color w:val="000000"/>
          <w:sz w:val="24"/>
          <w:szCs w:val="24"/>
        </w:rPr>
        <w:t>to abide by the restrictions. This Public Act can be</w:t>
      </w:r>
      <w:r w:rsidR="00244CB9"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 xml:space="preserve">found at </w:t>
      </w:r>
      <w:r w:rsidRPr="00BB0A4B">
        <w:rPr>
          <w:rFonts w:ascii="Times New Roman" w:hAnsi="Times New Roman" w:cs="Times New Roman"/>
          <w:color w:val="0000FF"/>
          <w:sz w:val="24"/>
          <w:szCs w:val="24"/>
        </w:rPr>
        <w:t>http://www.ilga.gov/legislation/publicacts/fulltext.asp?Name=095-0521&amp;GA=95</w:t>
      </w:r>
      <w:r w:rsidRPr="00BB0A4B">
        <w:rPr>
          <w:rFonts w:ascii="Times New Roman" w:hAnsi="Times New Roman" w:cs="Times New Roman"/>
          <w:color w:val="000000"/>
          <w:sz w:val="24"/>
          <w:szCs w:val="24"/>
        </w:rPr>
        <w:t>.</w:t>
      </w:r>
    </w:p>
    <w:p w14:paraId="52986786" w14:textId="77777777" w:rsidR="00244CB9" w:rsidRPr="00B21A27" w:rsidRDefault="00244CB9" w:rsidP="00715A3B">
      <w:pPr>
        <w:autoSpaceDE w:val="0"/>
        <w:autoSpaceDN w:val="0"/>
        <w:adjustRightInd w:val="0"/>
        <w:spacing w:after="0" w:line="240" w:lineRule="auto"/>
        <w:rPr>
          <w:rFonts w:ascii="Times New Roman" w:hAnsi="Times New Roman" w:cs="Times New Roman"/>
          <w:color w:val="000000"/>
          <w:sz w:val="24"/>
          <w:szCs w:val="24"/>
        </w:rPr>
      </w:pPr>
    </w:p>
    <w:p w14:paraId="4E3758B6" w14:textId="77777777" w:rsidR="00715A3B" w:rsidRPr="00BB0A4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sidRPr="00BB0A4B">
        <w:rPr>
          <w:rFonts w:ascii="Times New Roman" w:hAnsi="Times New Roman" w:cs="Times New Roman"/>
          <w:b/>
          <w:bCs/>
          <w:i/>
          <w:iCs/>
          <w:color w:val="000000"/>
          <w:sz w:val="24"/>
          <w:szCs w:val="24"/>
        </w:rPr>
        <w:t>State Ethics Laws</w:t>
      </w:r>
    </w:p>
    <w:p w14:paraId="3C5325AB" w14:textId="7A0E4563" w:rsidR="00694EC2" w:rsidRPr="000226CD" w:rsidRDefault="00715A3B">
      <w:pPr>
        <w:autoSpaceDE w:val="0"/>
        <w:autoSpaceDN w:val="0"/>
        <w:adjustRightInd w:val="0"/>
        <w:spacing w:after="0" w:line="240" w:lineRule="auto"/>
        <w:rPr>
          <w:rFonts w:ascii="Times New Roman" w:hAnsi="Times New Roman" w:cs="Times New Roman"/>
          <w:color w:val="000000"/>
          <w:sz w:val="24"/>
          <w:szCs w:val="24"/>
        </w:rPr>
      </w:pPr>
      <w:r w:rsidRPr="00BB0A4B">
        <w:rPr>
          <w:rFonts w:ascii="Times New Roman" w:hAnsi="Times New Roman" w:cs="Times New Roman"/>
          <w:color w:val="000000"/>
          <w:sz w:val="24"/>
          <w:szCs w:val="24"/>
        </w:rPr>
        <w:t>On April 3, 2009</w:t>
      </w:r>
      <w:r w:rsidR="00B86FFD" w:rsidRPr="00BB0A4B">
        <w:rPr>
          <w:rFonts w:ascii="Times New Roman" w:hAnsi="Times New Roman" w:cs="Times New Roman"/>
          <w:color w:val="000000"/>
          <w:sz w:val="24"/>
          <w:szCs w:val="24"/>
        </w:rPr>
        <w:t>, Public</w:t>
      </w:r>
      <w:r w:rsidRPr="00BB0A4B">
        <w:rPr>
          <w:rFonts w:ascii="Times New Roman" w:hAnsi="Times New Roman" w:cs="Times New Roman"/>
          <w:color w:val="000000"/>
          <w:sz w:val="24"/>
          <w:szCs w:val="24"/>
        </w:rPr>
        <w:t xml:space="preserve"> Act 96-0006 </w:t>
      </w:r>
      <w:r w:rsidR="004D75E5">
        <w:rPr>
          <w:rFonts w:ascii="Times New Roman" w:hAnsi="Times New Roman" w:cs="Times New Roman"/>
          <w:color w:val="000000"/>
          <w:sz w:val="24"/>
          <w:szCs w:val="24"/>
        </w:rPr>
        <w:t>became</w:t>
      </w:r>
      <w:r w:rsidR="003D6B09">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law. Public Act 96-0006 amends the Illinois Governmental Ethics Act and provides guidelines for ethical practices</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 xml:space="preserve">concerning state </w:t>
      </w:r>
      <w:r w:rsidR="004D75E5">
        <w:rPr>
          <w:rFonts w:ascii="Times New Roman" w:hAnsi="Times New Roman" w:cs="Times New Roman"/>
          <w:color w:val="000000"/>
          <w:sz w:val="24"/>
          <w:szCs w:val="24"/>
        </w:rPr>
        <w:t xml:space="preserve">and local </w:t>
      </w:r>
      <w:r w:rsidRPr="00BB0A4B">
        <w:rPr>
          <w:rFonts w:ascii="Times New Roman" w:hAnsi="Times New Roman" w:cs="Times New Roman"/>
          <w:color w:val="000000"/>
          <w:sz w:val="24"/>
          <w:szCs w:val="24"/>
        </w:rPr>
        <w:t xml:space="preserve">pension plans. Proxy voting service </w:t>
      </w:r>
      <w:r w:rsidR="005D01AB" w:rsidRPr="00BB0A4B">
        <w:rPr>
          <w:rFonts w:ascii="Times New Roman" w:hAnsi="Times New Roman" w:cs="Times New Roman"/>
          <w:color w:val="000000"/>
          <w:sz w:val="24"/>
          <w:szCs w:val="24"/>
        </w:rPr>
        <w:t>providers should</w:t>
      </w:r>
      <w:r w:rsidRPr="00BB0A4B">
        <w:rPr>
          <w:rFonts w:ascii="Times New Roman" w:hAnsi="Times New Roman" w:cs="Times New Roman"/>
          <w:color w:val="000000"/>
          <w:sz w:val="24"/>
          <w:szCs w:val="24"/>
        </w:rPr>
        <w:t xml:space="preserve"> be familiar with the provisions of this Act. Public Act 96-0006 </w:t>
      </w:r>
      <w:r w:rsidR="004D75E5">
        <w:rPr>
          <w:rFonts w:ascii="Times New Roman" w:hAnsi="Times New Roman" w:cs="Times New Roman"/>
          <w:color w:val="000000"/>
          <w:sz w:val="24"/>
          <w:szCs w:val="24"/>
        </w:rPr>
        <w:t xml:space="preserve">also </w:t>
      </w:r>
      <w:r w:rsidRPr="00BB0A4B">
        <w:rPr>
          <w:rFonts w:ascii="Times New Roman" w:hAnsi="Times New Roman" w:cs="Times New Roman"/>
          <w:color w:val="000000"/>
          <w:sz w:val="24"/>
          <w:szCs w:val="24"/>
        </w:rPr>
        <w:t>encourages the Board</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to increase the racial, ethnic, and gender diversity of its fiduciaries, to the greatest extent feasible</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 xml:space="preserve">within the bounds of financial and fiduciary prudence. In furtherance of this Act, </w:t>
      </w:r>
      <w:r w:rsidR="004D75E5">
        <w:rPr>
          <w:rFonts w:ascii="Times New Roman" w:hAnsi="Times New Roman" w:cs="Times New Roman"/>
          <w:color w:val="000000"/>
          <w:sz w:val="24"/>
          <w:szCs w:val="24"/>
        </w:rPr>
        <w:t>CTPF will use its best efforts</w:t>
      </w:r>
      <w:r w:rsidRPr="00BB0A4B">
        <w:rPr>
          <w:rFonts w:ascii="Times New Roman" w:hAnsi="Times New Roman" w:cs="Times New Roman"/>
          <w:color w:val="000000"/>
          <w:sz w:val="24"/>
          <w:szCs w:val="24"/>
        </w:rPr>
        <w:t xml:space="preserve"> to increase the racial, ethnic, and gender diversity of its vendors</w:t>
      </w:r>
      <w:r w:rsidR="00925E7B">
        <w:rPr>
          <w:rFonts w:ascii="Times New Roman" w:hAnsi="Times New Roman" w:cs="Times New Roman"/>
          <w:color w:val="000000"/>
          <w:sz w:val="24"/>
          <w:szCs w:val="24"/>
        </w:rPr>
        <w:t>/investment managers</w:t>
      </w:r>
      <w:r w:rsidRPr="00BB0A4B">
        <w:rPr>
          <w:rFonts w:ascii="Times New Roman" w:hAnsi="Times New Roman" w:cs="Times New Roman"/>
          <w:color w:val="000000"/>
          <w:sz w:val="24"/>
          <w:szCs w:val="24"/>
        </w:rPr>
        <w:t xml:space="preserve">. </w:t>
      </w:r>
      <w:r w:rsidR="00694EC2" w:rsidRPr="000226CD">
        <w:rPr>
          <w:rFonts w:ascii="Times New Roman" w:hAnsi="Times New Roman" w:cs="Times New Roman"/>
          <w:color w:val="000000"/>
          <w:sz w:val="24"/>
          <w:szCs w:val="24"/>
        </w:rPr>
        <w:t xml:space="preserve">CTPF </w:t>
      </w:r>
      <w:r w:rsidRPr="00BB0A4B">
        <w:rPr>
          <w:rFonts w:ascii="Times New Roman" w:hAnsi="Times New Roman" w:cs="Times New Roman"/>
          <w:color w:val="000000"/>
          <w:sz w:val="24"/>
          <w:szCs w:val="24"/>
        </w:rPr>
        <w:t xml:space="preserve">encourages minority, </w:t>
      </w:r>
      <w:r w:rsidR="000D57B1" w:rsidRPr="00BB0A4B">
        <w:rPr>
          <w:rFonts w:ascii="Times New Roman" w:hAnsi="Times New Roman" w:cs="Times New Roman"/>
          <w:color w:val="000000"/>
          <w:sz w:val="24"/>
          <w:szCs w:val="24"/>
        </w:rPr>
        <w:t>female,</w:t>
      </w:r>
      <w:r w:rsidRPr="00BB0A4B">
        <w:rPr>
          <w:rFonts w:ascii="Times New Roman" w:hAnsi="Times New Roman" w:cs="Times New Roman"/>
          <w:color w:val="000000"/>
          <w:sz w:val="24"/>
          <w:szCs w:val="24"/>
        </w:rPr>
        <w:t xml:space="preserve"> and persons with a disability-owned proxy voting service providers to</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submit proposals to this RFP.</w:t>
      </w:r>
    </w:p>
    <w:p w14:paraId="5CD8EC02" w14:textId="77777777" w:rsidR="00694EC2" w:rsidRPr="000226CD" w:rsidRDefault="00694EC2" w:rsidP="00715A3B">
      <w:pPr>
        <w:autoSpaceDE w:val="0"/>
        <w:autoSpaceDN w:val="0"/>
        <w:adjustRightInd w:val="0"/>
        <w:spacing w:after="0" w:line="240" w:lineRule="auto"/>
        <w:rPr>
          <w:rFonts w:ascii="Times New Roman" w:hAnsi="Times New Roman" w:cs="Times New Roman"/>
          <w:color w:val="000000"/>
          <w:sz w:val="24"/>
          <w:szCs w:val="24"/>
        </w:rPr>
      </w:pPr>
    </w:p>
    <w:p w14:paraId="08E2EF3B" w14:textId="4C596F26" w:rsidR="00715A3B" w:rsidRDefault="00715A3B" w:rsidP="00715A3B">
      <w:pPr>
        <w:autoSpaceDE w:val="0"/>
        <w:autoSpaceDN w:val="0"/>
        <w:adjustRightInd w:val="0"/>
        <w:spacing w:after="0" w:line="240" w:lineRule="auto"/>
        <w:rPr>
          <w:rFonts w:ascii="Times New Roman" w:hAnsi="Times New Roman" w:cs="Times New Roman"/>
          <w:color w:val="000000"/>
          <w:sz w:val="24"/>
          <w:szCs w:val="24"/>
        </w:rPr>
      </w:pPr>
      <w:r w:rsidRPr="00BB0A4B">
        <w:rPr>
          <w:rFonts w:ascii="Times New Roman" w:hAnsi="Times New Roman" w:cs="Times New Roman"/>
          <w:color w:val="000000"/>
          <w:sz w:val="24"/>
          <w:szCs w:val="24"/>
        </w:rPr>
        <w:t>A section of the Illinois Procurement Code concerning prohibitions of political contributions for</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 xml:space="preserve">certain vendors, 30 ILCS 500/50-37, may or may not apply to </w:t>
      </w:r>
      <w:r w:rsidR="00694EC2" w:rsidRPr="000226CD">
        <w:rPr>
          <w:rFonts w:ascii="Times New Roman" w:hAnsi="Times New Roman" w:cs="Times New Roman"/>
          <w:color w:val="000000"/>
          <w:sz w:val="24"/>
          <w:szCs w:val="24"/>
        </w:rPr>
        <w:t xml:space="preserve">CTPF </w:t>
      </w:r>
      <w:r w:rsidRPr="00BB0A4B">
        <w:rPr>
          <w:rFonts w:ascii="Times New Roman" w:hAnsi="Times New Roman" w:cs="Times New Roman"/>
          <w:color w:val="000000"/>
          <w:sz w:val="24"/>
          <w:szCs w:val="24"/>
        </w:rPr>
        <w:t>investment managers or other</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service</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 xml:space="preserve">providers. </w:t>
      </w:r>
      <w:r w:rsidR="00694EC2" w:rsidRPr="000226CD">
        <w:rPr>
          <w:rFonts w:ascii="Times New Roman" w:hAnsi="Times New Roman" w:cs="Times New Roman"/>
          <w:color w:val="000000"/>
          <w:sz w:val="24"/>
          <w:szCs w:val="24"/>
        </w:rPr>
        <w:t xml:space="preserve">CTPF </w:t>
      </w:r>
      <w:r w:rsidRPr="00BB0A4B">
        <w:rPr>
          <w:rFonts w:ascii="Times New Roman" w:hAnsi="Times New Roman" w:cs="Times New Roman"/>
          <w:color w:val="000000"/>
          <w:sz w:val="24"/>
          <w:szCs w:val="24"/>
        </w:rPr>
        <w:t>is not subject to the Illinois Procurement Code</w:t>
      </w:r>
      <w:r w:rsidR="000D57B1">
        <w:rPr>
          <w:rFonts w:ascii="Times New Roman" w:hAnsi="Times New Roman" w:cs="Times New Roman"/>
          <w:color w:val="000000"/>
          <w:sz w:val="24"/>
          <w:szCs w:val="24"/>
        </w:rPr>
        <w:t>,</w:t>
      </w:r>
      <w:r w:rsidRPr="00BB0A4B">
        <w:rPr>
          <w:rFonts w:ascii="Times New Roman" w:hAnsi="Times New Roman" w:cs="Times New Roman"/>
          <w:color w:val="000000"/>
          <w:sz w:val="24"/>
          <w:szCs w:val="24"/>
        </w:rPr>
        <w:t xml:space="preserve"> generally (30 ILCS</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500/1-15.100). However, each investment manager or service provider should be familiar with the</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provisions of this section and comply with this section if the investment manager or service</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provider</w:t>
      </w:r>
      <w:r w:rsidR="00C2108C" w:rsidRPr="00BB0A4B">
        <w:rPr>
          <w:rFonts w:ascii="Times New Roman" w:hAnsi="Times New Roman" w:cs="Times New Roman"/>
          <w:color w:val="000000"/>
          <w:sz w:val="24"/>
          <w:szCs w:val="24"/>
        </w:rPr>
        <w:t xml:space="preserve"> </w:t>
      </w:r>
      <w:r w:rsidRPr="00BB0A4B">
        <w:rPr>
          <w:rFonts w:ascii="Times New Roman" w:hAnsi="Times New Roman" w:cs="Times New Roman"/>
          <w:color w:val="000000"/>
          <w:sz w:val="24"/>
          <w:szCs w:val="24"/>
        </w:rPr>
        <w:t>deems it appropriate.</w:t>
      </w:r>
    </w:p>
    <w:p w14:paraId="0500707F" w14:textId="77777777" w:rsidR="00C2108C" w:rsidRDefault="00C2108C" w:rsidP="00715A3B">
      <w:pPr>
        <w:autoSpaceDE w:val="0"/>
        <w:autoSpaceDN w:val="0"/>
        <w:adjustRightInd w:val="0"/>
        <w:spacing w:after="0" w:line="240" w:lineRule="auto"/>
        <w:rPr>
          <w:rFonts w:ascii="Times New Roman" w:hAnsi="Times New Roman" w:cs="Times New Roman"/>
          <w:b/>
          <w:bCs/>
          <w:color w:val="000000"/>
          <w:sz w:val="24"/>
          <w:szCs w:val="24"/>
        </w:rPr>
      </w:pPr>
    </w:p>
    <w:p w14:paraId="7CE8653D"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III. </w:t>
      </w:r>
      <w:r w:rsidRPr="000226CD">
        <w:rPr>
          <w:rFonts w:ascii="Times New Roman" w:hAnsi="Times New Roman" w:cs="Times New Roman"/>
          <w:b/>
          <w:bCs/>
          <w:color w:val="000000"/>
          <w:sz w:val="24"/>
          <w:szCs w:val="24"/>
          <w:u w:val="single"/>
        </w:rPr>
        <w:t>Scope of Services</w:t>
      </w:r>
    </w:p>
    <w:p w14:paraId="7A80E2B2" w14:textId="77777777" w:rsidR="00030267" w:rsidRDefault="00030267" w:rsidP="00715A3B">
      <w:pPr>
        <w:autoSpaceDE w:val="0"/>
        <w:autoSpaceDN w:val="0"/>
        <w:adjustRightInd w:val="0"/>
        <w:spacing w:after="0" w:line="240" w:lineRule="auto"/>
        <w:rPr>
          <w:rFonts w:ascii="Times New Roman" w:hAnsi="Times New Roman" w:cs="Times New Roman"/>
          <w:b/>
          <w:bCs/>
          <w:color w:val="000000"/>
          <w:sz w:val="24"/>
          <w:szCs w:val="24"/>
        </w:rPr>
      </w:pPr>
    </w:p>
    <w:p w14:paraId="3D85CB83" w14:textId="77777777"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A. General</w:t>
      </w:r>
    </w:p>
    <w:p w14:paraId="50DD3C60" w14:textId="5A7DCC3E"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The purpose of this Request for Proposals is to solicit proposals from qualified firms</w:t>
      </w:r>
      <w:r w:rsidR="000302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provide </w:t>
      </w:r>
      <w:r w:rsidR="003D6B09">
        <w:rPr>
          <w:rFonts w:ascii="Times New Roman" w:hAnsi="Times New Roman" w:cs="Times New Roman"/>
          <w:color w:val="000000"/>
          <w:sz w:val="24"/>
          <w:szCs w:val="24"/>
        </w:rPr>
        <w:t xml:space="preserve">fiduciary </w:t>
      </w:r>
      <w:r>
        <w:rPr>
          <w:rFonts w:ascii="Times New Roman" w:hAnsi="Times New Roman" w:cs="Times New Roman"/>
          <w:color w:val="000000"/>
          <w:sz w:val="24"/>
          <w:szCs w:val="24"/>
        </w:rPr>
        <w:t xml:space="preserve">proxy voting services. These services </w:t>
      </w:r>
      <w:r w:rsidR="000D57B1">
        <w:rPr>
          <w:rFonts w:ascii="Times New Roman" w:hAnsi="Times New Roman" w:cs="Times New Roman"/>
          <w:color w:val="000000"/>
          <w:sz w:val="24"/>
          <w:szCs w:val="24"/>
        </w:rPr>
        <w:t>include but</w:t>
      </w:r>
      <w:r>
        <w:rPr>
          <w:rFonts w:ascii="Times New Roman" w:hAnsi="Times New Roman" w:cs="Times New Roman"/>
          <w:color w:val="000000"/>
          <w:sz w:val="24"/>
          <w:szCs w:val="24"/>
        </w:rPr>
        <w:t xml:space="preserve"> are not limited </w:t>
      </w:r>
      <w:r w:rsidR="000D57B1">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1) Proxy Policy </w:t>
      </w:r>
      <w:r w:rsidR="008C16AF">
        <w:rPr>
          <w:rFonts w:ascii="Times New Roman" w:hAnsi="Times New Roman" w:cs="Times New Roman"/>
          <w:color w:val="000000"/>
          <w:sz w:val="24"/>
          <w:szCs w:val="24"/>
        </w:rPr>
        <w:t xml:space="preserve">Review and </w:t>
      </w:r>
      <w:r>
        <w:rPr>
          <w:rFonts w:ascii="Times New Roman" w:hAnsi="Times New Roman" w:cs="Times New Roman"/>
          <w:color w:val="000000"/>
          <w:sz w:val="24"/>
          <w:szCs w:val="24"/>
        </w:rPr>
        <w:t>Development –</w:t>
      </w:r>
      <w:r w:rsidR="000302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proxy voting guideline</w:t>
      </w:r>
      <w:r w:rsidR="004D75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review and consulting services to assist </w:t>
      </w:r>
      <w:r w:rsidR="00CF6358">
        <w:rPr>
          <w:rFonts w:ascii="Times New Roman" w:hAnsi="Times New Roman" w:cs="Times New Roman"/>
          <w:color w:val="000000"/>
          <w:sz w:val="24"/>
          <w:szCs w:val="24"/>
        </w:rPr>
        <w:t xml:space="preserve">CTPF </w:t>
      </w:r>
      <w:r>
        <w:rPr>
          <w:rFonts w:ascii="Times New Roman" w:hAnsi="Times New Roman" w:cs="Times New Roman"/>
          <w:color w:val="000000"/>
          <w:sz w:val="24"/>
          <w:szCs w:val="24"/>
        </w:rPr>
        <w:t xml:space="preserve">with the </w:t>
      </w:r>
      <w:r w:rsidR="001338E6">
        <w:rPr>
          <w:rFonts w:ascii="Times New Roman" w:hAnsi="Times New Roman" w:cs="Times New Roman"/>
          <w:color w:val="000000"/>
          <w:sz w:val="24"/>
          <w:szCs w:val="24"/>
        </w:rPr>
        <w:t>development of</w:t>
      </w:r>
      <w:r>
        <w:rPr>
          <w:rFonts w:ascii="Times New Roman" w:hAnsi="Times New Roman" w:cs="Times New Roman"/>
          <w:color w:val="000000"/>
          <w:sz w:val="24"/>
          <w:szCs w:val="24"/>
        </w:rPr>
        <w:t xml:space="preserve"> </w:t>
      </w:r>
      <w:r w:rsidR="00CF6358">
        <w:rPr>
          <w:rFonts w:ascii="Times New Roman" w:hAnsi="Times New Roman" w:cs="Times New Roman"/>
          <w:color w:val="000000"/>
          <w:sz w:val="24"/>
          <w:szCs w:val="24"/>
        </w:rPr>
        <w:t>CTPF’</w:t>
      </w:r>
      <w:r w:rsidR="004D75E5">
        <w:rPr>
          <w:rFonts w:ascii="Times New Roman" w:hAnsi="Times New Roman" w:cs="Times New Roman"/>
          <w:color w:val="000000"/>
          <w:sz w:val="24"/>
          <w:szCs w:val="24"/>
        </w:rPr>
        <w:t>s</w:t>
      </w:r>
      <w:r w:rsidR="00CF6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proxy voting policy; 2) Proxy Research</w:t>
      </w:r>
      <w:r w:rsidR="00F31C9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31C96">
        <w:rPr>
          <w:rFonts w:ascii="Times New Roman" w:hAnsi="Times New Roman" w:cs="Times New Roman"/>
          <w:color w:val="000000"/>
          <w:sz w:val="24"/>
          <w:szCs w:val="24"/>
        </w:rPr>
        <w:t>Voting, and Reporting</w:t>
      </w:r>
      <w:r>
        <w:rPr>
          <w:rFonts w:ascii="Times New Roman" w:hAnsi="Times New Roman" w:cs="Times New Roman"/>
          <w:color w:val="000000"/>
          <w:sz w:val="24"/>
          <w:szCs w:val="24"/>
        </w:rPr>
        <w:t>– proxy research,</w:t>
      </w:r>
      <w:r w:rsidR="000302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analysis, recommendation, and voting services; and </w:t>
      </w:r>
      <w:r w:rsidR="00F31C96">
        <w:rPr>
          <w:rFonts w:ascii="Times New Roman" w:hAnsi="Times New Roman" w:cs="Times New Roman"/>
          <w:color w:val="000000"/>
          <w:sz w:val="24"/>
          <w:szCs w:val="24"/>
        </w:rPr>
        <w:t>r</w:t>
      </w:r>
      <w:r>
        <w:rPr>
          <w:rFonts w:ascii="Times New Roman" w:hAnsi="Times New Roman" w:cs="Times New Roman"/>
          <w:color w:val="000000"/>
          <w:sz w:val="24"/>
          <w:szCs w:val="24"/>
        </w:rPr>
        <w:t>eporting.</w:t>
      </w:r>
    </w:p>
    <w:p w14:paraId="52621C45" w14:textId="77777777" w:rsidR="00030267" w:rsidRDefault="00030267" w:rsidP="000226CD">
      <w:pPr>
        <w:autoSpaceDE w:val="0"/>
        <w:autoSpaceDN w:val="0"/>
        <w:adjustRightInd w:val="0"/>
        <w:spacing w:after="0" w:line="240" w:lineRule="auto"/>
        <w:ind w:left="540"/>
        <w:rPr>
          <w:rFonts w:ascii="Times New Roman" w:hAnsi="Times New Roman" w:cs="Times New Roman"/>
          <w:color w:val="000000"/>
          <w:sz w:val="24"/>
          <w:szCs w:val="24"/>
        </w:rPr>
      </w:pPr>
    </w:p>
    <w:p w14:paraId="18E36467" w14:textId="77777777"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B. Specific</w:t>
      </w:r>
    </w:p>
    <w:p w14:paraId="668F7505" w14:textId="77777777" w:rsidR="00715A3B" w:rsidRDefault="00C81E4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715A3B">
        <w:rPr>
          <w:rFonts w:ascii="Times New Roman" w:hAnsi="Times New Roman" w:cs="Times New Roman"/>
          <w:b/>
          <w:bCs/>
          <w:color w:val="000000"/>
          <w:sz w:val="24"/>
          <w:szCs w:val="24"/>
        </w:rPr>
        <w:t>1. Proxy Voting Guideline Review and Development</w:t>
      </w:r>
    </w:p>
    <w:p w14:paraId="28892419" w14:textId="77777777" w:rsidR="00030267" w:rsidRDefault="00030267" w:rsidP="000226CD">
      <w:pPr>
        <w:autoSpaceDE w:val="0"/>
        <w:autoSpaceDN w:val="0"/>
        <w:adjustRightInd w:val="0"/>
        <w:spacing w:after="0" w:line="240" w:lineRule="auto"/>
        <w:ind w:left="540"/>
        <w:rPr>
          <w:rFonts w:ascii="Times New Roman" w:hAnsi="Times New Roman" w:cs="Times New Roman"/>
          <w:b/>
          <w:bCs/>
          <w:color w:val="000000"/>
          <w:sz w:val="24"/>
          <w:szCs w:val="24"/>
        </w:rPr>
      </w:pPr>
    </w:p>
    <w:p w14:paraId="303AA069" w14:textId="77777777" w:rsidR="00030267"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w:t>
      </w:r>
      <w:proofErr w:type="spellEnd"/>
      <w:r w:rsidRPr="00745F7F">
        <w:rPr>
          <w:rFonts w:ascii="Times New Roman" w:hAnsi="Times New Roman" w:cs="Times New Roman"/>
          <w:color w:val="000000"/>
          <w:sz w:val="24"/>
          <w:szCs w:val="24"/>
        </w:rPr>
        <w:t xml:space="preserve">) Propose and work with </w:t>
      </w:r>
      <w:r w:rsidR="00745F7F" w:rsidRPr="000226CD">
        <w:rPr>
          <w:rFonts w:ascii="Times New Roman" w:hAnsi="Times New Roman" w:cs="Times New Roman"/>
          <w:color w:val="000000"/>
          <w:sz w:val="24"/>
          <w:szCs w:val="24"/>
        </w:rPr>
        <w:t>CTPF</w:t>
      </w:r>
      <w:r w:rsidR="00745F7F" w:rsidRPr="00745F7F">
        <w:rPr>
          <w:rFonts w:ascii="Times New Roman" w:hAnsi="Times New Roman" w:cs="Times New Roman"/>
          <w:color w:val="000000"/>
          <w:sz w:val="24"/>
          <w:szCs w:val="24"/>
        </w:rPr>
        <w:t xml:space="preserve"> </w:t>
      </w:r>
      <w:r w:rsidRPr="00745F7F">
        <w:rPr>
          <w:rFonts w:ascii="Times New Roman" w:hAnsi="Times New Roman" w:cs="Times New Roman"/>
          <w:color w:val="000000"/>
          <w:sz w:val="24"/>
          <w:szCs w:val="24"/>
        </w:rPr>
        <w:t xml:space="preserve">to optimize a proxy voting strategy </w:t>
      </w:r>
      <w:r w:rsidR="00715E8F">
        <w:rPr>
          <w:rFonts w:ascii="Times New Roman" w:hAnsi="Times New Roman" w:cs="Times New Roman"/>
          <w:color w:val="000000"/>
          <w:sz w:val="24"/>
          <w:szCs w:val="24"/>
        </w:rPr>
        <w:t xml:space="preserve">and policy </w:t>
      </w:r>
      <w:r w:rsidRPr="00745F7F">
        <w:rPr>
          <w:rFonts w:ascii="Times New Roman" w:hAnsi="Times New Roman" w:cs="Times New Roman"/>
          <w:color w:val="000000"/>
          <w:sz w:val="24"/>
          <w:szCs w:val="24"/>
        </w:rPr>
        <w:t>that is consistent with</w:t>
      </w:r>
      <w:r w:rsidR="00296312">
        <w:rPr>
          <w:rFonts w:ascii="Times New Roman" w:hAnsi="Times New Roman" w:cs="Times New Roman"/>
          <w:color w:val="000000"/>
          <w:sz w:val="24"/>
          <w:szCs w:val="24"/>
        </w:rPr>
        <w:t xml:space="preserve"> fiduciary responsibilities and seeks to enhance long-term shareowner value.</w:t>
      </w:r>
    </w:p>
    <w:p w14:paraId="5428A101" w14:textId="77777777" w:rsidR="00296312" w:rsidRPr="00745F7F" w:rsidRDefault="00296312" w:rsidP="000226CD">
      <w:pPr>
        <w:autoSpaceDE w:val="0"/>
        <w:autoSpaceDN w:val="0"/>
        <w:adjustRightInd w:val="0"/>
        <w:spacing w:after="0" w:line="240" w:lineRule="auto"/>
        <w:ind w:left="540"/>
        <w:rPr>
          <w:rFonts w:ascii="Times New Roman" w:hAnsi="Times New Roman" w:cs="Times New Roman"/>
          <w:color w:val="000000"/>
          <w:sz w:val="24"/>
          <w:szCs w:val="24"/>
        </w:rPr>
      </w:pPr>
    </w:p>
    <w:p w14:paraId="35B57A6E" w14:textId="77777777" w:rsidR="00715A3B" w:rsidRPr="00745F7F"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sidRPr="00745F7F">
        <w:rPr>
          <w:rFonts w:ascii="Times New Roman" w:hAnsi="Times New Roman" w:cs="Times New Roman"/>
          <w:color w:val="000000"/>
          <w:sz w:val="24"/>
          <w:szCs w:val="24"/>
        </w:rPr>
        <w:t xml:space="preserve">ii) Review and discuss </w:t>
      </w:r>
      <w:r w:rsidR="003D2BDB">
        <w:rPr>
          <w:rFonts w:ascii="Times New Roman" w:hAnsi="Times New Roman" w:cs="Times New Roman"/>
          <w:color w:val="000000"/>
          <w:sz w:val="24"/>
          <w:szCs w:val="24"/>
        </w:rPr>
        <w:t>CTPF</w:t>
      </w:r>
      <w:r w:rsidR="00745F7F" w:rsidRPr="00745F7F">
        <w:rPr>
          <w:rFonts w:ascii="Times New Roman" w:hAnsi="Times New Roman" w:cs="Times New Roman"/>
          <w:color w:val="000000"/>
          <w:sz w:val="24"/>
          <w:szCs w:val="24"/>
        </w:rPr>
        <w:t>’</w:t>
      </w:r>
      <w:r w:rsidR="003D2BDB">
        <w:rPr>
          <w:rFonts w:ascii="Times New Roman" w:hAnsi="Times New Roman" w:cs="Times New Roman"/>
          <w:color w:val="000000"/>
          <w:sz w:val="24"/>
          <w:szCs w:val="24"/>
        </w:rPr>
        <w:t>s</w:t>
      </w:r>
      <w:r w:rsidR="00745F7F" w:rsidRPr="00745F7F">
        <w:rPr>
          <w:rFonts w:ascii="Times New Roman" w:hAnsi="Times New Roman" w:cs="Times New Roman"/>
          <w:color w:val="000000"/>
          <w:sz w:val="24"/>
          <w:szCs w:val="24"/>
        </w:rPr>
        <w:t xml:space="preserve"> </w:t>
      </w:r>
      <w:r w:rsidRPr="00745F7F">
        <w:rPr>
          <w:rFonts w:ascii="Times New Roman" w:hAnsi="Times New Roman" w:cs="Times New Roman"/>
          <w:color w:val="000000"/>
          <w:sz w:val="24"/>
          <w:szCs w:val="24"/>
        </w:rPr>
        <w:t xml:space="preserve">existing proxy voting </w:t>
      </w:r>
      <w:r w:rsidR="001B1B44">
        <w:rPr>
          <w:rFonts w:ascii="Times New Roman" w:hAnsi="Times New Roman" w:cs="Times New Roman"/>
          <w:color w:val="000000"/>
          <w:sz w:val="24"/>
          <w:szCs w:val="24"/>
        </w:rPr>
        <w:t>guidelines/</w:t>
      </w:r>
      <w:r w:rsidRPr="00745F7F">
        <w:rPr>
          <w:rFonts w:ascii="Times New Roman" w:hAnsi="Times New Roman" w:cs="Times New Roman"/>
          <w:color w:val="000000"/>
          <w:sz w:val="24"/>
          <w:szCs w:val="24"/>
        </w:rPr>
        <w:t>policies and ascertain the appropriateness of</w:t>
      </w:r>
      <w:r w:rsidR="00030267" w:rsidRPr="00745F7F">
        <w:rPr>
          <w:rFonts w:ascii="Times New Roman" w:hAnsi="Times New Roman" w:cs="Times New Roman"/>
          <w:color w:val="000000"/>
          <w:sz w:val="24"/>
          <w:szCs w:val="24"/>
        </w:rPr>
        <w:t xml:space="preserve"> </w:t>
      </w:r>
      <w:r w:rsidRPr="00745F7F">
        <w:rPr>
          <w:rFonts w:ascii="Times New Roman" w:hAnsi="Times New Roman" w:cs="Times New Roman"/>
          <w:color w:val="000000"/>
          <w:sz w:val="24"/>
          <w:szCs w:val="24"/>
        </w:rPr>
        <w:t xml:space="preserve">the current policy for </w:t>
      </w:r>
      <w:r w:rsidR="00745F7F" w:rsidRPr="000226CD">
        <w:rPr>
          <w:rFonts w:ascii="Times New Roman" w:hAnsi="Times New Roman" w:cs="Times New Roman"/>
          <w:color w:val="000000"/>
          <w:sz w:val="24"/>
          <w:szCs w:val="24"/>
        </w:rPr>
        <w:t>CTPF</w:t>
      </w:r>
      <w:r w:rsidR="00745F7F" w:rsidRPr="00745F7F">
        <w:rPr>
          <w:rFonts w:ascii="Times New Roman" w:hAnsi="Times New Roman" w:cs="Times New Roman"/>
          <w:color w:val="000000"/>
          <w:sz w:val="24"/>
          <w:szCs w:val="24"/>
        </w:rPr>
        <w:t xml:space="preserve"> </w:t>
      </w:r>
      <w:r w:rsidRPr="00745F7F">
        <w:rPr>
          <w:rFonts w:ascii="Times New Roman" w:hAnsi="Times New Roman" w:cs="Times New Roman"/>
          <w:color w:val="000000"/>
          <w:sz w:val="24"/>
          <w:szCs w:val="24"/>
        </w:rPr>
        <w:t>in the current and ongoing corporate governance landscape.</w:t>
      </w:r>
    </w:p>
    <w:p w14:paraId="0E26AA5A" w14:textId="77777777" w:rsidR="00030267" w:rsidRPr="00745F7F" w:rsidRDefault="00030267" w:rsidP="000226CD">
      <w:pPr>
        <w:autoSpaceDE w:val="0"/>
        <w:autoSpaceDN w:val="0"/>
        <w:adjustRightInd w:val="0"/>
        <w:spacing w:after="0" w:line="240" w:lineRule="auto"/>
        <w:ind w:left="540"/>
        <w:rPr>
          <w:rFonts w:ascii="Times New Roman" w:hAnsi="Times New Roman" w:cs="Times New Roman"/>
          <w:color w:val="000000"/>
          <w:sz w:val="24"/>
          <w:szCs w:val="24"/>
        </w:rPr>
      </w:pPr>
    </w:p>
    <w:p w14:paraId="7C61F0BE" w14:textId="77777777" w:rsidR="00715A3B" w:rsidRPr="00745F7F"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sidRPr="00745F7F">
        <w:rPr>
          <w:rFonts w:ascii="Times New Roman" w:hAnsi="Times New Roman" w:cs="Times New Roman"/>
          <w:color w:val="000000"/>
          <w:sz w:val="24"/>
          <w:szCs w:val="24"/>
        </w:rPr>
        <w:t xml:space="preserve">iii) Provide proxy guideline review services and recommend </w:t>
      </w:r>
      <w:r w:rsidR="00715E8F">
        <w:rPr>
          <w:rFonts w:ascii="Times New Roman" w:hAnsi="Times New Roman" w:cs="Times New Roman"/>
          <w:color w:val="000000"/>
          <w:sz w:val="24"/>
          <w:szCs w:val="24"/>
        </w:rPr>
        <w:t>amendments</w:t>
      </w:r>
      <w:r w:rsidRPr="00745F7F">
        <w:rPr>
          <w:rFonts w:ascii="Times New Roman" w:hAnsi="Times New Roman" w:cs="Times New Roman"/>
          <w:color w:val="000000"/>
          <w:sz w:val="24"/>
          <w:szCs w:val="24"/>
        </w:rPr>
        <w:t xml:space="preserve"> to </w:t>
      </w:r>
      <w:r w:rsidR="00745F7F" w:rsidRPr="000226CD">
        <w:rPr>
          <w:rFonts w:ascii="Times New Roman" w:hAnsi="Times New Roman" w:cs="Times New Roman"/>
          <w:color w:val="000000"/>
          <w:sz w:val="24"/>
          <w:szCs w:val="24"/>
        </w:rPr>
        <w:t>CTPF</w:t>
      </w:r>
      <w:r w:rsidR="00745F7F" w:rsidRPr="00745F7F">
        <w:rPr>
          <w:rFonts w:ascii="Times New Roman" w:hAnsi="Times New Roman" w:cs="Times New Roman"/>
          <w:color w:val="000000"/>
          <w:sz w:val="24"/>
          <w:szCs w:val="24"/>
        </w:rPr>
        <w:t>’</w:t>
      </w:r>
      <w:r w:rsidR="00745F7F" w:rsidRPr="000226CD">
        <w:rPr>
          <w:rFonts w:ascii="Times New Roman" w:hAnsi="Times New Roman" w:cs="Times New Roman"/>
          <w:color w:val="000000"/>
          <w:sz w:val="24"/>
          <w:szCs w:val="24"/>
        </w:rPr>
        <w:t>s</w:t>
      </w:r>
      <w:r w:rsidR="00745F7F" w:rsidRPr="00745F7F">
        <w:rPr>
          <w:rFonts w:ascii="Times New Roman" w:hAnsi="Times New Roman" w:cs="Times New Roman"/>
          <w:color w:val="000000"/>
          <w:sz w:val="24"/>
          <w:szCs w:val="24"/>
        </w:rPr>
        <w:t xml:space="preserve"> </w:t>
      </w:r>
      <w:r w:rsidRPr="00745F7F">
        <w:rPr>
          <w:rFonts w:ascii="Times New Roman" w:hAnsi="Times New Roman" w:cs="Times New Roman"/>
          <w:color w:val="000000"/>
          <w:sz w:val="24"/>
          <w:szCs w:val="24"/>
        </w:rPr>
        <w:t>proxy policy</w:t>
      </w:r>
      <w:r w:rsidR="00715E8F">
        <w:rPr>
          <w:rFonts w:ascii="Times New Roman" w:hAnsi="Times New Roman" w:cs="Times New Roman"/>
          <w:color w:val="000000"/>
          <w:sz w:val="24"/>
          <w:szCs w:val="24"/>
        </w:rPr>
        <w:t>,</w:t>
      </w:r>
      <w:r w:rsidR="00030267" w:rsidRPr="00745F7F">
        <w:rPr>
          <w:rFonts w:ascii="Times New Roman" w:hAnsi="Times New Roman" w:cs="Times New Roman"/>
          <w:color w:val="000000"/>
          <w:sz w:val="24"/>
          <w:szCs w:val="24"/>
        </w:rPr>
        <w:t xml:space="preserve"> </w:t>
      </w:r>
      <w:r w:rsidRPr="00745F7F">
        <w:rPr>
          <w:rFonts w:ascii="Times New Roman" w:hAnsi="Times New Roman" w:cs="Times New Roman"/>
          <w:color w:val="000000"/>
          <w:sz w:val="24"/>
          <w:szCs w:val="24"/>
        </w:rPr>
        <w:t>as necessary</w:t>
      </w:r>
      <w:r w:rsidR="00715E8F">
        <w:rPr>
          <w:rFonts w:ascii="Times New Roman" w:hAnsi="Times New Roman" w:cs="Times New Roman"/>
          <w:color w:val="000000"/>
          <w:sz w:val="24"/>
          <w:szCs w:val="24"/>
        </w:rPr>
        <w:t xml:space="preserve"> after adoption</w:t>
      </w:r>
      <w:r w:rsidRPr="00745F7F">
        <w:rPr>
          <w:rFonts w:ascii="Times New Roman" w:hAnsi="Times New Roman" w:cs="Times New Roman"/>
          <w:color w:val="000000"/>
          <w:sz w:val="24"/>
          <w:szCs w:val="24"/>
        </w:rPr>
        <w:t>.</w:t>
      </w:r>
    </w:p>
    <w:p w14:paraId="545DB61D" w14:textId="77777777" w:rsidR="00030267" w:rsidRPr="00745F7F" w:rsidRDefault="00030267" w:rsidP="000226CD">
      <w:pPr>
        <w:autoSpaceDE w:val="0"/>
        <w:autoSpaceDN w:val="0"/>
        <w:adjustRightInd w:val="0"/>
        <w:spacing w:after="0" w:line="240" w:lineRule="auto"/>
        <w:ind w:left="540"/>
        <w:rPr>
          <w:rFonts w:ascii="Times New Roman" w:hAnsi="Times New Roman" w:cs="Times New Roman"/>
          <w:color w:val="000000"/>
          <w:sz w:val="24"/>
          <w:szCs w:val="24"/>
        </w:rPr>
      </w:pPr>
    </w:p>
    <w:p w14:paraId="5B7ED0B8" w14:textId="2642AF2A" w:rsidR="003D6B09" w:rsidRDefault="00715A3B" w:rsidP="004D62C9">
      <w:pPr>
        <w:autoSpaceDE w:val="0"/>
        <w:autoSpaceDN w:val="0"/>
        <w:adjustRightInd w:val="0"/>
        <w:spacing w:after="0" w:line="240" w:lineRule="auto"/>
        <w:ind w:left="540"/>
        <w:rPr>
          <w:rFonts w:ascii="Times New Roman" w:hAnsi="Times New Roman" w:cs="Times New Roman"/>
          <w:b/>
          <w:bCs/>
          <w:color w:val="000000"/>
          <w:sz w:val="24"/>
          <w:szCs w:val="24"/>
        </w:rPr>
      </w:pPr>
      <w:r w:rsidRPr="00745F7F">
        <w:rPr>
          <w:rFonts w:ascii="Times New Roman" w:hAnsi="Times New Roman" w:cs="Times New Roman"/>
          <w:color w:val="000000"/>
          <w:sz w:val="24"/>
          <w:szCs w:val="24"/>
        </w:rPr>
        <w:t xml:space="preserve">iv) Provide updates and education to Trustees and </w:t>
      </w:r>
      <w:r w:rsidR="004371DE">
        <w:rPr>
          <w:rFonts w:ascii="Times New Roman" w:hAnsi="Times New Roman" w:cs="Times New Roman"/>
          <w:color w:val="000000"/>
          <w:sz w:val="24"/>
          <w:szCs w:val="24"/>
        </w:rPr>
        <w:t>S</w:t>
      </w:r>
      <w:r w:rsidRPr="00745F7F">
        <w:rPr>
          <w:rFonts w:ascii="Times New Roman" w:hAnsi="Times New Roman" w:cs="Times New Roman"/>
          <w:color w:val="000000"/>
          <w:sz w:val="24"/>
          <w:szCs w:val="24"/>
        </w:rPr>
        <w:t>taff on relevant issues and other non-routine</w:t>
      </w:r>
      <w:r w:rsidR="00030267" w:rsidRPr="00745F7F">
        <w:rPr>
          <w:rFonts w:ascii="Times New Roman" w:hAnsi="Times New Roman" w:cs="Times New Roman"/>
          <w:color w:val="000000"/>
          <w:sz w:val="24"/>
          <w:szCs w:val="24"/>
        </w:rPr>
        <w:t xml:space="preserve"> </w:t>
      </w:r>
      <w:r w:rsidRPr="00745F7F">
        <w:rPr>
          <w:rFonts w:ascii="Times New Roman" w:hAnsi="Times New Roman" w:cs="Times New Roman"/>
          <w:color w:val="000000"/>
          <w:sz w:val="24"/>
          <w:szCs w:val="24"/>
        </w:rPr>
        <w:t xml:space="preserve">matters </w:t>
      </w:r>
      <w:r w:rsidR="00323A14" w:rsidRPr="00745F7F">
        <w:rPr>
          <w:rFonts w:ascii="Times New Roman" w:hAnsi="Times New Roman" w:cs="Times New Roman"/>
          <w:color w:val="000000"/>
          <w:sz w:val="24"/>
          <w:szCs w:val="24"/>
        </w:rPr>
        <w:t>that relate</w:t>
      </w:r>
      <w:r w:rsidR="00BD04E6">
        <w:rPr>
          <w:rFonts w:ascii="Times New Roman" w:hAnsi="Times New Roman" w:cs="Times New Roman"/>
          <w:color w:val="000000"/>
          <w:sz w:val="24"/>
          <w:szCs w:val="24"/>
        </w:rPr>
        <w:t xml:space="preserve"> to proxy voting and corporate governance.</w:t>
      </w:r>
    </w:p>
    <w:p w14:paraId="2B1A02FB" w14:textId="77777777" w:rsidR="00715A3B" w:rsidRDefault="00715A3B" w:rsidP="000226CD">
      <w:pPr>
        <w:tabs>
          <w:tab w:val="left" w:pos="540"/>
        </w:tabs>
        <w:autoSpaceDE w:val="0"/>
        <w:autoSpaceDN w:val="0"/>
        <w:adjustRightInd w:val="0"/>
        <w:spacing w:after="0" w:line="240" w:lineRule="auto"/>
        <w:ind w:left="54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 Proxy Research</w:t>
      </w:r>
      <w:r w:rsidR="00F31C96">
        <w:rPr>
          <w:rFonts w:ascii="Times New Roman" w:hAnsi="Times New Roman" w:cs="Times New Roman"/>
          <w:b/>
          <w:bCs/>
          <w:color w:val="000000"/>
          <w:sz w:val="24"/>
          <w:szCs w:val="24"/>
        </w:rPr>
        <w:t xml:space="preserve">, </w:t>
      </w:r>
      <w:r w:rsidR="00F81257">
        <w:rPr>
          <w:rFonts w:ascii="Times New Roman" w:hAnsi="Times New Roman" w:cs="Times New Roman"/>
          <w:b/>
          <w:bCs/>
          <w:color w:val="000000"/>
          <w:sz w:val="24"/>
          <w:szCs w:val="24"/>
        </w:rPr>
        <w:t>Voting</w:t>
      </w:r>
      <w:r>
        <w:rPr>
          <w:rFonts w:ascii="Times New Roman" w:hAnsi="Times New Roman" w:cs="Times New Roman"/>
          <w:b/>
          <w:bCs/>
          <w:color w:val="000000"/>
          <w:sz w:val="24"/>
          <w:szCs w:val="24"/>
        </w:rPr>
        <w:t xml:space="preserve"> and </w:t>
      </w:r>
      <w:r w:rsidR="00F31C96">
        <w:rPr>
          <w:rFonts w:ascii="Times New Roman" w:hAnsi="Times New Roman" w:cs="Times New Roman"/>
          <w:b/>
          <w:bCs/>
          <w:color w:val="000000"/>
          <w:sz w:val="24"/>
          <w:szCs w:val="24"/>
        </w:rPr>
        <w:t>Reporting</w:t>
      </w:r>
    </w:p>
    <w:p w14:paraId="1FF117D9" w14:textId="77777777" w:rsidR="00833F62" w:rsidRDefault="00833F62" w:rsidP="000226CD">
      <w:pPr>
        <w:tabs>
          <w:tab w:val="left" w:pos="540"/>
        </w:tabs>
        <w:autoSpaceDE w:val="0"/>
        <w:autoSpaceDN w:val="0"/>
        <w:adjustRightInd w:val="0"/>
        <w:spacing w:after="0" w:line="240" w:lineRule="auto"/>
        <w:ind w:left="540"/>
        <w:rPr>
          <w:rFonts w:ascii="Times New Roman" w:hAnsi="Times New Roman" w:cs="Times New Roman"/>
          <w:b/>
          <w:bCs/>
          <w:color w:val="000000"/>
          <w:sz w:val="24"/>
          <w:szCs w:val="24"/>
        </w:rPr>
      </w:pPr>
    </w:p>
    <w:p w14:paraId="7F2CB04D" w14:textId="77777777" w:rsidR="00715A3B" w:rsidRDefault="00715A3B" w:rsidP="000226CD">
      <w:pPr>
        <w:tabs>
          <w:tab w:val="left" w:pos="540"/>
        </w:tabs>
        <w:autoSpaceDE w:val="0"/>
        <w:autoSpaceDN w:val="0"/>
        <w:adjustRightInd w:val="0"/>
        <w:spacing w:after="0" w:line="240" w:lineRule="auto"/>
        <w:ind w:left="54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sidR="003D6B09">
        <w:rPr>
          <w:rFonts w:ascii="Times New Roman" w:hAnsi="Times New Roman" w:cs="Times New Roman"/>
          <w:color w:val="000000"/>
          <w:sz w:val="24"/>
          <w:szCs w:val="24"/>
        </w:rPr>
        <w:t>Manage</w:t>
      </w:r>
      <w:r w:rsidR="00BD04E6">
        <w:rPr>
          <w:rFonts w:ascii="Times New Roman" w:hAnsi="Times New Roman" w:cs="Times New Roman"/>
          <w:color w:val="000000"/>
          <w:sz w:val="24"/>
          <w:szCs w:val="24"/>
        </w:rPr>
        <w:t>,</w:t>
      </w:r>
      <w:r w:rsidR="003D6B09">
        <w:rPr>
          <w:rFonts w:ascii="Times New Roman" w:hAnsi="Times New Roman" w:cs="Times New Roman"/>
          <w:color w:val="000000"/>
          <w:sz w:val="24"/>
          <w:szCs w:val="24"/>
        </w:rPr>
        <w:t xml:space="preserve"> as a fiduciary</w:t>
      </w:r>
      <w:r w:rsidR="00BD04E6">
        <w:rPr>
          <w:rFonts w:ascii="Times New Roman" w:hAnsi="Times New Roman" w:cs="Times New Roman"/>
          <w:color w:val="000000"/>
          <w:sz w:val="24"/>
          <w:szCs w:val="24"/>
        </w:rPr>
        <w:t>,</w:t>
      </w:r>
      <w:r w:rsidR="003D6B09">
        <w:rPr>
          <w:rFonts w:ascii="Times New Roman" w:hAnsi="Times New Roman" w:cs="Times New Roman"/>
          <w:color w:val="000000"/>
          <w:sz w:val="24"/>
          <w:szCs w:val="24"/>
        </w:rPr>
        <w:t xml:space="preserve"> </w:t>
      </w:r>
      <w:r w:rsidR="00F10AAE">
        <w:rPr>
          <w:rFonts w:ascii="Times New Roman" w:hAnsi="Times New Roman" w:cs="Times New Roman"/>
          <w:color w:val="000000"/>
          <w:sz w:val="24"/>
          <w:szCs w:val="24"/>
        </w:rPr>
        <w:t xml:space="preserve">CTPF’s </w:t>
      </w:r>
      <w:r w:rsidRPr="00166513">
        <w:rPr>
          <w:rFonts w:ascii="Times New Roman" w:hAnsi="Times New Roman" w:cs="Times New Roman"/>
          <w:color w:val="000000"/>
          <w:sz w:val="24"/>
          <w:szCs w:val="24"/>
        </w:rPr>
        <w:t>domestic</w:t>
      </w:r>
      <w:r>
        <w:rPr>
          <w:rFonts w:ascii="Times New Roman" w:hAnsi="Times New Roman" w:cs="Times New Roman"/>
          <w:color w:val="000000"/>
          <w:sz w:val="24"/>
          <w:szCs w:val="24"/>
        </w:rPr>
        <w:t xml:space="preserve"> proxy voting activity and execute</w:t>
      </w:r>
      <w:r w:rsidR="00833F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required votes on </w:t>
      </w:r>
      <w:r w:rsidR="00F10AAE">
        <w:rPr>
          <w:rFonts w:ascii="Times New Roman" w:hAnsi="Times New Roman" w:cs="Times New Roman"/>
          <w:color w:val="000000"/>
          <w:sz w:val="24"/>
          <w:szCs w:val="24"/>
        </w:rPr>
        <w:t xml:space="preserve">CTPF’s </w:t>
      </w:r>
      <w:r>
        <w:rPr>
          <w:rFonts w:ascii="Times New Roman" w:hAnsi="Times New Roman" w:cs="Times New Roman"/>
          <w:color w:val="000000"/>
          <w:sz w:val="24"/>
          <w:szCs w:val="24"/>
        </w:rPr>
        <w:t>behalf in accordance with the proxy voting guidelines</w:t>
      </w:r>
      <w:r w:rsidR="008C16AF">
        <w:rPr>
          <w:rFonts w:ascii="Times New Roman" w:hAnsi="Times New Roman" w:cs="Times New Roman"/>
          <w:color w:val="000000"/>
          <w:sz w:val="24"/>
          <w:szCs w:val="24"/>
        </w:rPr>
        <w:t xml:space="preserve"> or policy</w:t>
      </w:r>
      <w:r>
        <w:rPr>
          <w:rFonts w:ascii="Times New Roman" w:hAnsi="Times New Roman" w:cs="Times New Roman"/>
          <w:color w:val="000000"/>
          <w:sz w:val="24"/>
          <w:szCs w:val="24"/>
        </w:rPr>
        <w:t xml:space="preserve"> </w:t>
      </w:r>
      <w:r w:rsidR="00CA4717">
        <w:rPr>
          <w:rFonts w:ascii="Times New Roman" w:hAnsi="Times New Roman" w:cs="Times New Roman"/>
          <w:color w:val="000000"/>
          <w:sz w:val="24"/>
          <w:szCs w:val="24"/>
        </w:rPr>
        <w:t>adopted</w:t>
      </w:r>
      <w:r>
        <w:rPr>
          <w:rFonts w:ascii="Times New Roman" w:hAnsi="Times New Roman" w:cs="Times New Roman"/>
          <w:color w:val="000000"/>
          <w:sz w:val="24"/>
          <w:szCs w:val="24"/>
        </w:rPr>
        <w:t xml:space="preserve"> by</w:t>
      </w:r>
      <w:r w:rsidR="00833F62">
        <w:rPr>
          <w:rFonts w:ascii="Times New Roman" w:hAnsi="Times New Roman" w:cs="Times New Roman"/>
          <w:color w:val="000000"/>
          <w:sz w:val="24"/>
          <w:szCs w:val="24"/>
        </w:rPr>
        <w:t xml:space="preserve"> </w:t>
      </w:r>
      <w:r w:rsidR="00F10AAE">
        <w:rPr>
          <w:rFonts w:ascii="Times New Roman" w:hAnsi="Times New Roman" w:cs="Times New Roman"/>
          <w:color w:val="000000"/>
          <w:sz w:val="24"/>
          <w:szCs w:val="24"/>
        </w:rPr>
        <w:t>CTPF</w:t>
      </w:r>
      <w:r>
        <w:rPr>
          <w:rFonts w:ascii="Times New Roman" w:hAnsi="Times New Roman" w:cs="Times New Roman"/>
          <w:color w:val="000000"/>
          <w:sz w:val="24"/>
          <w:szCs w:val="24"/>
        </w:rPr>
        <w:t xml:space="preserve">. Monitor </w:t>
      </w:r>
      <w:r w:rsidR="00CA4717">
        <w:rPr>
          <w:rFonts w:ascii="Times New Roman" w:hAnsi="Times New Roman" w:cs="Times New Roman"/>
          <w:color w:val="000000"/>
          <w:sz w:val="24"/>
          <w:szCs w:val="24"/>
        </w:rPr>
        <w:t xml:space="preserve">annual </w:t>
      </w:r>
      <w:r>
        <w:rPr>
          <w:rFonts w:ascii="Times New Roman" w:hAnsi="Times New Roman" w:cs="Times New Roman"/>
          <w:color w:val="000000"/>
          <w:sz w:val="24"/>
          <w:szCs w:val="24"/>
        </w:rPr>
        <w:t>meeting schedules and agendas, and receive, open, and document all physical</w:t>
      </w:r>
      <w:r w:rsidR="00833F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electronic proxy voting ballots and voting instruction forms.</w:t>
      </w:r>
    </w:p>
    <w:p w14:paraId="70747D52" w14:textId="77777777" w:rsidR="00833F62" w:rsidRDefault="00833F62" w:rsidP="000226CD">
      <w:pPr>
        <w:tabs>
          <w:tab w:val="left" w:pos="540"/>
        </w:tabs>
        <w:autoSpaceDE w:val="0"/>
        <w:autoSpaceDN w:val="0"/>
        <w:adjustRightInd w:val="0"/>
        <w:spacing w:after="0" w:line="240" w:lineRule="auto"/>
        <w:ind w:left="540"/>
        <w:rPr>
          <w:rFonts w:ascii="Times New Roman" w:hAnsi="Times New Roman" w:cs="Times New Roman"/>
          <w:color w:val="000000"/>
          <w:sz w:val="24"/>
          <w:szCs w:val="24"/>
        </w:rPr>
      </w:pPr>
    </w:p>
    <w:p w14:paraId="3FF89CAA" w14:textId="77777777" w:rsidR="00715A3B" w:rsidRDefault="00715A3B" w:rsidP="000226CD">
      <w:pPr>
        <w:tabs>
          <w:tab w:val="left" w:pos="540"/>
        </w:tabs>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ii) </w:t>
      </w:r>
      <w:r w:rsidR="003D6B09" w:rsidRPr="003D6B09">
        <w:rPr>
          <w:rFonts w:ascii="Times New Roman" w:hAnsi="Times New Roman" w:cs="Times New Roman"/>
          <w:color w:val="000000"/>
          <w:sz w:val="24"/>
          <w:szCs w:val="24"/>
        </w:rPr>
        <w:t>Track and monitor the holdings of CTPF’s domestic equity portfolios and obtain required proxy voting information from CTPF’s custodian. Reconcile with the custodian any discrepancies, including but not limited to holdings, ballots, numbers of shares held, proxies to be voted</w:t>
      </w:r>
      <w:r w:rsidR="00183853">
        <w:rPr>
          <w:rFonts w:ascii="Times New Roman" w:hAnsi="Times New Roman" w:cs="Times New Roman"/>
          <w:color w:val="000000"/>
          <w:sz w:val="24"/>
          <w:szCs w:val="24"/>
        </w:rPr>
        <w:t>.</w:t>
      </w:r>
    </w:p>
    <w:p w14:paraId="3F9EF28F" w14:textId="77777777" w:rsidR="00833F62" w:rsidRDefault="00833F62" w:rsidP="000226CD">
      <w:pPr>
        <w:tabs>
          <w:tab w:val="left" w:pos="540"/>
        </w:tabs>
        <w:autoSpaceDE w:val="0"/>
        <w:autoSpaceDN w:val="0"/>
        <w:adjustRightInd w:val="0"/>
        <w:spacing w:after="0" w:line="240" w:lineRule="auto"/>
        <w:ind w:left="540"/>
        <w:rPr>
          <w:rFonts w:ascii="Times New Roman" w:hAnsi="Times New Roman" w:cs="Times New Roman"/>
          <w:color w:val="000000"/>
          <w:sz w:val="24"/>
          <w:szCs w:val="24"/>
        </w:rPr>
      </w:pPr>
    </w:p>
    <w:p w14:paraId="4FCC38C2" w14:textId="77777777" w:rsidR="00715A3B" w:rsidRDefault="00715A3B" w:rsidP="000226CD">
      <w:pPr>
        <w:tabs>
          <w:tab w:val="left" w:pos="540"/>
        </w:tabs>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iii) Keep </w:t>
      </w:r>
      <w:r w:rsidR="00F10AAE">
        <w:rPr>
          <w:rFonts w:ascii="Times New Roman" w:hAnsi="Times New Roman" w:cs="Times New Roman"/>
          <w:color w:val="000000"/>
          <w:sz w:val="24"/>
          <w:szCs w:val="24"/>
        </w:rPr>
        <w:t xml:space="preserve">CTPF </w:t>
      </w:r>
      <w:r>
        <w:rPr>
          <w:rFonts w:ascii="Times New Roman" w:hAnsi="Times New Roman" w:cs="Times New Roman"/>
          <w:color w:val="000000"/>
          <w:sz w:val="24"/>
          <w:szCs w:val="24"/>
        </w:rPr>
        <w:t>informed of proxy voting and corporate governance changes and developments</w:t>
      </w:r>
      <w:r w:rsidR="00833F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provide </w:t>
      </w:r>
      <w:r w:rsidR="00F10AAE">
        <w:rPr>
          <w:rFonts w:ascii="Times New Roman" w:hAnsi="Times New Roman" w:cs="Times New Roman"/>
          <w:color w:val="000000"/>
          <w:sz w:val="24"/>
          <w:szCs w:val="24"/>
        </w:rPr>
        <w:t xml:space="preserve">CTPF </w:t>
      </w:r>
      <w:r>
        <w:rPr>
          <w:rFonts w:ascii="Times New Roman" w:hAnsi="Times New Roman" w:cs="Times New Roman"/>
          <w:color w:val="000000"/>
          <w:sz w:val="24"/>
          <w:szCs w:val="24"/>
        </w:rPr>
        <w:t xml:space="preserve">with regular access to any </w:t>
      </w:r>
      <w:r w:rsidR="00CA4717">
        <w:rPr>
          <w:rFonts w:ascii="Times New Roman" w:hAnsi="Times New Roman" w:cs="Times New Roman"/>
          <w:color w:val="000000"/>
          <w:sz w:val="24"/>
          <w:szCs w:val="24"/>
        </w:rPr>
        <w:t xml:space="preserve">annual </w:t>
      </w:r>
      <w:r>
        <w:rPr>
          <w:rFonts w:ascii="Times New Roman" w:hAnsi="Times New Roman" w:cs="Times New Roman"/>
          <w:color w:val="000000"/>
          <w:sz w:val="24"/>
          <w:szCs w:val="24"/>
        </w:rPr>
        <w:t>meetings, conference calls, and/or web casts that</w:t>
      </w:r>
      <w:r w:rsidR="00833F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might provide timely information on specific issues of concern regarding </w:t>
      </w:r>
      <w:r w:rsidR="00CA4717">
        <w:rPr>
          <w:rFonts w:ascii="Times New Roman" w:hAnsi="Times New Roman" w:cs="Times New Roman"/>
          <w:color w:val="000000"/>
          <w:sz w:val="24"/>
          <w:szCs w:val="24"/>
        </w:rPr>
        <w:t xml:space="preserve">proxies and </w:t>
      </w:r>
      <w:r>
        <w:rPr>
          <w:rFonts w:ascii="Times New Roman" w:hAnsi="Times New Roman" w:cs="Times New Roman"/>
          <w:color w:val="000000"/>
          <w:sz w:val="24"/>
          <w:szCs w:val="24"/>
        </w:rPr>
        <w:t>corporate governance.</w:t>
      </w:r>
      <w:r w:rsidR="00833F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Prepare and assist in the preparation of reports on proxy voting and corporate governance</w:t>
      </w:r>
      <w:r w:rsidR="00833F62">
        <w:rPr>
          <w:rFonts w:ascii="Times New Roman" w:hAnsi="Times New Roman" w:cs="Times New Roman"/>
          <w:color w:val="000000"/>
          <w:sz w:val="24"/>
          <w:szCs w:val="24"/>
        </w:rPr>
        <w:t xml:space="preserve"> i</w:t>
      </w:r>
      <w:r>
        <w:rPr>
          <w:rFonts w:ascii="Times New Roman" w:hAnsi="Times New Roman" w:cs="Times New Roman"/>
          <w:color w:val="000000"/>
          <w:sz w:val="24"/>
          <w:szCs w:val="24"/>
        </w:rPr>
        <w:t>ssues.</w:t>
      </w:r>
    </w:p>
    <w:p w14:paraId="68AA3806" w14:textId="77777777" w:rsidR="00833F62" w:rsidRDefault="00833F62" w:rsidP="000226CD">
      <w:pPr>
        <w:tabs>
          <w:tab w:val="left" w:pos="540"/>
        </w:tabs>
        <w:autoSpaceDE w:val="0"/>
        <w:autoSpaceDN w:val="0"/>
        <w:adjustRightInd w:val="0"/>
        <w:spacing w:after="0" w:line="240" w:lineRule="auto"/>
        <w:ind w:left="540"/>
        <w:rPr>
          <w:rFonts w:ascii="Times New Roman" w:hAnsi="Times New Roman" w:cs="Times New Roman"/>
          <w:color w:val="000000"/>
          <w:sz w:val="24"/>
          <w:szCs w:val="24"/>
        </w:rPr>
      </w:pPr>
    </w:p>
    <w:p w14:paraId="65343E4E" w14:textId="50063073" w:rsidR="00715A3B" w:rsidRDefault="00715A3B" w:rsidP="00F31C96">
      <w:pPr>
        <w:tabs>
          <w:tab w:val="left" w:pos="540"/>
        </w:tabs>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iv)</w:t>
      </w:r>
      <w:r w:rsidR="00F31C96">
        <w:rPr>
          <w:rFonts w:ascii="Times New Roman" w:hAnsi="Times New Roman" w:cs="Times New Roman"/>
          <w:color w:val="000000"/>
          <w:sz w:val="24"/>
          <w:szCs w:val="24"/>
        </w:rPr>
        <w:t xml:space="preserve"> </w:t>
      </w:r>
      <w:r w:rsidR="00F31C96" w:rsidRPr="00F31C96">
        <w:rPr>
          <w:rFonts w:ascii="Times New Roman" w:hAnsi="Times New Roman" w:cs="Times New Roman"/>
          <w:color w:val="000000"/>
          <w:sz w:val="24"/>
          <w:szCs w:val="24"/>
        </w:rPr>
        <w:t xml:space="preserve">Provide comprehensive reporting services for domestic proxy votes received on or after </w:t>
      </w:r>
      <w:r w:rsidR="004371DE">
        <w:rPr>
          <w:rFonts w:ascii="Times New Roman" w:hAnsi="Times New Roman" w:cs="Times New Roman"/>
          <w:color w:val="000000"/>
          <w:sz w:val="24"/>
          <w:szCs w:val="24"/>
        </w:rPr>
        <w:t xml:space="preserve">January </w:t>
      </w:r>
      <w:r w:rsidR="00F31C96" w:rsidRPr="00F31C96">
        <w:rPr>
          <w:rFonts w:ascii="Times New Roman" w:hAnsi="Times New Roman" w:cs="Times New Roman"/>
          <w:color w:val="000000"/>
          <w:sz w:val="24"/>
          <w:szCs w:val="24"/>
        </w:rPr>
        <w:t>1, 20</w:t>
      </w:r>
      <w:r w:rsidR="004371DE">
        <w:rPr>
          <w:rFonts w:ascii="Times New Roman" w:hAnsi="Times New Roman" w:cs="Times New Roman"/>
          <w:color w:val="000000"/>
          <w:sz w:val="24"/>
          <w:szCs w:val="24"/>
        </w:rPr>
        <w:t>2</w:t>
      </w:r>
      <w:r w:rsidR="00F31C96" w:rsidRPr="00F31C96">
        <w:rPr>
          <w:rFonts w:ascii="Times New Roman" w:hAnsi="Times New Roman" w:cs="Times New Roman"/>
          <w:color w:val="000000"/>
          <w:sz w:val="24"/>
          <w:szCs w:val="24"/>
        </w:rPr>
        <w:t xml:space="preserve">3. Record all votes against management, votes with management, and votes withheld. Provide record keeping and maintain detailed records of all recommended and actual votes, </w:t>
      </w:r>
      <w:r w:rsidR="007E46BE" w:rsidRPr="00F31C96">
        <w:rPr>
          <w:rFonts w:ascii="Times New Roman" w:hAnsi="Times New Roman" w:cs="Times New Roman"/>
          <w:color w:val="000000"/>
          <w:sz w:val="24"/>
          <w:szCs w:val="24"/>
        </w:rPr>
        <w:t>analysis,</w:t>
      </w:r>
      <w:r w:rsidR="00F31C96" w:rsidRPr="00F31C96">
        <w:rPr>
          <w:rFonts w:ascii="Times New Roman" w:hAnsi="Times New Roman" w:cs="Times New Roman"/>
          <w:color w:val="000000"/>
          <w:sz w:val="24"/>
          <w:szCs w:val="24"/>
        </w:rPr>
        <w:t xml:space="preserve"> and special instructions</w:t>
      </w:r>
    </w:p>
    <w:p w14:paraId="20472768" w14:textId="77777777" w:rsidR="00CB330B" w:rsidRDefault="00CB330B" w:rsidP="000226CD">
      <w:pPr>
        <w:tabs>
          <w:tab w:val="left" w:pos="540"/>
        </w:tabs>
        <w:autoSpaceDE w:val="0"/>
        <w:autoSpaceDN w:val="0"/>
        <w:adjustRightInd w:val="0"/>
        <w:spacing w:after="0" w:line="240" w:lineRule="auto"/>
        <w:ind w:left="540"/>
        <w:rPr>
          <w:rFonts w:ascii="Times New Roman" w:hAnsi="Times New Roman" w:cs="Times New Roman"/>
          <w:color w:val="000000"/>
          <w:sz w:val="24"/>
          <w:szCs w:val="24"/>
        </w:rPr>
      </w:pPr>
    </w:p>
    <w:p w14:paraId="64BF77ED"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IV. </w:t>
      </w:r>
      <w:r w:rsidRPr="000226CD">
        <w:rPr>
          <w:rFonts w:ascii="Times New Roman" w:hAnsi="Times New Roman" w:cs="Times New Roman"/>
          <w:b/>
          <w:bCs/>
          <w:color w:val="000000"/>
          <w:sz w:val="24"/>
          <w:szCs w:val="24"/>
          <w:u w:val="single"/>
        </w:rPr>
        <w:t>Qualifications</w:t>
      </w:r>
    </w:p>
    <w:p w14:paraId="2068B350" w14:textId="77777777" w:rsidR="007840FA" w:rsidRDefault="007840FA" w:rsidP="00715A3B">
      <w:pPr>
        <w:autoSpaceDE w:val="0"/>
        <w:autoSpaceDN w:val="0"/>
        <w:adjustRightInd w:val="0"/>
        <w:spacing w:after="0" w:line="240" w:lineRule="auto"/>
        <w:rPr>
          <w:rFonts w:ascii="Times New Roman" w:hAnsi="Times New Roman" w:cs="Times New Roman"/>
          <w:b/>
          <w:bCs/>
          <w:color w:val="000000"/>
          <w:sz w:val="24"/>
          <w:szCs w:val="24"/>
        </w:rPr>
      </w:pPr>
    </w:p>
    <w:p w14:paraId="6BB3D356" w14:textId="77777777"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b/>
          <w:bCs/>
          <w:i/>
          <w:iCs/>
          <w:color w:val="000000"/>
          <w:sz w:val="24"/>
          <w:szCs w:val="24"/>
        </w:rPr>
        <w:t>Minimum Qualifications</w:t>
      </w:r>
    </w:p>
    <w:p w14:paraId="6CBF6AD3" w14:textId="77777777" w:rsidR="007840FA" w:rsidRDefault="007840FA"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p>
    <w:p w14:paraId="0671FFBD" w14:textId="77777777" w:rsidR="00715A3B" w:rsidRDefault="00715A3B" w:rsidP="00001123">
      <w:pPr>
        <w:autoSpaceDE w:val="0"/>
        <w:autoSpaceDN w:val="0"/>
        <w:adjustRightInd w:val="0"/>
        <w:spacing w:after="0" w:line="240" w:lineRule="auto"/>
        <w:ind w:left="540"/>
        <w:rPr>
          <w:rFonts w:ascii="Times New Roman" w:hAnsi="Times New Roman" w:cs="Times New Roman"/>
          <w:color w:val="000000"/>
          <w:sz w:val="24"/>
          <w:szCs w:val="24"/>
        </w:rPr>
      </w:pPr>
      <w:r w:rsidRPr="000226CD">
        <w:rPr>
          <w:rFonts w:ascii="Times New Roman" w:hAnsi="Times New Roman" w:cs="Times New Roman"/>
          <w:color w:val="000000"/>
          <w:sz w:val="24"/>
          <w:szCs w:val="24"/>
          <w:u w:val="single"/>
        </w:rPr>
        <w:t>Failure to satisfy each of the minimum qualifications will result in the</w:t>
      </w:r>
      <w:r w:rsidR="00001123">
        <w:rPr>
          <w:rFonts w:ascii="Times New Roman" w:hAnsi="Times New Roman" w:cs="Times New Roman"/>
          <w:color w:val="000000"/>
          <w:sz w:val="24"/>
          <w:szCs w:val="24"/>
          <w:u w:val="single"/>
        </w:rPr>
        <w:t xml:space="preserve"> immediate rejection </w:t>
      </w:r>
      <w:r w:rsidRPr="000226CD">
        <w:rPr>
          <w:rFonts w:ascii="Times New Roman" w:hAnsi="Times New Roman" w:cs="Times New Roman"/>
          <w:color w:val="000000"/>
          <w:sz w:val="24"/>
          <w:szCs w:val="24"/>
          <w:u w:val="single"/>
        </w:rPr>
        <w:t>of the proposal</w:t>
      </w:r>
      <w:r>
        <w:rPr>
          <w:rFonts w:ascii="Times New Roman" w:hAnsi="Times New Roman" w:cs="Times New Roman"/>
          <w:color w:val="000000"/>
          <w:sz w:val="24"/>
          <w:szCs w:val="24"/>
        </w:rPr>
        <w:t>. The responder must address each of the qualifications</w:t>
      </w:r>
      <w:r w:rsidR="00001123">
        <w:rPr>
          <w:rFonts w:ascii="Times New Roman" w:hAnsi="Times New Roman" w:cs="Times New Roman"/>
          <w:color w:val="000000"/>
          <w:sz w:val="24"/>
          <w:szCs w:val="24"/>
        </w:rPr>
        <w:t xml:space="preserve"> substantiating how </w:t>
      </w:r>
    </w:p>
    <w:p w14:paraId="5E6CBC77"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the responder satisfies each of the minimum qualifications. The responses</w:t>
      </w:r>
      <w:r w:rsidR="007840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must contain sufficient information as prescribed to assure </w:t>
      </w:r>
      <w:r w:rsidR="007840FA">
        <w:rPr>
          <w:rFonts w:ascii="Times New Roman" w:hAnsi="Times New Roman" w:cs="Times New Roman"/>
          <w:color w:val="000000"/>
          <w:sz w:val="24"/>
          <w:szCs w:val="24"/>
        </w:rPr>
        <w:t xml:space="preserve">CTPF </w:t>
      </w:r>
      <w:r>
        <w:rPr>
          <w:rFonts w:ascii="Times New Roman" w:hAnsi="Times New Roman" w:cs="Times New Roman"/>
          <w:color w:val="000000"/>
          <w:sz w:val="24"/>
          <w:szCs w:val="24"/>
        </w:rPr>
        <w:t>of its accuracy. Failure to</w:t>
      </w:r>
      <w:r w:rsidR="007840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provide complete information will result in the rejection of the proposal.</w:t>
      </w:r>
    </w:p>
    <w:p w14:paraId="0C871406" w14:textId="77777777" w:rsidR="007840FA" w:rsidRDefault="007840FA" w:rsidP="000226CD">
      <w:pPr>
        <w:autoSpaceDE w:val="0"/>
        <w:autoSpaceDN w:val="0"/>
        <w:adjustRightInd w:val="0"/>
        <w:spacing w:after="0" w:line="240" w:lineRule="auto"/>
        <w:ind w:left="540"/>
        <w:rPr>
          <w:rFonts w:ascii="Times New Roman" w:hAnsi="Times New Roman" w:cs="Times New Roman"/>
          <w:color w:val="000000"/>
          <w:sz w:val="24"/>
          <w:szCs w:val="24"/>
        </w:rPr>
      </w:pPr>
    </w:p>
    <w:p w14:paraId="3517E825"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 The responder must have been in the business of providing proxy research services for at</w:t>
      </w:r>
    </w:p>
    <w:p w14:paraId="7131B598"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least three (3) years, evidenced by a certificate of incorporation or copy of Form ADV as</w:t>
      </w:r>
    </w:p>
    <w:p w14:paraId="1B10867A"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well as documentation of proxy research services dating back</w:t>
      </w:r>
      <w:r w:rsidR="00CA4717">
        <w:rPr>
          <w:rFonts w:ascii="Times New Roman" w:hAnsi="Times New Roman" w:cs="Times New Roman"/>
          <w:color w:val="000000"/>
          <w:sz w:val="24"/>
          <w:szCs w:val="24"/>
        </w:rPr>
        <w:t xml:space="preserve"> a minimum of</w:t>
      </w:r>
      <w:r>
        <w:rPr>
          <w:rFonts w:ascii="Times New Roman" w:hAnsi="Times New Roman" w:cs="Times New Roman"/>
          <w:color w:val="000000"/>
          <w:sz w:val="24"/>
          <w:szCs w:val="24"/>
        </w:rPr>
        <w:t xml:space="preserve"> three (3) years.</w:t>
      </w:r>
    </w:p>
    <w:p w14:paraId="6403AC57" w14:textId="77777777" w:rsidR="007840FA" w:rsidRDefault="007840FA" w:rsidP="000226CD">
      <w:pPr>
        <w:autoSpaceDE w:val="0"/>
        <w:autoSpaceDN w:val="0"/>
        <w:adjustRightInd w:val="0"/>
        <w:spacing w:after="0" w:line="240" w:lineRule="auto"/>
        <w:ind w:left="540"/>
        <w:rPr>
          <w:rFonts w:ascii="Times New Roman" w:hAnsi="Times New Roman" w:cs="Times New Roman"/>
          <w:color w:val="000000"/>
          <w:sz w:val="24"/>
          <w:szCs w:val="24"/>
        </w:rPr>
      </w:pPr>
    </w:p>
    <w:p w14:paraId="7BF78461"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2. The responder </w:t>
      </w:r>
      <w:r w:rsidR="00FE7F8C">
        <w:rPr>
          <w:rFonts w:ascii="Times New Roman" w:hAnsi="Times New Roman" w:cs="Times New Roman"/>
          <w:color w:val="000000"/>
          <w:sz w:val="24"/>
          <w:szCs w:val="24"/>
        </w:rPr>
        <w:t>should be</w:t>
      </w:r>
      <w:r>
        <w:rPr>
          <w:rFonts w:ascii="Times New Roman" w:hAnsi="Times New Roman" w:cs="Times New Roman"/>
          <w:color w:val="000000"/>
          <w:sz w:val="24"/>
          <w:szCs w:val="24"/>
        </w:rPr>
        <w:t xml:space="preserve"> a Registered Investment Adviser with the SEC under the</w:t>
      </w:r>
    </w:p>
    <w:p w14:paraId="619E8A54"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Investment Advis</w:t>
      </w:r>
      <w:r w:rsidR="00CA4717">
        <w:rPr>
          <w:rFonts w:ascii="Times New Roman" w:hAnsi="Times New Roman" w:cs="Times New Roman"/>
          <w:color w:val="000000"/>
          <w:sz w:val="24"/>
          <w:szCs w:val="24"/>
        </w:rPr>
        <w:t>e</w:t>
      </w:r>
      <w:r>
        <w:rPr>
          <w:rFonts w:ascii="Times New Roman" w:hAnsi="Times New Roman" w:cs="Times New Roman"/>
          <w:color w:val="000000"/>
          <w:sz w:val="24"/>
          <w:szCs w:val="24"/>
        </w:rPr>
        <w:t xml:space="preserve">rs Act of 1940. </w:t>
      </w:r>
      <w:r w:rsidR="00CA4717">
        <w:rPr>
          <w:rFonts w:ascii="Times New Roman" w:hAnsi="Times New Roman" w:cs="Times New Roman"/>
          <w:color w:val="000000"/>
          <w:sz w:val="24"/>
          <w:szCs w:val="24"/>
        </w:rPr>
        <w:t>Please p</w:t>
      </w:r>
      <w:r>
        <w:rPr>
          <w:rFonts w:ascii="Times New Roman" w:hAnsi="Times New Roman" w:cs="Times New Roman"/>
          <w:color w:val="000000"/>
          <w:sz w:val="24"/>
          <w:szCs w:val="24"/>
        </w:rPr>
        <w:t xml:space="preserve">rovide a copy of the </w:t>
      </w:r>
      <w:r w:rsidR="00CA4717">
        <w:rPr>
          <w:rFonts w:ascii="Times New Roman" w:hAnsi="Times New Roman" w:cs="Times New Roman"/>
          <w:color w:val="000000"/>
          <w:sz w:val="24"/>
          <w:szCs w:val="24"/>
        </w:rPr>
        <w:t xml:space="preserve">firm’s </w:t>
      </w:r>
      <w:r>
        <w:rPr>
          <w:rFonts w:ascii="Times New Roman" w:hAnsi="Times New Roman" w:cs="Times New Roman"/>
          <w:color w:val="000000"/>
          <w:sz w:val="24"/>
          <w:szCs w:val="24"/>
        </w:rPr>
        <w:t>latest Form ADV Part II.</w:t>
      </w:r>
      <w:r w:rsidR="002E4192">
        <w:rPr>
          <w:rFonts w:ascii="Times New Roman" w:hAnsi="Times New Roman" w:cs="Times New Roman"/>
          <w:color w:val="000000"/>
          <w:sz w:val="24"/>
          <w:szCs w:val="24"/>
        </w:rPr>
        <w:t xml:space="preserve"> </w:t>
      </w:r>
    </w:p>
    <w:p w14:paraId="1A2D938E" w14:textId="77777777" w:rsidR="007840FA" w:rsidRDefault="007840FA" w:rsidP="000226CD">
      <w:pPr>
        <w:autoSpaceDE w:val="0"/>
        <w:autoSpaceDN w:val="0"/>
        <w:adjustRightInd w:val="0"/>
        <w:spacing w:after="0" w:line="240" w:lineRule="auto"/>
        <w:ind w:left="540"/>
        <w:rPr>
          <w:rFonts w:ascii="Times New Roman" w:hAnsi="Times New Roman" w:cs="Times New Roman"/>
          <w:color w:val="000000"/>
          <w:sz w:val="24"/>
          <w:szCs w:val="24"/>
        </w:rPr>
      </w:pPr>
    </w:p>
    <w:p w14:paraId="61827CA9"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3. The primary contact(s) for </w:t>
      </w:r>
      <w:r w:rsidR="007840FA">
        <w:rPr>
          <w:rFonts w:ascii="Times New Roman" w:hAnsi="Times New Roman" w:cs="Times New Roman"/>
          <w:color w:val="000000"/>
          <w:sz w:val="24"/>
          <w:szCs w:val="24"/>
        </w:rPr>
        <w:t xml:space="preserve">CTPF’s </w:t>
      </w:r>
      <w:r>
        <w:rPr>
          <w:rFonts w:ascii="Times New Roman" w:hAnsi="Times New Roman" w:cs="Times New Roman"/>
          <w:color w:val="000000"/>
          <w:sz w:val="24"/>
          <w:szCs w:val="24"/>
        </w:rPr>
        <w:t>account and the head of domestic and global research</w:t>
      </w:r>
    </w:p>
    <w:p w14:paraId="65F54392"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must have at least three (3) years of experience directly related to those duties.</w:t>
      </w:r>
    </w:p>
    <w:p w14:paraId="0D2E32A0" w14:textId="77777777" w:rsidR="007840FA" w:rsidRDefault="007840FA" w:rsidP="000226CD">
      <w:pPr>
        <w:autoSpaceDE w:val="0"/>
        <w:autoSpaceDN w:val="0"/>
        <w:adjustRightInd w:val="0"/>
        <w:spacing w:after="0" w:line="240" w:lineRule="auto"/>
        <w:ind w:left="540"/>
        <w:rPr>
          <w:rFonts w:ascii="Times New Roman" w:hAnsi="Times New Roman" w:cs="Times New Roman"/>
          <w:color w:val="000000"/>
          <w:sz w:val="24"/>
          <w:szCs w:val="24"/>
        </w:rPr>
      </w:pPr>
    </w:p>
    <w:p w14:paraId="4058DDE5" w14:textId="4EF473A4" w:rsidR="00715A3B" w:rsidRDefault="00715A3B" w:rsidP="00EA3DEC">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The responder should have</w:t>
      </w:r>
      <w:r w:rsidR="00BD62DB" w:rsidRPr="00BD62DB">
        <w:t xml:space="preserve"> </w:t>
      </w:r>
      <w:r w:rsidR="00BD62DB" w:rsidRPr="00BD62DB">
        <w:rPr>
          <w:rFonts w:ascii="Times New Roman" w:hAnsi="Times New Roman" w:cs="Times New Roman"/>
          <w:color w:val="000000"/>
          <w:sz w:val="24"/>
          <w:szCs w:val="24"/>
        </w:rPr>
        <w:t xml:space="preserve">as of </w:t>
      </w:r>
      <w:r w:rsidR="004371DE">
        <w:rPr>
          <w:rFonts w:ascii="Times New Roman" w:hAnsi="Times New Roman" w:cs="Times New Roman"/>
          <w:color w:val="000000"/>
          <w:sz w:val="24"/>
          <w:szCs w:val="24"/>
        </w:rPr>
        <w:t>January</w:t>
      </w:r>
      <w:r w:rsidR="004371DE" w:rsidRPr="00BD62DB">
        <w:rPr>
          <w:rFonts w:ascii="Times New Roman" w:hAnsi="Times New Roman" w:cs="Times New Roman"/>
          <w:color w:val="000000"/>
          <w:sz w:val="24"/>
          <w:szCs w:val="24"/>
        </w:rPr>
        <w:t xml:space="preserve"> </w:t>
      </w:r>
      <w:r w:rsidR="004371DE">
        <w:rPr>
          <w:rFonts w:ascii="Times New Roman" w:hAnsi="Times New Roman" w:cs="Times New Roman"/>
          <w:color w:val="000000"/>
          <w:sz w:val="24"/>
          <w:szCs w:val="24"/>
        </w:rPr>
        <w:t>01</w:t>
      </w:r>
      <w:r w:rsidR="00BD62DB" w:rsidRPr="00BD62DB">
        <w:rPr>
          <w:rFonts w:ascii="Times New Roman" w:hAnsi="Times New Roman" w:cs="Times New Roman"/>
          <w:color w:val="000000"/>
          <w:sz w:val="24"/>
          <w:szCs w:val="24"/>
        </w:rPr>
        <w:t>, 20</w:t>
      </w:r>
      <w:r w:rsidR="004371DE">
        <w:rPr>
          <w:rFonts w:ascii="Times New Roman" w:hAnsi="Times New Roman" w:cs="Times New Roman"/>
          <w:color w:val="000000"/>
          <w:sz w:val="24"/>
          <w:szCs w:val="24"/>
        </w:rPr>
        <w:t>2</w:t>
      </w:r>
      <w:r w:rsidR="00BD62DB" w:rsidRPr="00BD62DB">
        <w:rPr>
          <w:rFonts w:ascii="Times New Roman" w:hAnsi="Times New Roman" w:cs="Times New Roman"/>
          <w:color w:val="000000"/>
          <w:sz w:val="24"/>
          <w:szCs w:val="24"/>
        </w:rPr>
        <w:t>3</w:t>
      </w:r>
      <w:r w:rsidR="00BD62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 least three (3) other large institutional investor</w:t>
      </w:r>
      <w:r w:rsidR="00EA3DEC">
        <w:rPr>
          <w:rFonts w:ascii="Times New Roman" w:hAnsi="Times New Roman" w:cs="Times New Roman"/>
          <w:color w:val="000000"/>
          <w:sz w:val="24"/>
          <w:szCs w:val="24"/>
        </w:rPr>
        <w:t xml:space="preserve"> clients, each of which has at least $5 billion under</w:t>
      </w:r>
      <w:r w:rsidR="003E0005">
        <w:rPr>
          <w:rFonts w:ascii="Times New Roman" w:hAnsi="Times New Roman" w:cs="Times New Roman"/>
          <w:color w:val="000000"/>
          <w:sz w:val="24"/>
          <w:szCs w:val="24"/>
        </w:rPr>
        <w:t xml:space="preserve"> management with the same type of services.</w:t>
      </w:r>
    </w:p>
    <w:p w14:paraId="2C4575C1" w14:textId="77777777" w:rsidR="00EA3DEC" w:rsidRDefault="00EA3DEC" w:rsidP="000226CD">
      <w:pPr>
        <w:autoSpaceDE w:val="0"/>
        <w:autoSpaceDN w:val="0"/>
        <w:adjustRightInd w:val="0"/>
        <w:spacing w:after="0" w:line="240" w:lineRule="auto"/>
        <w:ind w:left="540"/>
        <w:rPr>
          <w:rFonts w:ascii="Times New Roman" w:hAnsi="Times New Roman" w:cs="Times New Roman"/>
          <w:color w:val="000000"/>
          <w:sz w:val="24"/>
          <w:szCs w:val="24"/>
        </w:rPr>
      </w:pPr>
    </w:p>
    <w:p w14:paraId="7FC3459A"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5. The responder’s key professionals and/or organization must not have material conflicts of</w:t>
      </w:r>
      <w:r w:rsidR="007840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interest with the </w:t>
      </w:r>
      <w:r w:rsidR="007840FA">
        <w:rPr>
          <w:rFonts w:ascii="Times New Roman" w:hAnsi="Times New Roman" w:cs="Times New Roman"/>
          <w:color w:val="000000"/>
          <w:sz w:val="24"/>
          <w:szCs w:val="24"/>
        </w:rPr>
        <w:t xml:space="preserve">CTPF </w:t>
      </w:r>
      <w:r>
        <w:rPr>
          <w:rFonts w:ascii="Times New Roman" w:hAnsi="Times New Roman" w:cs="Times New Roman"/>
          <w:color w:val="000000"/>
          <w:sz w:val="24"/>
          <w:szCs w:val="24"/>
        </w:rPr>
        <w:t>Board, its custodian, or its investment managers.</w:t>
      </w:r>
    </w:p>
    <w:p w14:paraId="015212A5" w14:textId="77777777" w:rsidR="007840FA" w:rsidRDefault="007840FA" w:rsidP="000226CD">
      <w:pPr>
        <w:autoSpaceDE w:val="0"/>
        <w:autoSpaceDN w:val="0"/>
        <w:adjustRightInd w:val="0"/>
        <w:spacing w:after="0" w:line="240" w:lineRule="auto"/>
        <w:ind w:left="540"/>
        <w:rPr>
          <w:rFonts w:ascii="Times New Roman" w:hAnsi="Times New Roman" w:cs="Times New Roman"/>
          <w:color w:val="000000"/>
          <w:sz w:val="24"/>
          <w:szCs w:val="24"/>
        </w:rPr>
      </w:pPr>
    </w:p>
    <w:p w14:paraId="44A1F46C"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6. The responder must be willing to enter into a most favored nation clause certifying that the</w:t>
      </w:r>
      <w:r w:rsidR="007840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fees, costs, or pricing charge</w:t>
      </w:r>
      <w:r w:rsidR="00BD04E6">
        <w:rPr>
          <w:rFonts w:ascii="Times New Roman" w:hAnsi="Times New Roman" w:cs="Times New Roman"/>
          <w:color w:val="000000"/>
          <w:sz w:val="24"/>
          <w:szCs w:val="24"/>
        </w:rPr>
        <w:t>d</w:t>
      </w:r>
      <w:r>
        <w:rPr>
          <w:rFonts w:ascii="Times New Roman" w:hAnsi="Times New Roman" w:cs="Times New Roman"/>
          <w:color w:val="000000"/>
          <w:sz w:val="24"/>
          <w:szCs w:val="24"/>
        </w:rPr>
        <w:t xml:space="preserve"> to </w:t>
      </w:r>
      <w:r w:rsidR="00D1592C">
        <w:rPr>
          <w:rFonts w:ascii="Times New Roman" w:hAnsi="Times New Roman" w:cs="Times New Roman"/>
          <w:color w:val="000000"/>
          <w:sz w:val="24"/>
          <w:szCs w:val="24"/>
        </w:rPr>
        <w:t xml:space="preserve">CTPF </w:t>
      </w:r>
      <w:r>
        <w:rPr>
          <w:rFonts w:ascii="Times New Roman" w:hAnsi="Times New Roman" w:cs="Times New Roman"/>
          <w:color w:val="000000"/>
          <w:sz w:val="24"/>
          <w:szCs w:val="24"/>
        </w:rPr>
        <w:t>do not exceed the fees, costs, or pricing charged by the</w:t>
      </w:r>
      <w:r w:rsidR="00EA3DEC" w:rsidRPr="00EA3DEC">
        <w:t xml:space="preserve"> </w:t>
      </w:r>
      <w:r w:rsidR="00EA3DEC" w:rsidRPr="00EA3DEC">
        <w:rPr>
          <w:rFonts w:ascii="Times New Roman" w:hAnsi="Times New Roman" w:cs="Times New Roman"/>
          <w:color w:val="000000"/>
          <w:sz w:val="24"/>
          <w:szCs w:val="24"/>
        </w:rPr>
        <w:t>responder to any of its clients for the same or similar level of services.</w:t>
      </w:r>
    </w:p>
    <w:p w14:paraId="142A9AB8" w14:textId="77777777" w:rsidR="007840FA" w:rsidRDefault="007840FA" w:rsidP="000226CD">
      <w:pPr>
        <w:autoSpaceDE w:val="0"/>
        <w:autoSpaceDN w:val="0"/>
        <w:adjustRightInd w:val="0"/>
        <w:spacing w:after="0" w:line="240" w:lineRule="auto"/>
        <w:ind w:left="540"/>
        <w:rPr>
          <w:rFonts w:ascii="Times New Roman" w:hAnsi="Times New Roman" w:cs="Times New Roman"/>
          <w:color w:val="000000"/>
          <w:sz w:val="24"/>
          <w:szCs w:val="24"/>
        </w:rPr>
      </w:pPr>
    </w:p>
    <w:p w14:paraId="417E4EB9" w14:textId="77777777"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B. Background and Description</w:t>
      </w:r>
    </w:p>
    <w:p w14:paraId="259EECCB" w14:textId="77777777" w:rsidR="00846E26" w:rsidRDefault="00846E26"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p>
    <w:p w14:paraId="5CEEFC90"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 Give a brief history of the firm including:</w:t>
      </w:r>
    </w:p>
    <w:p w14:paraId="575C11D4" w14:textId="77777777" w:rsidR="00846E26" w:rsidRDefault="00846E26" w:rsidP="000226CD">
      <w:pPr>
        <w:autoSpaceDE w:val="0"/>
        <w:autoSpaceDN w:val="0"/>
        <w:adjustRightInd w:val="0"/>
        <w:spacing w:after="0" w:line="240" w:lineRule="auto"/>
        <w:ind w:left="540"/>
        <w:rPr>
          <w:rFonts w:ascii="Times New Roman" w:hAnsi="Times New Roman" w:cs="Times New Roman"/>
          <w:color w:val="000000"/>
          <w:sz w:val="24"/>
          <w:szCs w:val="24"/>
        </w:rPr>
      </w:pPr>
    </w:p>
    <w:p w14:paraId="0224D2FA" w14:textId="77777777" w:rsidR="00715A3B" w:rsidRDefault="00715A3B" w:rsidP="000226CD">
      <w:pPr>
        <w:autoSpaceDE w:val="0"/>
        <w:autoSpaceDN w:val="0"/>
        <w:adjustRightInd w:val="0"/>
        <w:spacing w:after="0" w:line="240" w:lineRule="auto"/>
        <w:ind w:left="99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1D047E">
        <w:rPr>
          <w:rFonts w:ascii="Times New Roman" w:hAnsi="Times New Roman" w:cs="Times New Roman"/>
          <w:color w:val="000000"/>
          <w:sz w:val="24"/>
          <w:szCs w:val="24"/>
        </w:rPr>
        <w:t>t</w:t>
      </w:r>
      <w:r>
        <w:rPr>
          <w:rFonts w:ascii="Times New Roman" w:hAnsi="Times New Roman" w:cs="Times New Roman"/>
          <w:color w:val="000000"/>
          <w:sz w:val="24"/>
          <w:szCs w:val="24"/>
        </w:rPr>
        <w:t>he year the organization was started</w:t>
      </w:r>
      <w:r w:rsidR="00BD04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D04E6">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the number of years your firm has been providing proxy services to institutional</w:t>
      </w:r>
      <w:r w:rsidR="00846E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investors and</w:t>
      </w:r>
      <w:r w:rsidR="00BD04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specifically</w:t>
      </w:r>
      <w:r w:rsidR="00BD04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to </w:t>
      </w:r>
      <w:r w:rsidR="008C16AF">
        <w:rPr>
          <w:rFonts w:ascii="Times New Roman" w:hAnsi="Times New Roman" w:cs="Times New Roman"/>
          <w:color w:val="000000"/>
          <w:sz w:val="24"/>
          <w:szCs w:val="24"/>
        </w:rPr>
        <w:t xml:space="preserve">public </w:t>
      </w:r>
      <w:r>
        <w:rPr>
          <w:rFonts w:ascii="Times New Roman" w:hAnsi="Times New Roman" w:cs="Times New Roman"/>
          <w:color w:val="000000"/>
          <w:sz w:val="24"/>
          <w:szCs w:val="24"/>
        </w:rPr>
        <w:t xml:space="preserve">pension fund clients. Please </w:t>
      </w:r>
      <w:r w:rsidR="00BD04E6">
        <w:rPr>
          <w:rFonts w:ascii="Times New Roman" w:hAnsi="Times New Roman" w:cs="Times New Roman"/>
          <w:color w:val="000000"/>
          <w:sz w:val="24"/>
          <w:szCs w:val="24"/>
        </w:rPr>
        <w:t>identify when each type of service became</w:t>
      </w:r>
      <w:r w:rsidR="00846E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available to clients.</w:t>
      </w:r>
    </w:p>
    <w:p w14:paraId="59BE75F1" w14:textId="77777777" w:rsidR="00846E26" w:rsidRDefault="00846E26" w:rsidP="000226CD">
      <w:pPr>
        <w:autoSpaceDE w:val="0"/>
        <w:autoSpaceDN w:val="0"/>
        <w:adjustRightInd w:val="0"/>
        <w:spacing w:after="0" w:line="240" w:lineRule="auto"/>
        <w:ind w:left="990"/>
        <w:rPr>
          <w:rFonts w:ascii="Times New Roman" w:hAnsi="Times New Roman" w:cs="Times New Roman"/>
          <w:color w:val="000000"/>
          <w:sz w:val="24"/>
          <w:szCs w:val="24"/>
        </w:rPr>
      </w:pPr>
    </w:p>
    <w:p w14:paraId="7ABF966F" w14:textId="77777777" w:rsidR="00715A3B" w:rsidRDefault="00715A3B" w:rsidP="000226CD">
      <w:pPr>
        <w:autoSpaceDE w:val="0"/>
        <w:autoSpaceDN w:val="0"/>
        <w:adjustRightInd w:val="0"/>
        <w:spacing w:after="0" w:line="240" w:lineRule="auto"/>
        <w:ind w:left="99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1D047E">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location of your firm’s </w:t>
      </w:r>
      <w:r w:rsidR="00CA4717">
        <w:rPr>
          <w:rFonts w:ascii="Times New Roman" w:hAnsi="Times New Roman" w:cs="Times New Roman"/>
          <w:color w:val="000000"/>
          <w:sz w:val="24"/>
          <w:szCs w:val="24"/>
        </w:rPr>
        <w:t>office(s)</w:t>
      </w:r>
      <w:r>
        <w:rPr>
          <w:rFonts w:ascii="Times New Roman" w:hAnsi="Times New Roman" w:cs="Times New Roman"/>
          <w:color w:val="000000"/>
          <w:sz w:val="24"/>
          <w:szCs w:val="24"/>
        </w:rPr>
        <w:t xml:space="preserve"> and </w:t>
      </w:r>
      <w:r w:rsidR="00BD04E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primary location </w:t>
      </w:r>
      <w:r w:rsidR="00BD04E6">
        <w:rPr>
          <w:rFonts w:ascii="Times New Roman" w:hAnsi="Times New Roman" w:cs="Times New Roman"/>
          <w:color w:val="000000"/>
          <w:sz w:val="24"/>
          <w:szCs w:val="24"/>
        </w:rPr>
        <w:t>from which</w:t>
      </w:r>
      <w:r w:rsidR="00846E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relationship will be serviced.</w:t>
      </w:r>
    </w:p>
    <w:p w14:paraId="22FB2925" w14:textId="77777777" w:rsidR="00846E26" w:rsidRDefault="00846E26" w:rsidP="000226CD">
      <w:pPr>
        <w:autoSpaceDE w:val="0"/>
        <w:autoSpaceDN w:val="0"/>
        <w:adjustRightInd w:val="0"/>
        <w:spacing w:after="0" w:line="240" w:lineRule="auto"/>
        <w:ind w:left="990"/>
        <w:rPr>
          <w:rFonts w:ascii="Times New Roman" w:hAnsi="Times New Roman" w:cs="Times New Roman"/>
          <w:color w:val="000000"/>
          <w:sz w:val="24"/>
          <w:szCs w:val="24"/>
        </w:rPr>
      </w:pPr>
    </w:p>
    <w:p w14:paraId="18663DFF" w14:textId="235C05FC" w:rsidR="001D047E" w:rsidRDefault="001D047E" w:rsidP="002D7AFF">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081745" w:rsidRPr="00081745">
        <w:t xml:space="preserve"> </w:t>
      </w:r>
      <w:r w:rsidR="00081745" w:rsidRPr="00081745">
        <w:rPr>
          <w:rFonts w:ascii="Times New Roman" w:hAnsi="Times New Roman" w:cs="Times New Roman"/>
          <w:color w:val="000000"/>
          <w:sz w:val="24"/>
          <w:szCs w:val="24"/>
        </w:rPr>
        <w:t>Does your firm qualify as a minority owned business, a female owned business or as a business owned by a person with a disability as these terms are defined in the Illinois Business Enterprise for Minorities, Females, and Persons with Disabilities Act</w:t>
      </w:r>
      <w:r w:rsidR="007E46BE" w:rsidRPr="00081745">
        <w:rPr>
          <w:rFonts w:ascii="Times New Roman" w:hAnsi="Times New Roman" w:cs="Times New Roman"/>
          <w:color w:val="000000"/>
          <w:sz w:val="24"/>
          <w:szCs w:val="24"/>
        </w:rPr>
        <w:t xml:space="preserve">? </w:t>
      </w:r>
    </w:p>
    <w:p w14:paraId="2565130A" w14:textId="77777777" w:rsidR="001D047E" w:rsidRDefault="001D047E">
      <w:pPr>
        <w:autoSpaceDE w:val="0"/>
        <w:autoSpaceDN w:val="0"/>
        <w:adjustRightInd w:val="0"/>
        <w:spacing w:after="0" w:line="240" w:lineRule="auto"/>
        <w:rPr>
          <w:rFonts w:ascii="Times New Roman" w:hAnsi="Times New Roman" w:cs="Times New Roman"/>
          <w:color w:val="000000"/>
          <w:sz w:val="24"/>
          <w:szCs w:val="24"/>
        </w:rPr>
      </w:pPr>
    </w:p>
    <w:p w14:paraId="31983156" w14:textId="77777777" w:rsidR="00715A3B" w:rsidRDefault="001D047E" w:rsidP="002D7AFF">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3</w:t>
      </w:r>
      <w:r w:rsidR="00715A3B">
        <w:rPr>
          <w:rFonts w:ascii="Times New Roman" w:hAnsi="Times New Roman" w:cs="Times New Roman"/>
          <w:color w:val="000000"/>
          <w:sz w:val="24"/>
          <w:szCs w:val="24"/>
        </w:rPr>
        <w:t>. Describe the ownership of the firm, including</w:t>
      </w:r>
      <w:r w:rsidR="00DE1587">
        <w:rPr>
          <w:rFonts w:ascii="Times New Roman" w:hAnsi="Times New Roman" w:cs="Times New Roman"/>
          <w:color w:val="000000"/>
          <w:sz w:val="24"/>
          <w:szCs w:val="24"/>
        </w:rPr>
        <w:t>,</w:t>
      </w:r>
      <w:r w:rsidR="00715A3B">
        <w:rPr>
          <w:rFonts w:ascii="Times New Roman" w:hAnsi="Times New Roman" w:cs="Times New Roman"/>
          <w:color w:val="000000"/>
          <w:sz w:val="24"/>
          <w:szCs w:val="24"/>
        </w:rPr>
        <w:t xml:space="preserve"> but not limited to</w:t>
      </w:r>
      <w:r w:rsidR="00DE1587">
        <w:rPr>
          <w:rFonts w:ascii="Times New Roman" w:hAnsi="Times New Roman" w:cs="Times New Roman"/>
          <w:color w:val="000000"/>
          <w:sz w:val="24"/>
          <w:szCs w:val="24"/>
        </w:rPr>
        <w:t>,</w:t>
      </w:r>
      <w:r w:rsidR="00715A3B">
        <w:rPr>
          <w:rFonts w:ascii="Times New Roman" w:hAnsi="Times New Roman" w:cs="Times New Roman"/>
          <w:color w:val="000000"/>
          <w:sz w:val="24"/>
          <w:szCs w:val="24"/>
        </w:rPr>
        <w:t xml:space="preserve"> the ownership structure,</w:t>
      </w:r>
      <w:r w:rsidR="002D7AFF" w:rsidRPr="002D7AFF">
        <w:rPr>
          <w:rFonts w:ascii="Times New Roman" w:hAnsi="Times New Roman" w:cs="Times New Roman"/>
          <w:color w:val="000000"/>
          <w:sz w:val="24"/>
          <w:szCs w:val="24"/>
        </w:rPr>
        <w:t xml:space="preserve"> </w:t>
      </w:r>
      <w:r w:rsidR="002D7AFF">
        <w:rPr>
          <w:rFonts w:ascii="Times New Roman" w:hAnsi="Times New Roman" w:cs="Times New Roman"/>
          <w:color w:val="000000"/>
          <w:sz w:val="24"/>
          <w:szCs w:val="24"/>
        </w:rPr>
        <w:t xml:space="preserve">affiliated companies, and joint ventures, if any. If an affiliate, designate the </w:t>
      </w:r>
      <w:r w:rsidR="00715A3B">
        <w:rPr>
          <w:rFonts w:ascii="Times New Roman" w:hAnsi="Times New Roman" w:cs="Times New Roman"/>
          <w:color w:val="000000"/>
          <w:sz w:val="24"/>
          <w:szCs w:val="24"/>
        </w:rPr>
        <w:t>percentage of parent</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firm’s total revenue generated by your organization. If the firm is a joint venture partner,</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identify the percentage of ownership and revenues recognized by each partner to the</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combined association.</w:t>
      </w:r>
    </w:p>
    <w:p w14:paraId="36A98DC1"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21AFF2F7" w14:textId="77777777" w:rsidR="00715A3B" w:rsidRDefault="001D047E"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4</w:t>
      </w:r>
      <w:r w:rsidR="00715A3B">
        <w:rPr>
          <w:rFonts w:ascii="Times New Roman" w:hAnsi="Times New Roman" w:cs="Times New Roman"/>
          <w:color w:val="000000"/>
          <w:sz w:val="24"/>
          <w:szCs w:val="24"/>
        </w:rPr>
        <w:t xml:space="preserve">. Provide an organizational chart diagramming the relationships </w:t>
      </w:r>
      <w:r w:rsidR="00BD04E6">
        <w:rPr>
          <w:rFonts w:ascii="Times New Roman" w:hAnsi="Times New Roman" w:cs="Times New Roman"/>
          <w:color w:val="000000"/>
          <w:sz w:val="24"/>
          <w:szCs w:val="24"/>
        </w:rPr>
        <w:t>among</w:t>
      </w:r>
      <w:r w:rsidR="00715A3B">
        <w:rPr>
          <w:rFonts w:ascii="Times New Roman" w:hAnsi="Times New Roman" w:cs="Times New Roman"/>
          <w:color w:val="000000"/>
          <w:sz w:val="24"/>
          <w:szCs w:val="24"/>
        </w:rPr>
        <w:t xml:space="preserve"> the professional</w:t>
      </w:r>
      <w:r w:rsidR="00BD7E74">
        <w:rPr>
          <w:rFonts w:ascii="Times New Roman" w:hAnsi="Times New Roman" w:cs="Times New Roman"/>
          <w:color w:val="000000"/>
          <w:sz w:val="24"/>
          <w:szCs w:val="24"/>
        </w:rPr>
        <w:t xml:space="preserve"> </w:t>
      </w:r>
      <w:r w:rsidR="00DE1587">
        <w:rPr>
          <w:rFonts w:ascii="Times New Roman" w:hAnsi="Times New Roman" w:cs="Times New Roman"/>
          <w:color w:val="000000"/>
          <w:sz w:val="24"/>
          <w:szCs w:val="24"/>
        </w:rPr>
        <w:t>s</w:t>
      </w:r>
      <w:r w:rsidR="00715A3B">
        <w:rPr>
          <w:rFonts w:ascii="Times New Roman" w:hAnsi="Times New Roman" w:cs="Times New Roman"/>
          <w:color w:val="000000"/>
          <w:sz w:val="24"/>
          <w:szCs w:val="24"/>
        </w:rPr>
        <w:t>taff</w:t>
      </w:r>
      <w:r w:rsidR="00BD04E6">
        <w:rPr>
          <w:rFonts w:ascii="Times New Roman" w:hAnsi="Times New Roman" w:cs="Times New Roman"/>
          <w:color w:val="000000"/>
          <w:sz w:val="24"/>
          <w:szCs w:val="24"/>
        </w:rPr>
        <w:t>,</w:t>
      </w:r>
      <w:r w:rsidR="00715A3B">
        <w:rPr>
          <w:rFonts w:ascii="Times New Roman" w:hAnsi="Times New Roman" w:cs="Times New Roman"/>
          <w:color w:val="000000"/>
          <w:sz w:val="24"/>
          <w:szCs w:val="24"/>
        </w:rPr>
        <w:t xml:space="preserve"> as well as </w:t>
      </w:r>
      <w:r w:rsidR="00BD7E74">
        <w:rPr>
          <w:rFonts w:ascii="Times New Roman" w:hAnsi="Times New Roman" w:cs="Times New Roman"/>
          <w:color w:val="000000"/>
          <w:sz w:val="24"/>
          <w:szCs w:val="24"/>
        </w:rPr>
        <w:t>any</w:t>
      </w:r>
      <w:r w:rsidR="00715A3B">
        <w:rPr>
          <w:rFonts w:ascii="Times New Roman" w:hAnsi="Times New Roman" w:cs="Times New Roman"/>
          <w:color w:val="000000"/>
          <w:sz w:val="24"/>
          <w:szCs w:val="24"/>
        </w:rPr>
        <w:t xml:space="preserve"> parent-subsidiary, affiliate, or joint venture entities.</w:t>
      </w:r>
    </w:p>
    <w:p w14:paraId="7608BD00"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4847AFF2" w14:textId="77777777" w:rsidR="00715A3B" w:rsidRDefault="001D047E"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5</w:t>
      </w:r>
      <w:r w:rsidR="00715A3B">
        <w:rPr>
          <w:rFonts w:ascii="Times New Roman" w:hAnsi="Times New Roman" w:cs="Times New Roman"/>
          <w:color w:val="000000"/>
          <w:sz w:val="24"/>
          <w:szCs w:val="24"/>
        </w:rPr>
        <w:t>. Describe any significant developments in the firm’s basic ownership structure or any other</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significant changes in the organization (changes in ownership, personnel</w:t>
      </w:r>
      <w:r w:rsidR="00806BE1">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reorganizations,</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etc.) in the last five (5) years.</w:t>
      </w:r>
    </w:p>
    <w:p w14:paraId="0135B601" w14:textId="77777777" w:rsidR="00806BE1" w:rsidRDefault="00806BE1" w:rsidP="000226CD">
      <w:pPr>
        <w:autoSpaceDE w:val="0"/>
        <w:autoSpaceDN w:val="0"/>
        <w:adjustRightInd w:val="0"/>
        <w:spacing w:after="0" w:line="240" w:lineRule="auto"/>
        <w:ind w:left="540"/>
        <w:rPr>
          <w:rFonts w:ascii="Times New Roman" w:hAnsi="Times New Roman" w:cs="Times New Roman"/>
          <w:color w:val="000000"/>
          <w:sz w:val="24"/>
          <w:szCs w:val="24"/>
        </w:rPr>
      </w:pPr>
    </w:p>
    <w:p w14:paraId="0493E4BC" w14:textId="77777777" w:rsidR="00715A3B" w:rsidRDefault="001D047E"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6</w:t>
      </w:r>
      <w:r w:rsidR="00715A3B">
        <w:rPr>
          <w:rFonts w:ascii="Times New Roman" w:hAnsi="Times New Roman" w:cs="Times New Roman"/>
          <w:color w:val="000000"/>
          <w:sz w:val="24"/>
          <w:szCs w:val="24"/>
        </w:rPr>
        <w:t>. Describe any anticipated changes in the firm’s basic ownership structure or any other</w:t>
      </w:r>
    </w:p>
    <w:p w14:paraId="38BAC5C2"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significant changes in the organization.</w:t>
      </w:r>
      <w:r w:rsidR="0021729A">
        <w:rPr>
          <w:rFonts w:ascii="Times New Roman" w:hAnsi="Times New Roman" w:cs="Times New Roman"/>
          <w:color w:val="000000"/>
          <w:sz w:val="24"/>
          <w:szCs w:val="24"/>
        </w:rPr>
        <w:t xml:space="preserve"> </w:t>
      </w:r>
    </w:p>
    <w:p w14:paraId="7041710F"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199B3547" w14:textId="77777777" w:rsidR="00715A3B" w:rsidRDefault="001D047E"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7</w:t>
      </w:r>
      <w:r w:rsidR="00715A3B">
        <w:rPr>
          <w:rFonts w:ascii="Times New Roman" w:hAnsi="Times New Roman" w:cs="Times New Roman"/>
          <w:color w:val="000000"/>
          <w:sz w:val="24"/>
          <w:szCs w:val="24"/>
        </w:rPr>
        <w:t>. Describe the levels (U.S. dollar amounts) of coverage and deductibles for errors and</w:t>
      </w:r>
    </w:p>
    <w:p w14:paraId="72579CC3"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omissions coverage and any other fiduciary or professional liability coverage that your firm</w:t>
      </w:r>
    </w:p>
    <w:p w14:paraId="2625D8FB" w14:textId="1C5E5F6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carries. List the insurance carriers supplying the coverage.</w:t>
      </w:r>
      <w:r w:rsidR="001D047E">
        <w:rPr>
          <w:rFonts w:ascii="Times New Roman" w:hAnsi="Times New Roman" w:cs="Times New Roman"/>
          <w:color w:val="000000"/>
          <w:sz w:val="24"/>
          <w:szCs w:val="24"/>
        </w:rPr>
        <w:t xml:space="preserve"> If selected, proof of insurance will be required</w:t>
      </w:r>
      <w:r w:rsidR="00DE1587">
        <w:rPr>
          <w:rFonts w:ascii="Times New Roman" w:hAnsi="Times New Roman" w:cs="Times New Roman"/>
          <w:color w:val="000000"/>
          <w:sz w:val="24"/>
          <w:szCs w:val="24"/>
        </w:rPr>
        <w:t xml:space="preserve"> in an amount to be negotiated.</w:t>
      </w:r>
    </w:p>
    <w:p w14:paraId="1501DDA4"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03A0A8DC" w14:textId="77777777" w:rsidR="00715A3B" w:rsidRDefault="001D047E"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8</w:t>
      </w:r>
      <w:r w:rsidR="00715A3B">
        <w:rPr>
          <w:rFonts w:ascii="Times New Roman" w:hAnsi="Times New Roman" w:cs="Times New Roman"/>
          <w:color w:val="000000"/>
          <w:sz w:val="24"/>
          <w:szCs w:val="24"/>
        </w:rPr>
        <w:t>. Over the past five (5) years, has your organization or any of its affiliates or parent, or any</w:t>
      </w:r>
    </w:p>
    <w:p w14:paraId="457AAFF3" w14:textId="6B7EB780" w:rsidR="00715A3B" w:rsidRPr="00486D80" w:rsidRDefault="00715A3B" w:rsidP="000226CD">
      <w:pPr>
        <w:autoSpaceDE w:val="0"/>
        <w:autoSpaceDN w:val="0"/>
        <w:adjustRightInd w:val="0"/>
        <w:spacing w:after="0" w:line="240" w:lineRule="auto"/>
        <w:ind w:left="540"/>
        <w:rPr>
          <w:rFonts w:ascii="Times New Roman" w:hAnsi="Times New Roman" w:cs="Times New Roman"/>
          <w:b/>
          <w:color w:val="000000"/>
          <w:sz w:val="24"/>
          <w:szCs w:val="24"/>
        </w:rPr>
      </w:pPr>
      <w:r>
        <w:rPr>
          <w:rFonts w:ascii="Times New Roman" w:hAnsi="Times New Roman" w:cs="Times New Roman"/>
          <w:color w:val="000000"/>
          <w:sz w:val="24"/>
          <w:szCs w:val="24"/>
        </w:rPr>
        <w:t>officer, principal, or primary contacts been involved in any litigation</w:t>
      </w:r>
      <w:r w:rsidR="00BD7E74">
        <w:rPr>
          <w:rFonts w:ascii="Times New Roman" w:hAnsi="Times New Roman" w:cs="Times New Roman"/>
          <w:color w:val="000000"/>
          <w:sz w:val="24"/>
          <w:szCs w:val="24"/>
        </w:rPr>
        <w:t xml:space="preserve"> relating to fiduciary duties</w:t>
      </w:r>
      <w:r>
        <w:rPr>
          <w:rFonts w:ascii="Times New Roman" w:hAnsi="Times New Roman" w:cs="Times New Roman"/>
          <w:color w:val="000000"/>
          <w:sz w:val="24"/>
          <w:szCs w:val="24"/>
        </w:rPr>
        <w:t>, securities or</w:t>
      </w:r>
      <w:r w:rsidR="00486D80">
        <w:rPr>
          <w:rFonts w:ascii="Times New Roman" w:hAnsi="Times New Roman" w:cs="Times New Roman"/>
          <w:color w:val="000000"/>
          <w:sz w:val="24"/>
          <w:szCs w:val="24"/>
        </w:rPr>
        <w:t xml:space="preserve"> tax law violation investigations or proceedings,</w:t>
      </w:r>
      <w:r w:rsidR="00486D80" w:rsidRPr="00486D80">
        <w:rPr>
          <w:rFonts w:ascii="Times New Roman" w:hAnsi="Times New Roman" w:cs="Times New Roman"/>
          <w:color w:val="000000"/>
          <w:sz w:val="24"/>
          <w:szCs w:val="24"/>
        </w:rPr>
        <w:t xml:space="preserve"> </w:t>
      </w:r>
      <w:r w:rsidR="00486D80">
        <w:rPr>
          <w:rFonts w:ascii="Times New Roman" w:hAnsi="Times New Roman" w:cs="Times New Roman"/>
          <w:color w:val="000000"/>
          <w:sz w:val="24"/>
          <w:szCs w:val="24"/>
        </w:rPr>
        <w:t>other legal proceedings</w:t>
      </w:r>
    </w:p>
    <w:p w14:paraId="0EBCE7AE" w14:textId="77777777" w:rsidR="00715A3B" w:rsidRDefault="00BD7E74"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between an officer or principal and the firm</w:t>
      </w:r>
      <w:r w:rsidR="00715A3B">
        <w:rPr>
          <w:rFonts w:ascii="Times New Roman" w:hAnsi="Times New Roman" w:cs="Times New Roman"/>
          <w:color w:val="000000"/>
          <w:sz w:val="24"/>
          <w:szCs w:val="24"/>
        </w:rPr>
        <w:t>, or</w:t>
      </w:r>
      <w:r w:rsidR="00017388">
        <w:rPr>
          <w:rFonts w:ascii="Times New Roman" w:hAnsi="Times New Roman" w:cs="Times New Roman"/>
          <w:color w:val="000000"/>
          <w:sz w:val="24"/>
          <w:szCs w:val="24"/>
        </w:rPr>
        <w:t xml:space="preserve"> </w:t>
      </w:r>
      <w:r w:rsidR="00DE1587">
        <w:rPr>
          <w:rFonts w:ascii="Times New Roman" w:hAnsi="Times New Roman" w:cs="Times New Roman"/>
          <w:color w:val="000000"/>
          <w:sz w:val="24"/>
          <w:szCs w:val="24"/>
        </w:rPr>
        <w:t xml:space="preserve">in any </w:t>
      </w:r>
      <w:r w:rsidR="00715A3B">
        <w:rPr>
          <w:rFonts w:ascii="Times New Roman" w:hAnsi="Times New Roman" w:cs="Times New Roman"/>
          <w:color w:val="000000"/>
          <w:sz w:val="24"/>
          <w:szCs w:val="24"/>
        </w:rPr>
        <w:t>government investigations? If so, provide a detailed explanation and indicate the current</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status.</w:t>
      </w:r>
    </w:p>
    <w:p w14:paraId="0010AEFE"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1B160345" w14:textId="77777777" w:rsidR="00715A3B" w:rsidRDefault="00A2059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9</w:t>
      </w:r>
      <w:r w:rsidR="00715A3B">
        <w:rPr>
          <w:rFonts w:ascii="Times New Roman" w:hAnsi="Times New Roman" w:cs="Times New Roman"/>
          <w:color w:val="000000"/>
          <w:sz w:val="24"/>
          <w:szCs w:val="24"/>
        </w:rPr>
        <w:t>. Describe in detail any potential conflicts of interest your firm may have in the management</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of this account. Does your firm or any affiliate provide services to clients other than</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institutional shareholders? Does the firm provide non-proxy services to any clients? Are</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there contractual or business relationships with publicly traded companies? Please describe</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 xml:space="preserve">any </w:t>
      </w:r>
      <w:r w:rsidR="00956B1B">
        <w:rPr>
          <w:rFonts w:ascii="Times New Roman" w:hAnsi="Times New Roman" w:cs="Times New Roman"/>
          <w:color w:val="000000"/>
          <w:sz w:val="24"/>
          <w:szCs w:val="24"/>
        </w:rPr>
        <w:t xml:space="preserve">such </w:t>
      </w:r>
      <w:r w:rsidR="00715A3B">
        <w:rPr>
          <w:rFonts w:ascii="Times New Roman" w:hAnsi="Times New Roman" w:cs="Times New Roman"/>
          <w:color w:val="000000"/>
          <w:sz w:val="24"/>
          <w:szCs w:val="24"/>
        </w:rPr>
        <w:t>services and relationships and identify the amount and percentage of income and profit</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associated with them. How are conflicts of interest managed, disclosed, or prevented?</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Include any other pertinent activities, actions, or relationships not specifically outlined in</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this question. Does your firm have a conflict of interest</w:t>
      </w:r>
      <w:r w:rsidR="00956B1B">
        <w:rPr>
          <w:rFonts w:ascii="Times New Roman" w:hAnsi="Times New Roman" w:cs="Times New Roman"/>
          <w:color w:val="000000"/>
          <w:sz w:val="24"/>
          <w:szCs w:val="24"/>
        </w:rPr>
        <w:t>/ethics</w:t>
      </w:r>
      <w:r w:rsidR="00715A3B">
        <w:rPr>
          <w:rFonts w:ascii="Times New Roman" w:hAnsi="Times New Roman" w:cs="Times New Roman"/>
          <w:color w:val="000000"/>
          <w:sz w:val="24"/>
          <w:szCs w:val="24"/>
        </w:rPr>
        <w:t xml:space="preserve"> policy? If so, please provide a</w:t>
      </w:r>
      <w:r w:rsidR="00017388">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copy.</w:t>
      </w:r>
    </w:p>
    <w:p w14:paraId="36881C00"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1EA6FA61" w14:textId="77777777" w:rsidR="00715A3B" w:rsidRDefault="00A2059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10</w:t>
      </w:r>
      <w:r w:rsidR="00715A3B">
        <w:rPr>
          <w:rFonts w:ascii="Times New Roman" w:hAnsi="Times New Roman" w:cs="Times New Roman"/>
          <w:color w:val="000000"/>
          <w:sz w:val="24"/>
          <w:szCs w:val="24"/>
        </w:rPr>
        <w:t>. Does the firm accept soft dollars as payment for services? If so, please explain why.</w:t>
      </w:r>
    </w:p>
    <w:p w14:paraId="06E00E91"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5C9B9469"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w:t>
      </w:r>
      <w:r w:rsidR="00A205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Do you have any potential conflicts of interest with </w:t>
      </w:r>
      <w:r w:rsidR="00017388">
        <w:rPr>
          <w:rFonts w:ascii="Times New Roman" w:hAnsi="Times New Roman" w:cs="Times New Roman"/>
          <w:color w:val="000000"/>
          <w:sz w:val="24"/>
          <w:szCs w:val="24"/>
        </w:rPr>
        <w:t>CTPF</w:t>
      </w:r>
      <w:r>
        <w:rPr>
          <w:rFonts w:ascii="Times New Roman" w:hAnsi="Times New Roman" w:cs="Times New Roman"/>
          <w:color w:val="000000"/>
          <w:sz w:val="24"/>
          <w:szCs w:val="24"/>
        </w:rPr>
        <w:t>?</w:t>
      </w:r>
    </w:p>
    <w:p w14:paraId="579961C6"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3248DCC5"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w:t>
      </w:r>
      <w:r w:rsidR="00A2059B">
        <w:rPr>
          <w:rFonts w:ascii="Times New Roman" w:hAnsi="Times New Roman" w:cs="Times New Roman"/>
          <w:color w:val="000000"/>
          <w:sz w:val="24"/>
          <w:szCs w:val="24"/>
        </w:rPr>
        <w:t>2</w:t>
      </w:r>
      <w:r>
        <w:rPr>
          <w:rFonts w:ascii="Times New Roman" w:hAnsi="Times New Roman" w:cs="Times New Roman"/>
          <w:color w:val="000000"/>
          <w:sz w:val="24"/>
          <w:szCs w:val="24"/>
        </w:rPr>
        <w:t>. Does your firm have a business continuation and disaster recovery plan? Please describe</w:t>
      </w:r>
      <w:r w:rsidR="000173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key features of the plan.</w:t>
      </w:r>
    </w:p>
    <w:p w14:paraId="304A445D"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6692A7CE" w14:textId="707BBF4A"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w:t>
      </w:r>
      <w:r w:rsidR="00A2059B">
        <w:rPr>
          <w:rFonts w:ascii="Times New Roman" w:hAnsi="Times New Roman" w:cs="Times New Roman"/>
          <w:color w:val="000000"/>
          <w:sz w:val="24"/>
          <w:szCs w:val="24"/>
        </w:rPr>
        <w:t>3</w:t>
      </w:r>
      <w:r>
        <w:rPr>
          <w:rFonts w:ascii="Times New Roman" w:hAnsi="Times New Roman" w:cs="Times New Roman"/>
          <w:color w:val="000000"/>
          <w:sz w:val="24"/>
          <w:szCs w:val="24"/>
        </w:rPr>
        <w:t>. Has your firm adopted the Principles for Responsible Investment</w:t>
      </w:r>
      <w:r w:rsidR="007E46BE">
        <w:rPr>
          <w:rFonts w:ascii="Times New Roman" w:hAnsi="Times New Roman" w:cs="Times New Roman"/>
          <w:color w:val="000000"/>
          <w:sz w:val="24"/>
          <w:szCs w:val="24"/>
        </w:rPr>
        <w:t xml:space="preserve"> (PRI)</w:t>
      </w:r>
      <w:r>
        <w:rPr>
          <w:rFonts w:ascii="Times New Roman" w:hAnsi="Times New Roman" w:cs="Times New Roman"/>
          <w:color w:val="000000"/>
          <w:sz w:val="24"/>
          <w:szCs w:val="24"/>
        </w:rPr>
        <w:t>? If so, when? If not, has</w:t>
      </w:r>
      <w:r w:rsidR="000173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there been any discussion regarding the </w:t>
      </w:r>
      <w:proofErr w:type="gramStart"/>
      <w:r>
        <w:rPr>
          <w:rFonts w:ascii="Times New Roman" w:hAnsi="Times New Roman" w:cs="Times New Roman"/>
          <w:color w:val="000000"/>
          <w:sz w:val="24"/>
          <w:szCs w:val="24"/>
        </w:rPr>
        <w:t>Principles</w:t>
      </w:r>
      <w:proofErr w:type="gramEnd"/>
      <w:r>
        <w:rPr>
          <w:rFonts w:ascii="Times New Roman" w:hAnsi="Times New Roman" w:cs="Times New Roman"/>
          <w:color w:val="000000"/>
          <w:sz w:val="24"/>
          <w:szCs w:val="24"/>
        </w:rPr>
        <w:t>? If so, what were the key issues or</w:t>
      </w:r>
      <w:r w:rsidR="007E46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concerns surrounding the PRI? Please advise if your firm has adopted another set of</w:t>
      </w:r>
    </w:p>
    <w:p w14:paraId="233C8193"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principles or has developed customized principles which guide its business practices.</w:t>
      </w:r>
    </w:p>
    <w:p w14:paraId="6343A1EB"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34A79315"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w:t>
      </w:r>
      <w:r w:rsidR="00A2059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Please list </w:t>
      </w:r>
      <w:r w:rsidR="003579A9">
        <w:rPr>
          <w:rFonts w:ascii="Times New Roman" w:hAnsi="Times New Roman" w:cs="Times New Roman"/>
          <w:color w:val="000000"/>
          <w:sz w:val="24"/>
          <w:szCs w:val="24"/>
        </w:rPr>
        <w:t>any professional</w:t>
      </w:r>
      <w:r>
        <w:rPr>
          <w:rFonts w:ascii="Times New Roman" w:hAnsi="Times New Roman" w:cs="Times New Roman"/>
          <w:color w:val="000000"/>
          <w:sz w:val="24"/>
          <w:szCs w:val="24"/>
        </w:rPr>
        <w:t xml:space="preserve"> organizations of which your firm is a member.</w:t>
      </w:r>
    </w:p>
    <w:p w14:paraId="1BC256E3"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098BF62B"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w:t>
      </w:r>
      <w:r w:rsidR="00A2059B">
        <w:rPr>
          <w:rFonts w:ascii="Times New Roman" w:hAnsi="Times New Roman" w:cs="Times New Roman"/>
          <w:color w:val="000000"/>
          <w:sz w:val="24"/>
          <w:szCs w:val="24"/>
        </w:rPr>
        <w:t>5</w:t>
      </w:r>
      <w:r>
        <w:rPr>
          <w:rFonts w:ascii="Times New Roman" w:hAnsi="Times New Roman" w:cs="Times New Roman"/>
          <w:color w:val="000000"/>
          <w:sz w:val="24"/>
          <w:szCs w:val="24"/>
        </w:rPr>
        <w:t>. Describe your firm’s overall business strengths, weaknesses, and uniqueness.</w:t>
      </w:r>
      <w:r w:rsidR="00C509AB">
        <w:rPr>
          <w:rFonts w:ascii="Times New Roman" w:hAnsi="Times New Roman" w:cs="Times New Roman"/>
          <w:color w:val="000000"/>
          <w:sz w:val="24"/>
          <w:szCs w:val="24"/>
        </w:rPr>
        <w:t xml:space="preserve"> Please provide any</w:t>
      </w:r>
      <w:r w:rsidR="00C509AB" w:rsidRPr="00C509AB">
        <w:rPr>
          <w:rFonts w:ascii="Times New Roman" w:hAnsi="Times New Roman" w:cs="Times New Roman"/>
          <w:color w:val="000000"/>
          <w:sz w:val="24"/>
          <w:szCs w:val="24"/>
        </w:rPr>
        <w:t xml:space="preserve"> political and/or charitable organizations</w:t>
      </w:r>
      <w:r w:rsidR="00C509AB">
        <w:rPr>
          <w:rFonts w:ascii="Times New Roman" w:hAnsi="Times New Roman" w:cs="Times New Roman"/>
          <w:color w:val="000000"/>
          <w:sz w:val="24"/>
          <w:szCs w:val="24"/>
        </w:rPr>
        <w:t xml:space="preserve"> </w:t>
      </w:r>
      <w:r w:rsidR="00C509AB" w:rsidRPr="00C509AB">
        <w:rPr>
          <w:rFonts w:ascii="Times New Roman" w:hAnsi="Times New Roman" w:cs="Times New Roman"/>
          <w:color w:val="000000"/>
          <w:sz w:val="24"/>
          <w:szCs w:val="24"/>
        </w:rPr>
        <w:t>contribut</w:t>
      </w:r>
      <w:r w:rsidR="00C509AB">
        <w:rPr>
          <w:rFonts w:ascii="Times New Roman" w:hAnsi="Times New Roman" w:cs="Times New Roman"/>
          <w:color w:val="000000"/>
          <w:sz w:val="24"/>
          <w:szCs w:val="24"/>
        </w:rPr>
        <w:t>ions, as well as any relationships with charter schools.</w:t>
      </w:r>
    </w:p>
    <w:p w14:paraId="596F8FD5" w14:textId="77777777" w:rsidR="00017388" w:rsidRDefault="00017388" w:rsidP="000226CD">
      <w:pPr>
        <w:autoSpaceDE w:val="0"/>
        <w:autoSpaceDN w:val="0"/>
        <w:adjustRightInd w:val="0"/>
        <w:spacing w:after="0" w:line="240" w:lineRule="auto"/>
        <w:ind w:left="540"/>
        <w:rPr>
          <w:rFonts w:ascii="Times New Roman" w:hAnsi="Times New Roman" w:cs="Times New Roman"/>
          <w:color w:val="000000"/>
          <w:sz w:val="24"/>
          <w:szCs w:val="24"/>
        </w:rPr>
      </w:pPr>
    </w:p>
    <w:p w14:paraId="27EDD1C5" w14:textId="77777777"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C. Client Coverage and References</w:t>
      </w:r>
    </w:p>
    <w:p w14:paraId="699541EA"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 Please indicate the composition of your firm’s client base using the number and percentages</w:t>
      </w:r>
      <w:r w:rsidR="00003A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clients (see table below). Please explain if your firm’s client base is heavily weighted to</w:t>
      </w:r>
      <w:r w:rsidR="00003A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any particular type of investor.</w:t>
      </w:r>
    </w:p>
    <w:p w14:paraId="1E0E9590" w14:textId="77777777" w:rsidR="00003AB1" w:rsidRDefault="00003AB1" w:rsidP="000226CD">
      <w:pPr>
        <w:autoSpaceDE w:val="0"/>
        <w:autoSpaceDN w:val="0"/>
        <w:adjustRightInd w:val="0"/>
        <w:spacing w:after="0" w:line="240" w:lineRule="auto"/>
        <w:ind w:left="540"/>
        <w:rPr>
          <w:rFonts w:ascii="Times New Roman" w:hAnsi="Times New Roman" w:cs="Times New Roman"/>
          <w:color w:val="000000"/>
          <w:sz w:val="24"/>
          <w:szCs w:val="24"/>
        </w:rPr>
      </w:pPr>
    </w:p>
    <w:tbl>
      <w:tblPr>
        <w:tblStyle w:val="TableGrid"/>
        <w:tblW w:w="0" w:type="auto"/>
        <w:tblInd w:w="1290" w:type="dxa"/>
        <w:tblLook w:val="04A0" w:firstRow="1" w:lastRow="0" w:firstColumn="1" w:lastColumn="0" w:noHBand="0" w:noVBand="1"/>
      </w:tblPr>
      <w:tblGrid>
        <w:gridCol w:w="3348"/>
        <w:gridCol w:w="1680"/>
        <w:gridCol w:w="1890"/>
      </w:tblGrid>
      <w:tr w:rsidR="00003AB1" w14:paraId="7F737A61" w14:textId="77777777" w:rsidTr="000226CD">
        <w:tc>
          <w:tcPr>
            <w:tcW w:w="3348" w:type="dxa"/>
          </w:tcPr>
          <w:p w14:paraId="308C69D7" w14:textId="77777777" w:rsidR="00003AB1" w:rsidRPr="000226CD" w:rsidRDefault="00003AB1" w:rsidP="000226CD">
            <w:pPr>
              <w:autoSpaceDE w:val="0"/>
              <w:autoSpaceDN w:val="0"/>
              <w:adjustRightInd w:val="0"/>
              <w:jc w:val="center"/>
              <w:rPr>
                <w:rFonts w:ascii="Times New Roman" w:hAnsi="Times New Roman" w:cs="Times New Roman"/>
                <w:color w:val="000000"/>
                <w:sz w:val="24"/>
                <w:szCs w:val="24"/>
                <w:u w:val="single"/>
              </w:rPr>
            </w:pPr>
            <w:r w:rsidRPr="000226CD">
              <w:rPr>
                <w:rFonts w:ascii="Times New Roman" w:hAnsi="Times New Roman" w:cs="Times New Roman"/>
                <w:b/>
                <w:bCs/>
                <w:color w:val="000000"/>
                <w:sz w:val="24"/>
                <w:szCs w:val="24"/>
                <w:u w:val="single"/>
              </w:rPr>
              <w:t>Client Type</w:t>
            </w:r>
          </w:p>
        </w:tc>
        <w:tc>
          <w:tcPr>
            <w:tcW w:w="1680" w:type="dxa"/>
          </w:tcPr>
          <w:p w14:paraId="15C51D3F" w14:textId="77777777" w:rsidR="00003AB1" w:rsidRPr="000226CD" w:rsidRDefault="00003AB1" w:rsidP="000226CD">
            <w:pPr>
              <w:autoSpaceDE w:val="0"/>
              <w:autoSpaceDN w:val="0"/>
              <w:adjustRightInd w:val="0"/>
              <w:jc w:val="center"/>
              <w:rPr>
                <w:rFonts w:ascii="Times New Roman" w:hAnsi="Times New Roman" w:cs="Times New Roman"/>
                <w:color w:val="000000"/>
                <w:sz w:val="24"/>
                <w:szCs w:val="24"/>
                <w:u w:val="single"/>
              </w:rPr>
            </w:pPr>
            <w:r w:rsidRPr="000226CD">
              <w:rPr>
                <w:rFonts w:ascii="Times New Roman" w:hAnsi="Times New Roman" w:cs="Times New Roman"/>
                <w:b/>
                <w:bCs/>
                <w:color w:val="000000"/>
                <w:sz w:val="24"/>
                <w:szCs w:val="24"/>
                <w:u w:val="single"/>
              </w:rPr>
              <w:t>Number</w:t>
            </w:r>
          </w:p>
        </w:tc>
        <w:tc>
          <w:tcPr>
            <w:tcW w:w="1890" w:type="dxa"/>
          </w:tcPr>
          <w:p w14:paraId="45FFBFF2" w14:textId="77777777" w:rsidR="00003AB1" w:rsidRPr="000226CD" w:rsidRDefault="00003AB1" w:rsidP="000226CD">
            <w:pPr>
              <w:autoSpaceDE w:val="0"/>
              <w:autoSpaceDN w:val="0"/>
              <w:adjustRightInd w:val="0"/>
              <w:jc w:val="center"/>
              <w:rPr>
                <w:rFonts w:ascii="Times New Roman" w:hAnsi="Times New Roman" w:cs="Times New Roman"/>
                <w:color w:val="000000"/>
                <w:sz w:val="24"/>
                <w:szCs w:val="24"/>
                <w:u w:val="single"/>
              </w:rPr>
            </w:pPr>
            <w:r w:rsidRPr="000226CD">
              <w:rPr>
                <w:rFonts w:ascii="Times New Roman" w:hAnsi="Times New Roman" w:cs="Times New Roman"/>
                <w:b/>
                <w:bCs/>
                <w:color w:val="000000"/>
                <w:sz w:val="24"/>
                <w:szCs w:val="24"/>
                <w:u w:val="single"/>
              </w:rPr>
              <w:t>Percentage</w:t>
            </w:r>
          </w:p>
        </w:tc>
      </w:tr>
      <w:tr w:rsidR="00003AB1" w14:paraId="71ECFACA" w14:textId="77777777" w:rsidTr="000226CD">
        <w:tc>
          <w:tcPr>
            <w:tcW w:w="3348" w:type="dxa"/>
          </w:tcPr>
          <w:p w14:paraId="0C2AE8C8" w14:textId="77777777" w:rsidR="00003AB1" w:rsidRDefault="00003AB1" w:rsidP="000226CD">
            <w:pPr>
              <w:autoSpaceDE w:val="0"/>
              <w:autoSpaceDN w:val="0"/>
              <w:adjustRightInd w:val="0"/>
              <w:rPr>
                <w:rFonts w:ascii="Times New Roman" w:hAnsi="Times New Roman" w:cs="Times New Roman"/>
                <w:color w:val="000000"/>
                <w:sz w:val="24"/>
                <w:szCs w:val="24"/>
              </w:rPr>
            </w:pPr>
            <w:r w:rsidRPr="00003AB1">
              <w:rPr>
                <w:rFonts w:ascii="Times New Roman" w:hAnsi="Times New Roman" w:cs="Times New Roman"/>
                <w:color w:val="000000"/>
                <w:sz w:val="24"/>
                <w:szCs w:val="24"/>
              </w:rPr>
              <w:t>Public Pension Funds</w:t>
            </w:r>
          </w:p>
        </w:tc>
        <w:tc>
          <w:tcPr>
            <w:tcW w:w="1680" w:type="dxa"/>
          </w:tcPr>
          <w:p w14:paraId="6530F8C7"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c>
          <w:tcPr>
            <w:tcW w:w="1890" w:type="dxa"/>
          </w:tcPr>
          <w:p w14:paraId="22C4C602"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r>
      <w:tr w:rsidR="00003AB1" w14:paraId="6D33DCEC" w14:textId="77777777" w:rsidTr="000226CD">
        <w:tc>
          <w:tcPr>
            <w:tcW w:w="3348" w:type="dxa"/>
          </w:tcPr>
          <w:p w14:paraId="2B5DFCD6" w14:textId="77777777" w:rsidR="00003AB1" w:rsidRDefault="00003AB1" w:rsidP="000226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Corporate Pension Funds</w:t>
            </w:r>
          </w:p>
        </w:tc>
        <w:tc>
          <w:tcPr>
            <w:tcW w:w="1680" w:type="dxa"/>
          </w:tcPr>
          <w:p w14:paraId="4FB9757C"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c>
          <w:tcPr>
            <w:tcW w:w="1890" w:type="dxa"/>
          </w:tcPr>
          <w:p w14:paraId="18DCE46D"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r>
      <w:tr w:rsidR="00003AB1" w14:paraId="0C3FA159" w14:textId="77777777" w:rsidTr="000226CD">
        <w:tc>
          <w:tcPr>
            <w:tcW w:w="3348" w:type="dxa"/>
          </w:tcPr>
          <w:p w14:paraId="79AF33D4" w14:textId="77777777" w:rsidR="00003AB1" w:rsidRDefault="00003AB1" w:rsidP="000226CD">
            <w:pPr>
              <w:autoSpaceDE w:val="0"/>
              <w:autoSpaceDN w:val="0"/>
              <w:adjustRightInd w:val="0"/>
              <w:rPr>
                <w:rFonts w:ascii="Times New Roman" w:hAnsi="Times New Roman" w:cs="Times New Roman"/>
                <w:color w:val="000000"/>
                <w:sz w:val="24"/>
                <w:szCs w:val="24"/>
              </w:rPr>
            </w:pPr>
            <w:r w:rsidRPr="00003AB1">
              <w:rPr>
                <w:rFonts w:ascii="Times New Roman" w:hAnsi="Times New Roman" w:cs="Times New Roman"/>
                <w:color w:val="000000"/>
                <w:sz w:val="24"/>
                <w:szCs w:val="24"/>
              </w:rPr>
              <w:t>Endowments</w:t>
            </w:r>
          </w:p>
        </w:tc>
        <w:tc>
          <w:tcPr>
            <w:tcW w:w="1680" w:type="dxa"/>
          </w:tcPr>
          <w:p w14:paraId="51645402"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c>
          <w:tcPr>
            <w:tcW w:w="1890" w:type="dxa"/>
          </w:tcPr>
          <w:p w14:paraId="10F7C4A5"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r>
      <w:tr w:rsidR="00003AB1" w14:paraId="1E785B0F" w14:textId="77777777" w:rsidTr="000226CD">
        <w:tc>
          <w:tcPr>
            <w:tcW w:w="3348" w:type="dxa"/>
          </w:tcPr>
          <w:p w14:paraId="001D77AD" w14:textId="77777777" w:rsidR="00003AB1" w:rsidRDefault="00BD7E74" w:rsidP="00BD7E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Taft-</w:t>
            </w:r>
            <w:proofErr w:type="gramStart"/>
            <w:r>
              <w:rPr>
                <w:rFonts w:ascii="Times New Roman" w:hAnsi="Times New Roman" w:cs="Times New Roman"/>
                <w:color w:val="000000"/>
                <w:sz w:val="24"/>
                <w:szCs w:val="24"/>
              </w:rPr>
              <w:t xml:space="preserve">Hartley </w:t>
            </w:r>
            <w:r w:rsidR="00003AB1">
              <w:rPr>
                <w:rFonts w:ascii="Times New Roman" w:hAnsi="Times New Roman" w:cs="Times New Roman"/>
                <w:color w:val="000000"/>
                <w:sz w:val="24"/>
                <w:szCs w:val="24"/>
              </w:rPr>
              <w:t xml:space="preserve"> Funds</w:t>
            </w:r>
            <w:proofErr w:type="gramEnd"/>
          </w:p>
        </w:tc>
        <w:tc>
          <w:tcPr>
            <w:tcW w:w="1680" w:type="dxa"/>
          </w:tcPr>
          <w:p w14:paraId="0584DF00"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c>
          <w:tcPr>
            <w:tcW w:w="1890" w:type="dxa"/>
          </w:tcPr>
          <w:p w14:paraId="556BAA7D"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r>
      <w:tr w:rsidR="00003AB1" w14:paraId="0DEC6C7A" w14:textId="77777777" w:rsidTr="000226CD">
        <w:tc>
          <w:tcPr>
            <w:tcW w:w="3348" w:type="dxa"/>
          </w:tcPr>
          <w:p w14:paraId="0A4A1363" w14:textId="77777777" w:rsidR="00003AB1" w:rsidRDefault="00003AB1" w:rsidP="000226CD">
            <w:pPr>
              <w:autoSpaceDE w:val="0"/>
              <w:autoSpaceDN w:val="0"/>
              <w:adjustRightInd w:val="0"/>
              <w:rPr>
                <w:rFonts w:ascii="Times New Roman" w:hAnsi="Times New Roman" w:cs="Times New Roman"/>
                <w:color w:val="000000"/>
                <w:sz w:val="24"/>
                <w:szCs w:val="24"/>
              </w:rPr>
            </w:pPr>
            <w:r w:rsidRPr="00003AB1">
              <w:rPr>
                <w:rFonts w:ascii="Times New Roman" w:hAnsi="Times New Roman" w:cs="Times New Roman"/>
                <w:color w:val="000000"/>
                <w:sz w:val="24"/>
                <w:szCs w:val="24"/>
              </w:rPr>
              <w:t>Other (Specify)</w:t>
            </w:r>
          </w:p>
        </w:tc>
        <w:tc>
          <w:tcPr>
            <w:tcW w:w="1680" w:type="dxa"/>
          </w:tcPr>
          <w:p w14:paraId="56D674A3"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c>
          <w:tcPr>
            <w:tcW w:w="1890" w:type="dxa"/>
          </w:tcPr>
          <w:p w14:paraId="7C45697A"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r>
      <w:tr w:rsidR="00003AB1" w14:paraId="48AB2C22" w14:textId="77777777" w:rsidTr="000226CD">
        <w:tc>
          <w:tcPr>
            <w:tcW w:w="3348" w:type="dxa"/>
          </w:tcPr>
          <w:p w14:paraId="420A413D" w14:textId="77777777" w:rsidR="00003AB1" w:rsidRDefault="00003AB1" w:rsidP="000226CD">
            <w:pPr>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TOTAL</w:t>
            </w:r>
          </w:p>
        </w:tc>
        <w:tc>
          <w:tcPr>
            <w:tcW w:w="1680" w:type="dxa"/>
          </w:tcPr>
          <w:p w14:paraId="1E758E7D"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p>
        </w:tc>
        <w:tc>
          <w:tcPr>
            <w:tcW w:w="1890" w:type="dxa"/>
          </w:tcPr>
          <w:p w14:paraId="1EE81646" w14:textId="77777777" w:rsidR="00003AB1" w:rsidRDefault="00003AB1" w:rsidP="000226C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9C8F0BC" w14:textId="77777777" w:rsidR="00003AB1" w:rsidRDefault="00003AB1" w:rsidP="000226CD">
      <w:pPr>
        <w:autoSpaceDE w:val="0"/>
        <w:autoSpaceDN w:val="0"/>
        <w:adjustRightInd w:val="0"/>
        <w:spacing w:after="0" w:line="240" w:lineRule="auto"/>
        <w:ind w:left="540"/>
        <w:rPr>
          <w:rFonts w:ascii="Times New Roman" w:hAnsi="Times New Roman" w:cs="Times New Roman"/>
          <w:color w:val="000000"/>
          <w:sz w:val="24"/>
          <w:szCs w:val="24"/>
        </w:rPr>
      </w:pPr>
    </w:p>
    <w:p w14:paraId="5CC85B13" w14:textId="47FE1275"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2. List all clients gained in the proxy research and voting services area </w:t>
      </w:r>
      <w:r w:rsidR="00BD7E74">
        <w:rPr>
          <w:rFonts w:ascii="Times New Roman" w:hAnsi="Times New Roman" w:cs="Times New Roman"/>
          <w:color w:val="000000"/>
          <w:sz w:val="24"/>
          <w:szCs w:val="24"/>
        </w:rPr>
        <w:t>since</w:t>
      </w:r>
      <w:r>
        <w:rPr>
          <w:rFonts w:ascii="Times New Roman" w:hAnsi="Times New Roman" w:cs="Times New Roman"/>
          <w:color w:val="000000"/>
          <w:sz w:val="24"/>
          <w:szCs w:val="24"/>
        </w:rPr>
        <w:t xml:space="preserve"> </w:t>
      </w:r>
      <w:r w:rsidR="004371DE">
        <w:rPr>
          <w:rFonts w:ascii="Times New Roman" w:hAnsi="Times New Roman" w:cs="Times New Roman"/>
          <w:color w:val="000000"/>
          <w:sz w:val="24"/>
          <w:szCs w:val="24"/>
        </w:rPr>
        <w:t>January 01</w:t>
      </w:r>
      <w:r>
        <w:rPr>
          <w:rFonts w:ascii="Times New Roman" w:hAnsi="Times New Roman" w:cs="Times New Roman"/>
          <w:color w:val="000000"/>
          <w:sz w:val="24"/>
          <w:szCs w:val="24"/>
        </w:rPr>
        <w:t>, 20</w:t>
      </w:r>
      <w:r w:rsidR="004371DE">
        <w:rPr>
          <w:rFonts w:ascii="Times New Roman" w:hAnsi="Times New Roman" w:cs="Times New Roman"/>
          <w:color w:val="000000"/>
          <w:sz w:val="24"/>
          <w:szCs w:val="24"/>
        </w:rPr>
        <w:t>20</w:t>
      </w:r>
      <w:r>
        <w:rPr>
          <w:rFonts w:ascii="Times New Roman" w:hAnsi="Times New Roman" w:cs="Times New Roman"/>
          <w:color w:val="000000"/>
          <w:sz w:val="24"/>
          <w:szCs w:val="24"/>
        </w:rPr>
        <w:t>.</w:t>
      </w:r>
    </w:p>
    <w:p w14:paraId="0D5ACEA2" w14:textId="77777777" w:rsidR="00003AB1" w:rsidRDefault="00003AB1" w:rsidP="000226CD">
      <w:pPr>
        <w:autoSpaceDE w:val="0"/>
        <w:autoSpaceDN w:val="0"/>
        <w:adjustRightInd w:val="0"/>
        <w:spacing w:after="0" w:line="240" w:lineRule="auto"/>
        <w:ind w:left="540"/>
        <w:rPr>
          <w:rFonts w:ascii="Times New Roman" w:hAnsi="Times New Roman" w:cs="Times New Roman"/>
          <w:color w:val="000000"/>
          <w:sz w:val="24"/>
          <w:szCs w:val="24"/>
        </w:rPr>
      </w:pPr>
    </w:p>
    <w:p w14:paraId="6FB5D173" w14:textId="0DC99862" w:rsidR="00715A3B" w:rsidRDefault="00715A3B" w:rsidP="003C09DF">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3. List all clients lost in the proxy research and voting services area </w:t>
      </w:r>
      <w:r w:rsidR="00BD7E74">
        <w:rPr>
          <w:rFonts w:ascii="Times New Roman" w:hAnsi="Times New Roman" w:cs="Times New Roman"/>
          <w:color w:val="000000"/>
          <w:sz w:val="24"/>
          <w:szCs w:val="24"/>
        </w:rPr>
        <w:t>since</w:t>
      </w:r>
      <w:r w:rsidR="004371DE">
        <w:rPr>
          <w:rFonts w:ascii="Times New Roman" w:hAnsi="Times New Roman" w:cs="Times New Roman"/>
          <w:color w:val="000000"/>
          <w:sz w:val="24"/>
          <w:szCs w:val="24"/>
        </w:rPr>
        <w:t xml:space="preserve"> January</w:t>
      </w:r>
      <w:r>
        <w:rPr>
          <w:rFonts w:ascii="Times New Roman" w:hAnsi="Times New Roman" w:cs="Times New Roman"/>
          <w:color w:val="000000"/>
          <w:sz w:val="24"/>
          <w:szCs w:val="24"/>
        </w:rPr>
        <w:t xml:space="preserve"> </w:t>
      </w:r>
      <w:r w:rsidR="004371DE">
        <w:rPr>
          <w:rFonts w:ascii="Times New Roman" w:hAnsi="Times New Roman" w:cs="Times New Roman"/>
          <w:color w:val="000000"/>
          <w:sz w:val="24"/>
          <w:szCs w:val="24"/>
        </w:rPr>
        <w:t>01</w:t>
      </w:r>
      <w:r>
        <w:rPr>
          <w:rFonts w:ascii="Times New Roman" w:hAnsi="Times New Roman" w:cs="Times New Roman"/>
          <w:color w:val="000000"/>
          <w:sz w:val="24"/>
          <w:szCs w:val="24"/>
        </w:rPr>
        <w:t>, 20</w:t>
      </w:r>
      <w:r w:rsidR="004371DE">
        <w:rPr>
          <w:rFonts w:ascii="Times New Roman" w:hAnsi="Times New Roman" w:cs="Times New Roman"/>
          <w:color w:val="000000"/>
          <w:sz w:val="24"/>
          <w:szCs w:val="24"/>
        </w:rPr>
        <w:t>2</w:t>
      </w:r>
      <w:r>
        <w:rPr>
          <w:rFonts w:ascii="Times New Roman" w:hAnsi="Times New Roman" w:cs="Times New Roman"/>
          <w:color w:val="000000"/>
          <w:sz w:val="24"/>
          <w:szCs w:val="24"/>
        </w:rPr>
        <w:t xml:space="preserve">0. </w:t>
      </w:r>
      <w:r w:rsidR="00956B1B">
        <w:rPr>
          <w:rFonts w:ascii="Times New Roman" w:hAnsi="Times New Roman" w:cs="Times New Roman"/>
          <w:color w:val="000000"/>
          <w:sz w:val="24"/>
          <w:szCs w:val="24"/>
        </w:rPr>
        <w:t>If you have lost a client(s), i</w:t>
      </w:r>
      <w:r>
        <w:rPr>
          <w:rFonts w:ascii="Times New Roman" w:hAnsi="Times New Roman" w:cs="Times New Roman"/>
          <w:color w:val="000000"/>
          <w:sz w:val="24"/>
          <w:szCs w:val="24"/>
        </w:rPr>
        <w:t xml:space="preserve">dentify </w:t>
      </w:r>
      <w:r w:rsidR="00956B1B">
        <w:rPr>
          <w:rFonts w:ascii="Times New Roman" w:hAnsi="Times New Roman" w:cs="Times New Roman"/>
          <w:color w:val="000000"/>
          <w:sz w:val="24"/>
          <w:szCs w:val="24"/>
        </w:rPr>
        <w:t xml:space="preserve">that client, and if applicable a second former client, </w:t>
      </w:r>
      <w:r w:rsidR="003C09DF" w:rsidRPr="003C09DF">
        <w:rPr>
          <w:rFonts w:ascii="Times New Roman" w:hAnsi="Times New Roman" w:cs="Times New Roman"/>
          <w:color w:val="000000"/>
          <w:sz w:val="24"/>
          <w:szCs w:val="24"/>
        </w:rPr>
        <w:t>over the past three (3) years that can be contacted as references</w:t>
      </w:r>
      <w:r w:rsidR="003C09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Provide the firm name,</w:t>
      </w:r>
      <w:r w:rsidR="003C09DF">
        <w:rPr>
          <w:rFonts w:ascii="Times New Roman" w:hAnsi="Times New Roman" w:cs="Times New Roman"/>
          <w:color w:val="000000"/>
          <w:sz w:val="24"/>
          <w:szCs w:val="24"/>
        </w:rPr>
        <w:t xml:space="preserve"> </w:t>
      </w:r>
      <w:r w:rsidR="003C09DF" w:rsidRPr="003C09DF">
        <w:rPr>
          <w:rFonts w:ascii="Times New Roman" w:hAnsi="Times New Roman" w:cs="Times New Roman"/>
          <w:color w:val="000000"/>
          <w:sz w:val="24"/>
          <w:szCs w:val="24"/>
        </w:rPr>
        <w:t>contact person and title, telephone number, and reason for termination.</w:t>
      </w:r>
    </w:p>
    <w:p w14:paraId="2D311640" w14:textId="77777777" w:rsidR="00003AB1" w:rsidRDefault="00003AB1" w:rsidP="000226CD">
      <w:pPr>
        <w:autoSpaceDE w:val="0"/>
        <w:autoSpaceDN w:val="0"/>
        <w:adjustRightInd w:val="0"/>
        <w:spacing w:after="0" w:line="240" w:lineRule="auto"/>
        <w:ind w:left="540"/>
        <w:rPr>
          <w:rFonts w:ascii="Times New Roman" w:hAnsi="Times New Roman" w:cs="Times New Roman"/>
          <w:color w:val="000000"/>
          <w:sz w:val="24"/>
          <w:szCs w:val="24"/>
        </w:rPr>
      </w:pPr>
    </w:p>
    <w:p w14:paraId="4F2F5743"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4. Describe the objectives of your firm with respect to future growth, commenting on new</w:t>
      </w:r>
    </w:p>
    <w:p w14:paraId="66338027"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products or services, </w:t>
      </w:r>
      <w:r w:rsidR="00956B1B">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additional resources.</w:t>
      </w:r>
    </w:p>
    <w:p w14:paraId="60C837B3" w14:textId="77777777" w:rsidR="00003AB1" w:rsidRDefault="00003AB1" w:rsidP="000226CD">
      <w:pPr>
        <w:autoSpaceDE w:val="0"/>
        <w:autoSpaceDN w:val="0"/>
        <w:adjustRightInd w:val="0"/>
        <w:spacing w:after="0" w:line="240" w:lineRule="auto"/>
        <w:ind w:left="540"/>
        <w:rPr>
          <w:rFonts w:ascii="Times New Roman" w:hAnsi="Times New Roman" w:cs="Times New Roman"/>
          <w:color w:val="000000"/>
          <w:sz w:val="24"/>
          <w:szCs w:val="24"/>
        </w:rPr>
      </w:pPr>
    </w:p>
    <w:p w14:paraId="7C0DBE91"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5. Provide a current list of the five (5) largest clients for proxy research and voting services in</w:t>
      </w:r>
      <w:r w:rsidR="00003A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your proposal that </w:t>
      </w:r>
      <w:r w:rsidR="00AC4BEF">
        <w:rPr>
          <w:rFonts w:ascii="Times New Roman" w:hAnsi="Times New Roman" w:cs="Times New Roman"/>
          <w:color w:val="000000"/>
          <w:sz w:val="24"/>
          <w:szCs w:val="24"/>
        </w:rPr>
        <w:t xml:space="preserve">CTPF </w:t>
      </w:r>
      <w:r>
        <w:rPr>
          <w:rFonts w:ascii="Times New Roman" w:hAnsi="Times New Roman" w:cs="Times New Roman"/>
          <w:color w:val="000000"/>
          <w:sz w:val="24"/>
          <w:szCs w:val="24"/>
        </w:rPr>
        <w:t>can contact as client references. For each reference, include the</w:t>
      </w:r>
    </w:p>
    <w:p w14:paraId="3654BA23"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client name, address, phone number, contact name, title, account type (e.g., defined benefit,</w:t>
      </w:r>
    </w:p>
    <w:p w14:paraId="6B75951F"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defined contribution, endowment), the product or service the client uses, and the length of</w:t>
      </w:r>
    </w:p>
    <w:p w14:paraId="18E6C03F"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your relationship.</w:t>
      </w:r>
    </w:p>
    <w:p w14:paraId="6769FFA2" w14:textId="77777777" w:rsidR="00E00361" w:rsidRDefault="00E00361" w:rsidP="000226CD">
      <w:pPr>
        <w:autoSpaceDE w:val="0"/>
        <w:autoSpaceDN w:val="0"/>
        <w:adjustRightInd w:val="0"/>
        <w:spacing w:after="0" w:line="240" w:lineRule="auto"/>
        <w:ind w:left="540"/>
        <w:rPr>
          <w:rFonts w:ascii="Times New Roman" w:hAnsi="Times New Roman" w:cs="Times New Roman"/>
          <w:color w:val="000000"/>
          <w:sz w:val="24"/>
          <w:szCs w:val="24"/>
        </w:rPr>
      </w:pPr>
    </w:p>
    <w:p w14:paraId="6880E661" w14:textId="77777777" w:rsidR="00956B1B" w:rsidRDefault="00956B1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p>
    <w:p w14:paraId="34131319" w14:textId="7C015884"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D. Personnel</w:t>
      </w:r>
    </w:p>
    <w:p w14:paraId="5AADCC71" w14:textId="77777777" w:rsidR="0046186E" w:rsidRPr="000226CD" w:rsidRDefault="0046186E" w:rsidP="000226CD">
      <w:pPr>
        <w:autoSpaceDE w:val="0"/>
        <w:autoSpaceDN w:val="0"/>
        <w:adjustRightInd w:val="0"/>
        <w:spacing w:after="0" w:line="240" w:lineRule="auto"/>
        <w:ind w:left="540"/>
        <w:rPr>
          <w:rFonts w:ascii="Times New Roman" w:hAnsi="Times New Roman" w:cs="Times New Roman"/>
          <w:b/>
          <w:bCs/>
          <w:i/>
          <w:iCs/>
          <w:sz w:val="24"/>
          <w:szCs w:val="24"/>
        </w:rPr>
      </w:pPr>
    </w:p>
    <w:p w14:paraId="5AD06339" w14:textId="78D7706F"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 How</w:t>
      </w:r>
      <w:r w:rsidR="00461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many people are employed by the firm? How many people would support this</w:t>
      </w:r>
    </w:p>
    <w:p w14:paraId="077B63F1"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relationship? </w:t>
      </w:r>
      <w:r w:rsidR="005C721A">
        <w:rPr>
          <w:rFonts w:ascii="Times New Roman" w:hAnsi="Times New Roman" w:cs="Times New Roman"/>
          <w:color w:val="000000"/>
          <w:sz w:val="24"/>
          <w:szCs w:val="24"/>
        </w:rPr>
        <w:t>Please include</w:t>
      </w:r>
      <w:r>
        <w:rPr>
          <w:rFonts w:ascii="Times New Roman" w:hAnsi="Times New Roman" w:cs="Times New Roman"/>
          <w:color w:val="000000"/>
          <w:sz w:val="24"/>
          <w:szCs w:val="24"/>
        </w:rPr>
        <w:t xml:space="preserve"> a brief resume of the officers, directors, principals,</w:t>
      </w:r>
    </w:p>
    <w:p w14:paraId="23B5CD0C"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key individuals, service segment supervisors, and person(s) you propose to be primary</w:t>
      </w:r>
    </w:p>
    <w:p w14:paraId="10881D8E"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contact(s) or primary individuals responsible for the services </w:t>
      </w:r>
      <w:r w:rsidR="00BD7E74">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t>
      </w:r>
      <w:r w:rsidR="0005394D">
        <w:rPr>
          <w:rFonts w:ascii="Times New Roman" w:hAnsi="Times New Roman" w:cs="Times New Roman"/>
          <w:color w:val="000000"/>
          <w:sz w:val="24"/>
          <w:szCs w:val="24"/>
        </w:rPr>
        <w:t>CTPF</w:t>
      </w:r>
      <w:r>
        <w:rPr>
          <w:rFonts w:ascii="Times New Roman" w:hAnsi="Times New Roman" w:cs="Times New Roman"/>
          <w:color w:val="000000"/>
          <w:sz w:val="24"/>
          <w:szCs w:val="24"/>
        </w:rPr>
        <w:t>. Include the</w:t>
      </w:r>
    </w:p>
    <w:p w14:paraId="50E27C0B"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locations and number of accounts each manages. Please also include length of experience in</w:t>
      </w:r>
      <w:r w:rsidR="000539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providing those services and any specialty expertise they possess, and the highest</w:t>
      </w:r>
      <w:r w:rsidR="000539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educational degree they have attained.</w:t>
      </w:r>
      <w:r w:rsidR="00297A4B">
        <w:rPr>
          <w:rFonts w:ascii="Times New Roman" w:hAnsi="Times New Roman" w:cs="Times New Roman"/>
          <w:color w:val="000000"/>
          <w:sz w:val="24"/>
          <w:szCs w:val="24"/>
        </w:rPr>
        <w:t xml:space="preserve"> In addition, please provide below </w:t>
      </w:r>
      <w:r w:rsidR="00BD7E74">
        <w:rPr>
          <w:rFonts w:ascii="Times New Roman" w:hAnsi="Times New Roman" w:cs="Times New Roman"/>
          <w:color w:val="000000"/>
          <w:sz w:val="24"/>
          <w:szCs w:val="24"/>
        </w:rPr>
        <w:t xml:space="preserve">the </w:t>
      </w:r>
      <w:r w:rsidR="00297A4B">
        <w:rPr>
          <w:rFonts w:ascii="Times New Roman" w:hAnsi="Times New Roman" w:cs="Times New Roman"/>
          <w:color w:val="000000"/>
          <w:sz w:val="24"/>
          <w:szCs w:val="24"/>
        </w:rPr>
        <w:t>details for the relationship back-up</w:t>
      </w:r>
      <w:r w:rsidR="001C2562">
        <w:rPr>
          <w:rFonts w:ascii="Times New Roman" w:hAnsi="Times New Roman" w:cs="Times New Roman"/>
          <w:color w:val="000000"/>
          <w:sz w:val="24"/>
          <w:szCs w:val="24"/>
        </w:rPr>
        <w:t xml:space="preserve"> contact</w:t>
      </w:r>
      <w:r w:rsidR="00297A4B">
        <w:rPr>
          <w:rFonts w:ascii="Times New Roman" w:hAnsi="Times New Roman" w:cs="Times New Roman"/>
          <w:color w:val="000000"/>
          <w:sz w:val="24"/>
          <w:szCs w:val="24"/>
        </w:rPr>
        <w:t xml:space="preserve">. </w:t>
      </w:r>
    </w:p>
    <w:tbl>
      <w:tblPr>
        <w:tblpPr w:leftFromText="180" w:rightFromText="180" w:vertAnchor="text" w:horzAnchor="page" w:tblpX="1888" w:tblpY="168"/>
        <w:tblW w:w="94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06"/>
        <w:gridCol w:w="1120"/>
        <w:gridCol w:w="802"/>
        <w:gridCol w:w="1206"/>
        <w:gridCol w:w="1206"/>
        <w:gridCol w:w="1206"/>
        <w:gridCol w:w="1369"/>
        <w:gridCol w:w="1369"/>
      </w:tblGrid>
      <w:tr w:rsidR="0005394D" w:rsidRPr="00071687" w14:paraId="23506EC5" w14:textId="77777777" w:rsidTr="0005394D">
        <w:trPr>
          <w:trHeight w:val="1385"/>
        </w:trPr>
        <w:tc>
          <w:tcPr>
            <w:tcW w:w="1206" w:type="dxa"/>
            <w:vAlign w:val="bottom"/>
          </w:tcPr>
          <w:p w14:paraId="1BBD9953" w14:textId="77777777" w:rsidR="0005394D" w:rsidRPr="00071687" w:rsidRDefault="0005394D" w:rsidP="0005394D">
            <w:pPr>
              <w:jc w:val="center"/>
              <w:rPr>
                <w:rFonts w:ascii="Times New Roman" w:hAnsi="Times New Roman"/>
                <w:b/>
              </w:rPr>
            </w:pPr>
            <w:r w:rsidRPr="00071687">
              <w:rPr>
                <w:rFonts w:ascii="Times New Roman" w:hAnsi="Times New Roman"/>
                <w:b/>
              </w:rPr>
              <w:t>Name</w:t>
            </w:r>
          </w:p>
        </w:tc>
        <w:tc>
          <w:tcPr>
            <w:tcW w:w="1120" w:type="dxa"/>
            <w:vAlign w:val="bottom"/>
          </w:tcPr>
          <w:p w14:paraId="53AFCB22" w14:textId="77777777" w:rsidR="0005394D" w:rsidRPr="00071687" w:rsidRDefault="0005394D" w:rsidP="0005394D">
            <w:pPr>
              <w:jc w:val="center"/>
              <w:rPr>
                <w:rFonts w:ascii="Times New Roman" w:hAnsi="Times New Roman"/>
                <w:b/>
              </w:rPr>
            </w:pPr>
          </w:p>
          <w:p w14:paraId="1A10CA38" w14:textId="77777777" w:rsidR="0005394D" w:rsidRPr="00071687" w:rsidRDefault="0005394D" w:rsidP="0005394D">
            <w:pPr>
              <w:jc w:val="center"/>
              <w:rPr>
                <w:rFonts w:ascii="Times New Roman" w:hAnsi="Times New Roman"/>
                <w:b/>
              </w:rPr>
            </w:pPr>
            <w:r w:rsidRPr="00071687">
              <w:rPr>
                <w:rFonts w:ascii="Times New Roman" w:hAnsi="Times New Roman"/>
                <w:b/>
              </w:rPr>
              <w:t>Office</w:t>
            </w:r>
          </w:p>
          <w:p w14:paraId="112A8B48" w14:textId="77777777" w:rsidR="0005394D" w:rsidRPr="00071687" w:rsidRDefault="0005394D" w:rsidP="0005394D">
            <w:pPr>
              <w:jc w:val="center"/>
              <w:rPr>
                <w:rFonts w:ascii="Times New Roman" w:hAnsi="Times New Roman"/>
                <w:b/>
              </w:rPr>
            </w:pPr>
            <w:r w:rsidRPr="00071687">
              <w:rPr>
                <w:rFonts w:ascii="Times New Roman" w:hAnsi="Times New Roman"/>
                <w:b/>
              </w:rPr>
              <w:t>Location</w:t>
            </w:r>
          </w:p>
        </w:tc>
        <w:tc>
          <w:tcPr>
            <w:tcW w:w="802" w:type="dxa"/>
            <w:vAlign w:val="bottom"/>
          </w:tcPr>
          <w:p w14:paraId="282E00D4" w14:textId="77777777" w:rsidR="0005394D" w:rsidRPr="00071687" w:rsidRDefault="0005394D" w:rsidP="0005394D">
            <w:pPr>
              <w:jc w:val="center"/>
              <w:rPr>
                <w:rFonts w:ascii="Times New Roman" w:hAnsi="Times New Roman"/>
                <w:b/>
              </w:rPr>
            </w:pPr>
            <w:r w:rsidRPr="00071687">
              <w:rPr>
                <w:rFonts w:ascii="Times New Roman" w:hAnsi="Times New Roman"/>
                <w:b/>
              </w:rPr>
              <w:t>Title</w:t>
            </w:r>
          </w:p>
        </w:tc>
        <w:tc>
          <w:tcPr>
            <w:tcW w:w="1206" w:type="dxa"/>
            <w:vAlign w:val="bottom"/>
          </w:tcPr>
          <w:p w14:paraId="07E29D49" w14:textId="3FA791BA" w:rsidR="0005394D" w:rsidRPr="00071687" w:rsidRDefault="004371DE" w:rsidP="0005394D">
            <w:pPr>
              <w:jc w:val="center"/>
              <w:rPr>
                <w:rFonts w:ascii="Times New Roman" w:hAnsi="Times New Roman"/>
                <w:b/>
              </w:rPr>
            </w:pPr>
            <w:r w:rsidRPr="00071687">
              <w:rPr>
                <w:rFonts w:ascii="Times New Roman" w:hAnsi="Times New Roman"/>
                <w:b/>
              </w:rPr>
              <w:t>Responsib</w:t>
            </w:r>
            <w:r>
              <w:rPr>
                <w:rFonts w:ascii="Times New Roman" w:hAnsi="Times New Roman"/>
                <w:b/>
              </w:rPr>
              <w:t>i</w:t>
            </w:r>
            <w:r w:rsidRPr="00071687">
              <w:rPr>
                <w:rFonts w:ascii="Times New Roman" w:hAnsi="Times New Roman"/>
                <w:b/>
              </w:rPr>
              <w:t>lities</w:t>
            </w:r>
          </w:p>
        </w:tc>
        <w:tc>
          <w:tcPr>
            <w:tcW w:w="1206" w:type="dxa"/>
            <w:vAlign w:val="bottom"/>
          </w:tcPr>
          <w:p w14:paraId="1BB8ABF3" w14:textId="77777777" w:rsidR="0005394D" w:rsidRPr="00071687" w:rsidRDefault="0005394D" w:rsidP="0005394D">
            <w:pPr>
              <w:jc w:val="center"/>
              <w:rPr>
                <w:rFonts w:ascii="Times New Roman" w:hAnsi="Times New Roman"/>
                <w:b/>
              </w:rPr>
            </w:pPr>
            <w:r w:rsidRPr="00071687">
              <w:rPr>
                <w:rFonts w:ascii="Times New Roman" w:hAnsi="Times New Roman"/>
                <w:b/>
              </w:rPr>
              <w:t>Yr. Started in Industry</w:t>
            </w:r>
          </w:p>
        </w:tc>
        <w:tc>
          <w:tcPr>
            <w:tcW w:w="1206" w:type="dxa"/>
            <w:vAlign w:val="bottom"/>
          </w:tcPr>
          <w:p w14:paraId="16A9461F" w14:textId="77777777" w:rsidR="0005394D" w:rsidRPr="00071687" w:rsidRDefault="0005394D" w:rsidP="0005394D">
            <w:pPr>
              <w:jc w:val="center"/>
              <w:rPr>
                <w:rFonts w:ascii="Times New Roman" w:hAnsi="Times New Roman"/>
                <w:b/>
              </w:rPr>
            </w:pPr>
            <w:r w:rsidRPr="00071687">
              <w:rPr>
                <w:rFonts w:ascii="Times New Roman" w:hAnsi="Times New Roman"/>
                <w:b/>
              </w:rPr>
              <w:t>Yr. Started with Firm</w:t>
            </w:r>
          </w:p>
        </w:tc>
        <w:tc>
          <w:tcPr>
            <w:tcW w:w="1369" w:type="dxa"/>
            <w:vAlign w:val="bottom"/>
          </w:tcPr>
          <w:p w14:paraId="76F3D99E" w14:textId="77777777" w:rsidR="0005394D" w:rsidRPr="00071687" w:rsidRDefault="0005394D" w:rsidP="0005394D">
            <w:pPr>
              <w:jc w:val="center"/>
              <w:rPr>
                <w:rFonts w:ascii="Times New Roman" w:hAnsi="Times New Roman"/>
                <w:b/>
              </w:rPr>
            </w:pPr>
            <w:r w:rsidRPr="00071687">
              <w:rPr>
                <w:rFonts w:ascii="Times New Roman" w:hAnsi="Times New Roman"/>
                <w:b/>
              </w:rPr>
              <w:t>Education*Degree/</w:t>
            </w:r>
          </w:p>
          <w:p w14:paraId="03F071BF" w14:textId="77777777" w:rsidR="0005394D" w:rsidRPr="00071687" w:rsidRDefault="0005394D" w:rsidP="0005394D">
            <w:pPr>
              <w:jc w:val="center"/>
              <w:rPr>
                <w:rFonts w:ascii="Times New Roman" w:hAnsi="Times New Roman"/>
                <w:b/>
              </w:rPr>
            </w:pPr>
            <w:r w:rsidRPr="00071687">
              <w:rPr>
                <w:rFonts w:ascii="Times New Roman" w:hAnsi="Times New Roman"/>
                <w:b/>
              </w:rPr>
              <w:t>College</w:t>
            </w:r>
          </w:p>
        </w:tc>
        <w:tc>
          <w:tcPr>
            <w:tcW w:w="1369" w:type="dxa"/>
            <w:vAlign w:val="bottom"/>
          </w:tcPr>
          <w:p w14:paraId="3A485CDE" w14:textId="77777777" w:rsidR="0005394D" w:rsidRPr="00071687" w:rsidRDefault="0005394D" w:rsidP="0005394D">
            <w:pPr>
              <w:jc w:val="center"/>
              <w:rPr>
                <w:rFonts w:ascii="Times New Roman" w:hAnsi="Times New Roman"/>
                <w:b/>
              </w:rPr>
            </w:pPr>
            <w:r w:rsidRPr="00071687">
              <w:rPr>
                <w:rFonts w:ascii="Times New Roman" w:hAnsi="Times New Roman"/>
                <w:b/>
              </w:rPr>
              <w:t>Percentage of Firm</w:t>
            </w:r>
          </w:p>
          <w:p w14:paraId="051F7822" w14:textId="77777777" w:rsidR="0005394D" w:rsidRPr="00071687" w:rsidRDefault="0005394D" w:rsidP="0005394D">
            <w:pPr>
              <w:jc w:val="center"/>
              <w:rPr>
                <w:rFonts w:ascii="Times New Roman" w:hAnsi="Times New Roman"/>
                <w:b/>
              </w:rPr>
            </w:pPr>
            <w:r w:rsidRPr="00071687">
              <w:rPr>
                <w:rFonts w:ascii="Times New Roman" w:hAnsi="Times New Roman"/>
                <w:b/>
              </w:rPr>
              <w:t>Ownership</w:t>
            </w:r>
          </w:p>
        </w:tc>
      </w:tr>
      <w:tr w:rsidR="0005394D" w:rsidRPr="00071687" w14:paraId="0F88EDC9" w14:textId="77777777" w:rsidTr="0005394D">
        <w:trPr>
          <w:trHeight w:val="408"/>
        </w:trPr>
        <w:tc>
          <w:tcPr>
            <w:tcW w:w="1206" w:type="dxa"/>
            <w:vAlign w:val="bottom"/>
          </w:tcPr>
          <w:p w14:paraId="5FB63ACE" w14:textId="77777777" w:rsidR="0005394D" w:rsidRPr="00071687" w:rsidRDefault="0005394D" w:rsidP="0005394D">
            <w:pPr>
              <w:rPr>
                <w:b/>
              </w:rPr>
            </w:pPr>
          </w:p>
        </w:tc>
        <w:tc>
          <w:tcPr>
            <w:tcW w:w="1120" w:type="dxa"/>
            <w:vAlign w:val="bottom"/>
          </w:tcPr>
          <w:p w14:paraId="6CFAD65D" w14:textId="77777777" w:rsidR="0005394D" w:rsidRPr="00071687" w:rsidRDefault="0005394D" w:rsidP="0005394D">
            <w:pPr>
              <w:rPr>
                <w:b/>
              </w:rPr>
            </w:pPr>
          </w:p>
        </w:tc>
        <w:tc>
          <w:tcPr>
            <w:tcW w:w="802" w:type="dxa"/>
            <w:vAlign w:val="bottom"/>
          </w:tcPr>
          <w:p w14:paraId="6DFE8C58" w14:textId="77777777" w:rsidR="0005394D" w:rsidRPr="00071687" w:rsidRDefault="0005394D" w:rsidP="0005394D">
            <w:pPr>
              <w:rPr>
                <w:b/>
              </w:rPr>
            </w:pPr>
          </w:p>
        </w:tc>
        <w:tc>
          <w:tcPr>
            <w:tcW w:w="1206" w:type="dxa"/>
            <w:vAlign w:val="bottom"/>
          </w:tcPr>
          <w:p w14:paraId="595AEECC" w14:textId="77777777" w:rsidR="0005394D" w:rsidRPr="00071687" w:rsidRDefault="0005394D" w:rsidP="0005394D">
            <w:pPr>
              <w:rPr>
                <w:b/>
              </w:rPr>
            </w:pPr>
          </w:p>
        </w:tc>
        <w:tc>
          <w:tcPr>
            <w:tcW w:w="1206" w:type="dxa"/>
            <w:vAlign w:val="bottom"/>
          </w:tcPr>
          <w:p w14:paraId="1087F86E" w14:textId="77777777" w:rsidR="0005394D" w:rsidRPr="00071687" w:rsidRDefault="0005394D" w:rsidP="0005394D">
            <w:pPr>
              <w:rPr>
                <w:b/>
              </w:rPr>
            </w:pPr>
          </w:p>
        </w:tc>
        <w:tc>
          <w:tcPr>
            <w:tcW w:w="1206" w:type="dxa"/>
            <w:vAlign w:val="bottom"/>
          </w:tcPr>
          <w:p w14:paraId="4B525227" w14:textId="77777777" w:rsidR="0005394D" w:rsidRPr="00071687" w:rsidRDefault="0005394D" w:rsidP="0005394D">
            <w:pPr>
              <w:rPr>
                <w:b/>
              </w:rPr>
            </w:pPr>
          </w:p>
        </w:tc>
        <w:tc>
          <w:tcPr>
            <w:tcW w:w="1369" w:type="dxa"/>
            <w:vAlign w:val="bottom"/>
          </w:tcPr>
          <w:p w14:paraId="302672DE" w14:textId="77777777" w:rsidR="0005394D" w:rsidRPr="00071687" w:rsidRDefault="0005394D" w:rsidP="0005394D">
            <w:pPr>
              <w:rPr>
                <w:b/>
              </w:rPr>
            </w:pPr>
          </w:p>
        </w:tc>
        <w:tc>
          <w:tcPr>
            <w:tcW w:w="1369" w:type="dxa"/>
            <w:vAlign w:val="bottom"/>
          </w:tcPr>
          <w:p w14:paraId="4E117A2D" w14:textId="77777777" w:rsidR="0005394D" w:rsidRPr="00071687" w:rsidRDefault="0005394D" w:rsidP="0005394D">
            <w:pPr>
              <w:rPr>
                <w:b/>
              </w:rPr>
            </w:pPr>
          </w:p>
        </w:tc>
      </w:tr>
      <w:tr w:rsidR="0005394D" w:rsidRPr="00071687" w14:paraId="1B076551" w14:textId="77777777" w:rsidTr="0005394D">
        <w:trPr>
          <w:trHeight w:val="408"/>
        </w:trPr>
        <w:tc>
          <w:tcPr>
            <w:tcW w:w="1206" w:type="dxa"/>
            <w:vAlign w:val="bottom"/>
          </w:tcPr>
          <w:p w14:paraId="1316FEE8" w14:textId="77777777" w:rsidR="0005394D" w:rsidRPr="00071687" w:rsidRDefault="0005394D" w:rsidP="0005394D">
            <w:pPr>
              <w:rPr>
                <w:b/>
              </w:rPr>
            </w:pPr>
          </w:p>
        </w:tc>
        <w:tc>
          <w:tcPr>
            <w:tcW w:w="1120" w:type="dxa"/>
            <w:vAlign w:val="bottom"/>
          </w:tcPr>
          <w:p w14:paraId="743DB74F" w14:textId="77777777" w:rsidR="0005394D" w:rsidRPr="00071687" w:rsidRDefault="0005394D" w:rsidP="0005394D">
            <w:pPr>
              <w:rPr>
                <w:b/>
              </w:rPr>
            </w:pPr>
          </w:p>
        </w:tc>
        <w:tc>
          <w:tcPr>
            <w:tcW w:w="802" w:type="dxa"/>
            <w:vAlign w:val="bottom"/>
          </w:tcPr>
          <w:p w14:paraId="7EAE5844" w14:textId="77777777" w:rsidR="0005394D" w:rsidRPr="00071687" w:rsidRDefault="0005394D" w:rsidP="0005394D">
            <w:pPr>
              <w:rPr>
                <w:b/>
              </w:rPr>
            </w:pPr>
          </w:p>
        </w:tc>
        <w:tc>
          <w:tcPr>
            <w:tcW w:w="1206" w:type="dxa"/>
            <w:vAlign w:val="bottom"/>
          </w:tcPr>
          <w:p w14:paraId="017D319A" w14:textId="77777777" w:rsidR="0005394D" w:rsidRPr="00071687" w:rsidRDefault="0005394D" w:rsidP="0005394D">
            <w:pPr>
              <w:rPr>
                <w:b/>
              </w:rPr>
            </w:pPr>
          </w:p>
        </w:tc>
        <w:tc>
          <w:tcPr>
            <w:tcW w:w="1206" w:type="dxa"/>
            <w:vAlign w:val="bottom"/>
          </w:tcPr>
          <w:p w14:paraId="3AE48F07" w14:textId="77777777" w:rsidR="0005394D" w:rsidRPr="00071687" w:rsidRDefault="0005394D" w:rsidP="0005394D">
            <w:pPr>
              <w:rPr>
                <w:b/>
              </w:rPr>
            </w:pPr>
          </w:p>
        </w:tc>
        <w:tc>
          <w:tcPr>
            <w:tcW w:w="1206" w:type="dxa"/>
            <w:vAlign w:val="bottom"/>
          </w:tcPr>
          <w:p w14:paraId="6D4FCE37" w14:textId="77777777" w:rsidR="0005394D" w:rsidRPr="00071687" w:rsidRDefault="0005394D" w:rsidP="0005394D">
            <w:pPr>
              <w:rPr>
                <w:b/>
              </w:rPr>
            </w:pPr>
          </w:p>
        </w:tc>
        <w:tc>
          <w:tcPr>
            <w:tcW w:w="1369" w:type="dxa"/>
            <w:vAlign w:val="bottom"/>
          </w:tcPr>
          <w:p w14:paraId="29A71502" w14:textId="77777777" w:rsidR="0005394D" w:rsidRPr="00071687" w:rsidRDefault="0005394D" w:rsidP="0005394D">
            <w:pPr>
              <w:rPr>
                <w:b/>
              </w:rPr>
            </w:pPr>
          </w:p>
        </w:tc>
        <w:tc>
          <w:tcPr>
            <w:tcW w:w="1369" w:type="dxa"/>
            <w:vAlign w:val="bottom"/>
          </w:tcPr>
          <w:p w14:paraId="09DDBF7A" w14:textId="77777777" w:rsidR="0005394D" w:rsidRPr="00071687" w:rsidRDefault="0005394D" w:rsidP="0005394D">
            <w:pPr>
              <w:rPr>
                <w:b/>
              </w:rPr>
            </w:pPr>
          </w:p>
        </w:tc>
      </w:tr>
    </w:tbl>
    <w:p w14:paraId="05C69E89" w14:textId="77777777" w:rsidR="0005394D" w:rsidRDefault="0005394D" w:rsidP="000226CD">
      <w:pPr>
        <w:autoSpaceDE w:val="0"/>
        <w:autoSpaceDN w:val="0"/>
        <w:adjustRightInd w:val="0"/>
        <w:spacing w:after="0" w:line="240" w:lineRule="auto"/>
        <w:ind w:left="540"/>
        <w:rPr>
          <w:rFonts w:ascii="Times New Roman" w:hAnsi="Times New Roman" w:cs="Times New Roman"/>
          <w:color w:val="000000"/>
          <w:sz w:val="24"/>
          <w:szCs w:val="24"/>
        </w:rPr>
      </w:pPr>
    </w:p>
    <w:p w14:paraId="2FBC9389" w14:textId="77777777" w:rsidR="0005394D" w:rsidRDefault="0005394D" w:rsidP="000226CD">
      <w:pPr>
        <w:autoSpaceDE w:val="0"/>
        <w:autoSpaceDN w:val="0"/>
        <w:adjustRightInd w:val="0"/>
        <w:spacing w:after="0" w:line="240" w:lineRule="auto"/>
        <w:ind w:left="540"/>
        <w:rPr>
          <w:rFonts w:ascii="Times New Roman" w:hAnsi="Times New Roman" w:cs="Times New Roman"/>
          <w:color w:val="000000"/>
          <w:sz w:val="24"/>
          <w:szCs w:val="24"/>
        </w:rPr>
      </w:pPr>
    </w:p>
    <w:p w14:paraId="7074B739"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2. Does your firm have a diversity or inclusion policy? If so, please provide.</w:t>
      </w:r>
    </w:p>
    <w:p w14:paraId="48A5F859" w14:textId="77777777" w:rsidR="0005394D" w:rsidRDefault="0005394D" w:rsidP="000226CD">
      <w:pPr>
        <w:autoSpaceDE w:val="0"/>
        <w:autoSpaceDN w:val="0"/>
        <w:adjustRightInd w:val="0"/>
        <w:spacing w:after="0" w:line="240" w:lineRule="auto"/>
        <w:ind w:left="540"/>
        <w:rPr>
          <w:rFonts w:ascii="Times New Roman" w:hAnsi="Times New Roman" w:cs="Times New Roman"/>
          <w:color w:val="000000"/>
          <w:sz w:val="24"/>
          <w:szCs w:val="24"/>
        </w:rPr>
      </w:pPr>
    </w:p>
    <w:p w14:paraId="223544E0"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3. What is the percentage of minority and female representation on your firm’s staff? How</w:t>
      </w:r>
    </w:p>
    <w:p w14:paraId="70A01758"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diverse is the team that would be assigned to the </w:t>
      </w:r>
      <w:r w:rsidR="00745F7F">
        <w:rPr>
          <w:rFonts w:ascii="Times New Roman" w:hAnsi="Times New Roman" w:cs="Times New Roman"/>
          <w:color w:val="000000"/>
          <w:sz w:val="24"/>
          <w:szCs w:val="24"/>
        </w:rPr>
        <w:t xml:space="preserve">CTPF </w:t>
      </w:r>
      <w:r>
        <w:rPr>
          <w:rFonts w:ascii="Times New Roman" w:hAnsi="Times New Roman" w:cs="Times New Roman"/>
          <w:color w:val="000000"/>
          <w:sz w:val="24"/>
          <w:szCs w:val="24"/>
        </w:rPr>
        <w:t>relationship? Please specify the</w:t>
      </w:r>
    </w:p>
    <w:p w14:paraId="48AC803B" w14:textId="1535D4EF" w:rsidR="00EF420F" w:rsidRPr="000226CD" w:rsidRDefault="00715A3B" w:rsidP="000226CD">
      <w:pPr>
        <w:autoSpaceDE w:val="0"/>
        <w:autoSpaceDN w:val="0"/>
        <w:adjustRightInd w:val="0"/>
        <w:spacing w:after="0" w:line="240" w:lineRule="auto"/>
        <w:ind w:left="540"/>
        <w:rPr>
          <w:rFonts w:ascii="Times New Roman" w:hAnsi="Times New Roman"/>
          <w:sz w:val="24"/>
          <w:szCs w:val="24"/>
        </w:rPr>
      </w:pPr>
      <w:r>
        <w:rPr>
          <w:rFonts w:ascii="Times New Roman" w:hAnsi="Times New Roman" w:cs="Times New Roman"/>
          <w:color w:val="000000"/>
          <w:sz w:val="24"/>
          <w:szCs w:val="24"/>
        </w:rPr>
        <w:lastRenderedPageBreak/>
        <w:t>percentage of African Americans, Asian Americans, Latinos, and females.</w:t>
      </w:r>
      <w:r w:rsidR="00224078">
        <w:rPr>
          <w:rFonts w:ascii="Times New Roman" w:hAnsi="Times New Roman" w:cs="Times New Roman"/>
          <w:color w:val="000000"/>
          <w:sz w:val="24"/>
          <w:szCs w:val="24"/>
        </w:rPr>
        <w:t xml:space="preserve"> </w:t>
      </w:r>
      <w:r w:rsidR="00224078" w:rsidRPr="00357BDC">
        <w:rPr>
          <w:rFonts w:ascii="Times New Roman" w:hAnsi="Times New Roman"/>
          <w:sz w:val="24"/>
          <w:szCs w:val="24"/>
        </w:rPr>
        <w:t>Please fill out the following Diversity Profile</w:t>
      </w:r>
      <w:r w:rsidR="00166513">
        <w:rPr>
          <w:rFonts w:ascii="Times New Roman" w:hAnsi="Times New Roman"/>
          <w:sz w:val="24"/>
          <w:szCs w:val="24"/>
        </w:rPr>
        <w:t xml:space="preserve"> (Exhibit C)</w:t>
      </w:r>
      <w:r w:rsidR="00224078" w:rsidRPr="00357BDC">
        <w:rPr>
          <w:rFonts w:ascii="Times New Roman" w:hAnsi="Times New Roman"/>
          <w:sz w:val="24"/>
          <w:szCs w:val="24"/>
        </w:rPr>
        <w:t xml:space="preserve"> table for your entire firm.</w:t>
      </w:r>
      <w:r w:rsidR="00224078">
        <w:rPr>
          <w:rFonts w:ascii="Times New Roman" w:hAnsi="Times New Roman"/>
          <w:sz w:val="24"/>
          <w:szCs w:val="24"/>
        </w:rPr>
        <w:t xml:space="preserve"> Please provide </w:t>
      </w:r>
      <w:r w:rsidR="00166513">
        <w:rPr>
          <w:rFonts w:ascii="Times New Roman" w:hAnsi="Times New Roman"/>
          <w:sz w:val="24"/>
          <w:szCs w:val="24"/>
        </w:rPr>
        <w:t>for both calendar</w:t>
      </w:r>
      <w:r w:rsidR="00B84A0A">
        <w:rPr>
          <w:rFonts w:ascii="Times New Roman" w:hAnsi="Times New Roman"/>
          <w:sz w:val="24"/>
          <w:szCs w:val="24"/>
        </w:rPr>
        <w:t xml:space="preserve"> years 20</w:t>
      </w:r>
      <w:r w:rsidR="004371DE">
        <w:rPr>
          <w:rFonts w:ascii="Times New Roman" w:hAnsi="Times New Roman"/>
          <w:sz w:val="24"/>
          <w:szCs w:val="24"/>
        </w:rPr>
        <w:t>20</w:t>
      </w:r>
      <w:r w:rsidR="00B84A0A">
        <w:rPr>
          <w:rFonts w:ascii="Times New Roman" w:hAnsi="Times New Roman"/>
          <w:sz w:val="24"/>
          <w:szCs w:val="24"/>
        </w:rPr>
        <w:t xml:space="preserve"> and 2</w:t>
      </w:r>
      <w:r w:rsidR="001C2562">
        <w:rPr>
          <w:rFonts w:ascii="Times New Roman" w:hAnsi="Times New Roman"/>
          <w:sz w:val="24"/>
          <w:szCs w:val="24"/>
        </w:rPr>
        <w:t>0</w:t>
      </w:r>
      <w:r w:rsidR="004371DE">
        <w:rPr>
          <w:rFonts w:ascii="Times New Roman" w:hAnsi="Times New Roman"/>
          <w:sz w:val="24"/>
          <w:szCs w:val="24"/>
        </w:rPr>
        <w:t>21</w:t>
      </w:r>
      <w:r w:rsidR="00224078">
        <w:rPr>
          <w:rFonts w:ascii="Times New Roman" w:hAnsi="Times New Roman"/>
          <w:sz w:val="24"/>
          <w:szCs w:val="24"/>
        </w:rPr>
        <w:t>.</w:t>
      </w:r>
    </w:p>
    <w:p w14:paraId="15BBCA42" w14:textId="77777777" w:rsidR="00CF4F85" w:rsidRDefault="00CF4F85" w:rsidP="000226CD">
      <w:pPr>
        <w:autoSpaceDE w:val="0"/>
        <w:autoSpaceDN w:val="0"/>
        <w:adjustRightInd w:val="0"/>
        <w:spacing w:after="0" w:line="240" w:lineRule="auto"/>
        <w:ind w:left="540" w:right="-1440"/>
        <w:rPr>
          <w:rFonts w:ascii="Times New Roman" w:hAnsi="Times New Roman" w:cs="Times New Roman"/>
          <w:color w:val="000000"/>
          <w:sz w:val="24"/>
          <w:szCs w:val="24"/>
        </w:rPr>
      </w:pPr>
    </w:p>
    <w:p w14:paraId="3ECEFABA" w14:textId="32192A54" w:rsidR="00715A3B" w:rsidRDefault="00715A3B" w:rsidP="00166513">
      <w:pPr>
        <w:autoSpaceDE w:val="0"/>
        <w:autoSpaceDN w:val="0"/>
        <w:adjustRightInd w:val="0"/>
        <w:spacing w:after="0" w:line="240" w:lineRule="auto"/>
        <w:ind w:left="540" w:right="-1440"/>
        <w:rPr>
          <w:rFonts w:ascii="Times New Roman" w:hAnsi="Times New Roman" w:cs="Times New Roman"/>
          <w:color w:val="000000"/>
          <w:sz w:val="24"/>
          <w:szCs w:val="24"/>
        </w:rPr>
      </w:pPr>
      <w:r>
        <w:rPr>
          <w:rFonts w:ascii="Times New Roman" w:hAnsi="Times New Roman" w:cs="Times New Roman"/>
          <w:color w:val="000000"/>
          <w:sz w:val="24"/>
          <w:szCs w:val="24"/>
        </w:rPr>
        <w:t>4. Do</w:t>
      </w:r>
      <w:r w:rsidR="007E46BE">
        <w:rPr>
          <w:rFonts w:ascii="Times New Roman" w:hAnsi="Times New Roman" w:cs="Times New Roman"/>
          <w:color w:val="000000"/>
          <w:sz w:val="24"/>
          <w:szCs w:val="24"/>
        </w:rPr>
        <w:t>es</w:t>
      </w:r>
      <w:r>
        <w:rPr>
          <w:rFonts w:ascii="Times New Roman" w:hAnsi="Times New Roman" w:cs="Times New Roman"/>
          <w:color w:val="000000"/>
          <w:sz w:val="24"/>
          <w:szCs w:val="24"/>
        </w:rPr>
        <w:t xml:space="preserve"> the firm and its employees comply with the</w:t>
      </w:r>
      <w:r w:rsidR="003C09DF">
        <w:rPr>
          <w:rFonts w:ascii="Times New Roman" w:hAnsi="Times New Roman" w:cs="Times New Roman"/>
          <w:color w:val="000000"/>
          <w:sz w:val="24"/>
          <w:szCs w:val="24"/>
        </w:rPr>
        <w:t xml:space="preserve"> </w:t>
      </w:r>
      <w:r w:rsidR="003C09DF" w:rsidRPr="003C09DF">
        <w:rPr>
          <w:rFonts w:ascii="Times New Roman" w:hAnsi="Times New Roman" w:cs="Times New Roman"/>
          <w:color w:val="000000"/>
          <w:sz w:val="24"/>
          <w:szCs w:val="24"/>
        </w:rPr>
        <w:t>Code of Ethics and the Standards</w:t>
      </w:r>
    </w:p>
    <w:p w14:paraId="257599DF"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of Professional Conduct of the CFA Institute?</w:t>
      </w:r>
    </w:p>
    <w:p w14:paraId="2B9CD3DC" w14:textId="77777777" w:rsidR="00EF420F" w:rsidRDefault="00EF420F" w:rsidP="000226CD">
      <w:pPr>
        <w:autoSpaceDE w:val="0"/>
        <w:autoSpaceDN w:val="0"/>
        <w:adjustRightInd w:val="0"/>
        <w:spacing w:after="0" w:line="240" w:lineRule="auto"/>
        <w:ind w:left="540"/>
        <w:rPr>
          <w:rFonts w:ascii="Times New Roman" w:hAnsi="Times New Roman" w:cs="Times New Roman"/>
          <w:color w:val="000000"/>
          <w:sz w:val="24"/>
          <w:szCs w:val="24"/>
        </w:rPr>
      </w:pPr>
    </w:p>
    <w:p w14:paraId="3A785C37" w14:textId="77777777"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E. Proxy Policy Development Services</w:t>
      </w:r>
    </w:p>
    <w:p w14:paraId="367673C9" w14:textId="77777777" w:rsidR="00DA0784" w:rsidRDefault="00DA0784"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p>
    <w:p w14:paraId="7944BCA2"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 Describe in detail the proxy policy review and development services that you propose to</w:t>
      </w:r>
    </w:p>
    <w:p w14:paraId="5D059227"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 </w:t>
      </w:r>
      <w:r w:rsidR="00DA0784">
        <w:rPr>
          <w:rFonts w:ascii="Times New Roman" w:hAnsi="Times New Roman" w:cs="Times New Roman"/>
          <w:color w:val="000000"/>
          <w:sz w:val="24"/>
          <w:szCs w:val="24"/>
        </w:rPr>
        <w:t>CTPF</w:t>
      </w:r>
      <w:r>
        <w:rPr>
          <w:rFonts w:ascii="Times New Roman" w:hAnsi="Times New Roman" w:cs="Times New Roman"/>
          <w:color w:val="000000"/>
          <w:sz w:val="24"/>
          <w:szCs w:val="24"/>
        </w:rPr>
        <w:t>. Explain what your firm’s competitive advantage would be for providing</w:t>
      </w:r>
    </w:p>
    <w:p w14:paraId="39C4D363" w14:textId="77777777" w:rsidR="00DA0784"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those services to </w:t>
      </w:r>
      <w:r w:rsidR="00DA0784">
        <w:rPr>
          <w:rFonts w:ascii="Times New Roman" w:hAnsi="Times New Roman" w:cs="Times New Roman"/>
          <w:color w:val="000000"/>
          <w:sz w:val="24"/>
          <w:szCs w:val="24"/>
        </w:rPr>
        <w:t>CTPF</w:t>
      </w:r>
      <w:r>
        <w:rPr>
          <w:rFonts w:ascii="Times New Roman" w:hAnsi="Times New Roman" w:cs="Times New Roman"/>
          <w:color w:val="000000"/>
          <w:sz w:val="24"/>
          <w:szCs w:val="24"/>
        </w:rPr>
        <w:t>. Describe what differentiates your services from your competition</w:t>
      </w:r>
      <w:r w:rsidR="00D110FD">
        <w:rPr>
          <w:rFonts w:ascii="Times New Roman" w:hAnsi="Times New Roman" w:cs="Times New Roman"/>
          <w:color w:val="000000"/>
          <w:sz w:val="24"/>
          <w:szCs w:val="24"/>
        </w:rPr>
        <w:t>.</w:t>
      </w:r>
    </w:p>
    <w:p w14:paraId="4EEE420C"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p>
    <w:p w14:paraId="2568B255"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2. Please provide a copy of the standard proxy voting guidelines and policies recommended</w:t>
      </w:r>
    </w:p>
    <w:p w14:paraId="3C8E36E7"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by your firm. How are voting decisions made when an issue is not expressly covered by the</w:t>
      </w:r>
    </w:p>
    <w:p w14:paraId="36DD1575"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proxy voting guidelines in force?</w:t>
      </w:r>
    </w:p>
    <w:p w14:paraId="5A8D05AA" w14:textId="77777777" w:rsidR="00DA0784" w:rsidRDefault="00DA0784" w:rsidP="000226CD">
      <w:pPr>
        <w:autoSpaceDE w:val="0"/>
        <w:autoSpaceDN w:val="0"/>
        <w:adjustRightInd w:val="0"/>
        <w:spacing w:after="0" w:line="240" w:lineRule="auto"/>
        <w:ind w:left="540"/>
        <w:rPr>
          <w:rFonts w:ascii="Times New Roman" w:hAnsi="Times New Roman" w:cs="Times New Roman"/>
          <w:color w:val="000000"/>
          <w:sz w:val="24"/>
          <w:szCs w:val="24"/>
        </w:rPr>
      </w:pPr>
    </w:p>
    <w:p w14:paraId="6F1F34A1"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3. What are the primary issues and activities on which you believe institutional investor</w:t>
      </w:r>
    </w:p>
    <w:p w14:paraId="1B32F795"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corporate governance activities should focus? Why?</w:t>
      </w:r>
    </w:p>
    <w:p w14:paraId="0D50C29C" w14:textId="77777777" w:rsidR="00DA0784" w:rsidRDefault="00DA0784" w:rsidP="000226CD">
      <w:pPr>
        <w:autoSpaceDE w:val="0"/>
        <w:autoSpaceDN w:val="0"/>
        <w:adjustRightInd w:val="0"/>
        <w:spacing w:after="0" w:line="240" w:lineRule="auto"/>
        <w:ind w:left="540"/>
        <w:rPr>
          <w:rFonts w:ascii="Times New Roman" w:hAnsi="Times New Roman" w:cs="Times New Roman"/>
          <w:color w:val="000000"/>
          <w:sz w:val="24"/>
          <w:szCs w:val="24"/>
        </w:rPr>
      </w:pPr>
    </w:p>
    <w:p w14:paraId="6E4685FA" w14:textId="77777777"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F. Proxy Vote Reporting Services</w:t>
      </w:r>
    </w:p>
    <w:p w14:paraId="228EC793" w14:textId="77777777" w:rsidR="00DA0784" w:rsidRDefault="00DA0784"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p>
    <w:p w14:paraId="5A8B20B3"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 Describe in detail the domestic proxy voting reporting services you propose to provide to</w:t>
      </w:r>
    </w:p>
    <w:p w14:paraId="26726C1D" w14:textId="77777777" w:rsidR="00715A3B" w:rsidRDefault="00DA0784"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CTPF</w:t>
      </w:r>
      <w:r w:rsidR="00715A3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A0784">
        <w:rPr>
          <w:rFonts w:ascii="Times New Roman" w:hAnsi="Times New Roman" w:cs="Times New Roman"/>
          <w:color w:val="000000"/>
          <w:sz w:val="24"/>
          <w:szCs w:val="24"/>
        </w:rPr>
        <w:t>How frequently are reports made available?</w:t>
      </w:r>
      <w:r w:rsidR="00715A3B">
        <w:rPr>
          <w:rFonts w:ascii="Times New Roman" w:hAnsi="Times New Roman" w:cs="Times New Roman"/>
          <w:color w:val="000000"/>
          <w:sz w:val="24"/>
          <w:szCs w:val="24"/>
        </w:rPr>
        <w:t xml:space="preserve"> Please include an example of a domestic proxy vote report.</w:t>
      </w:r>
    </w:p>
    <w:p w14:paraId="0EAA5C65" w14:textId="77777777" w:rsidR="00DA0784" w:rsidRDefault="00DA0784">
      <w:pPr>
        <w:autoSpaceDE w:val="0"/>
        <w:autoSpaceDN w:val="0"/>
        <w:adjustRightInd w:val="0"/>
        <w:spacing w:after="0" w:line="240" w:lineRule="auto"/>
        <w:rPr>
          <w:rFonts w:ascii="Times New Roman" w:hAnsi="Times New Roman" w:cs="Times New Roman"/>
          <w:color w:val="000000"/>
          <w:sz w:val="24"/>
          <w:szCs w:val="24"/>
        </w:rPr>
      </w:pPr>
    </w:p>
    <w:p w14:paraId="38A74996" w14:textId="77777777" w:rsidR="00715A3B" w:rsidRDefault="00DE15F7"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2</w:t>
      </w:r>
      <w:r w:rsidR="00715A3B">
        <w:rPr>
          <w:rFonts w:ascii="Times New Roman" w:hAnsi="Times New Roman" w:cs="Times New Roman"/>
          <w:color w:val="000000"/>
          <w:sz w:val="24"/>
          <w:szCs w:val="24"/>
        </w:rPr>
        <w:t xml:space="preserve"> Discuss your firm’s capability to provide and support a web-based reporting platform that</w:t>
      </w:r>
    </w:p>
    <w:p w14:paraId="04BED07E"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would enable disclosure of individual proxy votes, categorized by issuer and meeting date,</w:t>
      </w:r>
    </w:p>
    <w:p w14:paraId="275132D0"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on a post-meeting basis.</w:t>
      </w:r>
    </w:p>
    <w:p w14:paraId="71172283" w14:textId="77777777" w:rsidR="0087224A" w:rsidRDefault="0087224A" w:rsidP="000226CD">
      <w:pPr>
        <w:autoSpaceDE w:val="0"/>
        <w:autoSpaceDN w:val="0"/>
        <w:adjustRightInd w:val="0"/>
        <w:spacing w:after="0" w:line="240" w:lineRule="auto"/>
        <w:ind w:left="540"/>
        <w:rPr>
          <w:rFonts w:ascii="Times New Roman" w:hAnsi="Times New Roman" w:cs="Times New Roman"/>
          <w:color w:val="000000"/>
          <w:sz w:val="24"/>
          <w:szCs w:val="24"/>
        </w:rPr>
      </w:pPr>
    </w:p>
    <w:p w14:paraId="1F93EA56" w14:textId="77777777" w:rsidR="00715A3B" w:rsidRDefault="00DE15F7"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3</w:t>
      </w:r>
      <w:r w:rsidR="00715A3B">
        <w:rPr>
          <w:rFonts w:ascii="Times New Roman" w:hAnsi="Times New Roman" w:cs="Times New Roman"/>
          <w:color w:val="000000"/>
          <w:sz w:val="24"/>
          <w:szCs w:val="24"/>
        </w:rPr>
        <w:t>. Discuss your firm’s capability to provide and support a web-based reporting platform that</w:t>
      </w:r>
      <w:r w:rsidR="00DA0784">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would enable advance disclosure of individual proxy votes categorized by issuer and</w:t>
      </w:r>
    </w:p>
    <w:p w14:paraId="0891AAB4"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meeting date.</w:t>
      </w:r>
    </w:p>
    <w:p w14:paraId="574E7D7A" w14:textId="77777777" w:rsidR="00DA0784" w:rsidRDefault="00DA0784" w:rsidP="000226CD">
      <w:pPr>
        <w:autoSpaceDE w:val="0"/>
        <w:autoSpaceDN w:val="0"/>
        <w:adjustRightInd w:val="0"/>
        <w:spacing w:after="0" w:line="240" w:lineRule="auto"/>
        <w:ind w:left="540"/>
        <w:rPr>
          <w:rFonts w:ascii="Times New Roman" w:hAnsi="Times New Roman" w:cs="Times New Roman"/>
          <w:color w:val="000000"/>
          <w:sz w:val="24"/>
          <w:szCs w:val="24"/>
        </w:rPr>
      </w:pPr>
    </w:p>
    <w:p w14:paraId="79309319" w14:textId="0B37975F" w:rsidR="00715A3B" w:rsidRDefault="00DE15F7"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4</w:t>
      </w:r>
      <w:r w:rsidR="00715A3B">
        <w:rPr>
          <w:rFonts w:ascii="Times New Roman" w:hAnsi="Times New Roman" w:cs="Times New Roman"/>
          <w:color w:val="000000"/>
          <w:sz w:val="24"/>
          <w:szCs w:val="24"/>
        </w:rPr>
        <w:t>. Please provide a description of your firm’s experience, process, procedures, and</w:t>
      </w:r>
      <w:r w:rsidR="00DA0784">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information technology capabilities for monitoring, reporting, and document</w:t>
      </w:r>
      <w:r w:rsidR="00956B1B">
        <w:rPr>
          <w:rFonts w:ascii="Times New Roman" w:hAnsi="Times New Roman" w:cs="Times New Roman"/>
          <w:color w:val="000000"/>
          <w:sz w:val="24"/>
          <w:szCs w:val="24"/>
        </w:rPr>
        <w:t>ing</w:t>
      </w:r>
      <w:r w:rsidR="00DA0784">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records for domestic proxies.</w:t>
      </w:r>
      <w:r w:rsidR="00A447CC">
        <w:rPr>
          <w:rFonts w:ascii="Times New Roman" w:hAnsi="Times New Roman" w:cs="Times New Roman"/>
          <w:color w:val="000000"/>
          <w:sz w:val="24"/>
          <w:szCs w:val="24"/>
        </w:rPr>
        <w:t xml:space="preserve"> Please indicate if any clients use </w:t>
      </w:r>
      <w:r w:rsidR="004371DE">
        <w:rPr>
          <w:rFonts w:ascii="Times New Roman" w:hAnsi="Times New Roman" w:cs="Times New Roman"/>
          <w:color w:val="000000"/>
          <w:sz w:val="24"/>
          <w:szCs w:val="24"/>
        </w:rPr>
        <w:t>BNY Mellon as</w:t>
      </w:r>
      <w:r w:rsidR="00A447CC">
        <w:rPr>
          <w:rFonts w:ascii="Times New Roman" w:hAnsi="Times New Roman" w:cs="Times New Roman"/>
          <w:color w:val="000000"/>
          <w:sz w:val="24"/>
          <w:szCs w:val="24"/>
        </w:rPr>
        <w:t xml:space="preserve"> a custodian.</w:t>
      </w:r>
    </w:p>
    <w:p w14:paraId="578827DB" w14:textId="77777777" w:rsidR="00DA0784" w:rsidRDefault="00DA0784" w:rsidP="000226CD">
      <w:pPr>
        <w:autoSpaceDE w:val="0"/>
        <w:autoSpaceDN w:val="0"/>
        <w:adjustRightInd w:val="0"/>
        <w:spacing w:after="0" w:line="240" w:lineRule="auto"/>
        <w:ind w:left="540"/>
        <w:rPr>
          <w:rFonts w:ascii="Times New Roman" w:hAnsi="Times New Roman" w:cs="Times New Roman"/>
          <w:color w:val="000000"/>
          <w:sz w:val="24"/>
          <w:szCs w:val="24"/>
        </w:rPr>
      </w:pPr>
    </w:p>
    <w:p w14:paraId="1D6DED7A" w14:textId="77777777"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G. Proxy Voting Services</w:t>
      </w:r>
    </w:p>
    <w:p w14:paraId="1D3C30E6" w14:textId="77777777" w:rsidR="00DA0784" w:rsidRDefault="00DA0784"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p>
    <w:p w14:paraId="292C9749"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1. Describe in detail the domestic proxy voting services you propose to provide to </w:t>
      </w:r>
      <w:r w:rsidR="00E50E9A">
        <w:rPr>
          <w:rFonts w:ascii="Times New Roman" w:hAnsi="Times New Roman" w:cs="Times New Roman"/>
          <w:color w:val="000000"/>
          <w:sz w:val="24"/>
          <w:szCs w:val="24"/>
        </w:rPr>
        <w:t>CTPF</w:t>
      </w:r>
      <w:r>
        <w:rPr>
          <w:rFonts w:ascii="Times New Roman" w:hAnsi="Times New Roman" w:cs="Times New Roman"/>
          <w:color w:val="000000"/>
          <w:sz w:val="24"/>
          <w:szCs w:val="24"/>
        </w:rPr>
        <w:t>.</w:t>
      </w:r>
    </w:p>
    <w:p w14:paraId="2EB49A0C" w14:textId="77777777" w:rsidR="00E50E9A" w:rsidRDefault="00E50E9A">
      <w:pPr>
        <w:autoSpaceDE w:val="0"/>
        <w:autoSpaceDN w:val="0"/>
        <w:adjustRightInd w:val="0"/>
        <w:spacing w:after="0" w:line="240" w:lineRule="auto"/>
        <w:rPr>
          <w:rFonts w:ascii="Times New Roman" w:hAnsi="Times New Roman" w:cs="Times New Roman"/>
          <w:color w:val="000000"/>
          <w:sz w:val="24"/>
          <w:szCs w:val="24"/>
        </w:rPr>
      </w:pPr>
    </w:p>
    <w:p w14:paraId="61867F9F" w14:textId="77777777" w:rsidR="00715A3B" w:rsidRDefault="00092E9A"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2</w:t>
      </w:r>
      <w:r w:rsidR="00715A3B">
        <w:rPr>
          <w:rFonts w:ascii="Times New Roman" w:hAnsi="Times New Roman" w:cs="Times New Roman"/>
          <w:color w:val="000000"/>
          <w:sz w:val="24"/>
          <w:szCs w:val="24"/>
        </w:rPr>
        <w:t>. Please provide a description of your firm’s experience, process, procedures, and</w:t>
      </w:r>
    </w:p>
    <w:p w14:paraId="7FDAD89D"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information technology capabilities for monitoring, researching, analyzing, recommending,</w:t>
      </w:r>
    </w:p>
    <w:p w14:paraId="09B507C8"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and voting domestic proxies</w:t>
      </w:r>
      <w:r w:rsidR="00C61A88">
        <w:rPr>
          <w:rFonts w:ascii="Times New Roman" w:hAnsi="Times New Roman" w:cs="Times New Roman"/>
          <w:color w:val="000000"/>
          <w:sz w:val="24"/>
          <w:szCs w:val="24"/>
        </w:rPr>
        <w:t>.</w:t>
      </w:r>
    </w:p>
    <w:p w14:paraId="00F84A2B" w14:textId="77777777" w:rsidR="00224E31" w:rsidRDefault="00224E31" w:rsidP="000226CD">
      <w:pPr>
        <w:autoSpaceDE w:val="0"/>
        <w:autoSpaceDN w:val="0"/>
        <w:adjustRightInd w:val="0"/>
        <w:spacing w:after="0" w:line="240" w:lineRule="auto"/>
        <w:ind w:left="540"/>
        <w:rPr>
          <w:rFonts w:ascii="Times New Roman" w:hAnsi="Times New Roman" w:cs="Times New Roman"/>
          <w:color w:val="000000"/>
          <w:sz w:val="24"/>
          <w:szCs w:val="24"/>
        </w:rPr>
      </w:pPr>
    </w:p>
    <w:p w14:paraId="5042042D" w14:textId="3C2F22D1" w:rsidR="00715A3B" w:rsidRDefault="00092E9A"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00715A3B">
        <w:rPr>
          <w:rFonts w:ascii="Times New Roman" w:hAnsi="Times New Roman" w:cs="Times New Roman"/>
          <w:color w:val="000000"/>
          <w:sz w:val="24"/>
          <w:szCs w:val="24"/>
        </w:rPr>
        <w:t>. Please provide your firm’s analysis of whether the practice of exercising shareowner rights</w:t>
      </w:r>
      <w:r w:rsidR="00224E31">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 xml:space="preserve">will have an effect on the economic value of </w:t>
      </w:r>
      <w:r w:rsidR="0029685A">
        <w:rPr>
          <w:rFonts w:ascii="Times New Roman" w:hAnsi="Times New Roman" w:cs="Times New Roman"/>
          <w:color w:val="000000"/>
          <w:sz w:val="24"/>
          <w:szCs w:val="24"/>
        </w:rPr>
        <w:t xml:space="preserve">CTPF’s </w:t>
      </w:r>
      <w:r w:rsidR="00715A3B">
        <w:rPr>
          <w:rFonts w:ascii="Times New Roman" w:hAnsi="Times New Roman" w:cs="Times New Roman"/>
          <w:color w:val="000000"/>
          <w:sz w:val="24"/>
          <w:szCs w:val="24"/>
        </w:rPr>
        <w:t>investments that outweighs the cost of</w:t>
      </w:r>
      <w:r w:rsidR="00224E31">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exercising</w:t>
      </w:r>
      <w:r w:rsidR="00DA7EA9">
        <w:rPr>
          <w:rFonts w:ascii="Times New Roman" w:hAnsi="Times New Roman" w:cs="Times New Roman"/>
          <w:color w:val="000000"/>
          <w:sz w:val="24"/>
          <w:szCs w:val="24"/>
        </w:rPr>
        <w:t xml:space="preserve"> or s</w:t>
      </w:r>
      <w:r w:rsidR="00715A3B">
        <w:rPr>
          <w:rFonts w:ascii="Times New Roman" w:hAnsi="Times New Roman" w:cs="Times New Roman"/>
          <w:color w:val="000000"/>
          <w:sz w:val="24"/>
          <w:szCs w:val="24"/>
        </w:rPr>
        <w:t>uch rights.</w:t>
      </w:r>
    </w:p>
    <w:p w14:paraId="0FA700CD" w14:textId="77777777" w:rsidR="00224E31" w:rsidRDefault="00224E31" w:rsidP="000226CD">
      <w:pPr>
        <w:autoSpaceDE w:val="0"/>
        <w:autoSpaceDN w:val="0"/>
        <w:adjustRightInd w:val="0"/>
        <w:spacing w:after="0" w:line="240" w:lineRule="auto"/>
        <w:ind w:left="540"/>
        <w:rPr>
          <w:rFonts w:ascii="Times New Roman" w:hAnsi="Times New Roman" w:cs="Times New Roman"/>
          <w:color w:val="000000"/>
          <w:sz w:val="24"/>
          <w:szCs w:val="24"/>
        </w:rPr>
      </w:pPr>
    </w:p>
    <w:p w14:paraId="14D67E3C" w14:textId="77777777" w:rsidR="00715A3B" w:rsidRDefault="00092E9A"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4</w:t>
      </w:r>
      <w:r w:rsidR="00715A3B">
        <w:rPr>
          <w:rFonts w:ascii="Times New Roman" w:hAnsi="Times New Roman" w:cs="Times New Roman"/>
          <w:color w:val="000000"/>
          <w:sz w:val="24"/>
          <w:szCs w:val="24"/>
        </w:rPr>
        <w:t xml:space="preserve">. Please discuss your firm’s ability and willingness </w:t>
      </w:r>
      <w:r w:rsidR="0019618A" w:rsidRPr="0019618A">
        <w:rPr>
          <w:rFonts w:ascii="Times New Roman" w:hAnsi="Times New Roman" w:cs="Times New Roman"/>
          <w:color w:val="000000"/>
          <w:sz w:val="24"/>
          <w:szCs w:val="24"/>
        </w:rPr>
        <w:t xml:space="preserve">when requested by CTPF </w:t>
      </w:r>
      <w:r w:rsidR="00715A3B">
        <w:rPr>
          <w:rFonts w:ascii="Times New Roman" w:hAnsi="Times New Roman" w:cs="Times New Roman"/>
          <w:color w:val="000000"/>
          <w:sz w:val="24"/>
          <w:szCs w:val="24"/>
        </w:rPr>
        <w:t>to conduct engagements with issuers</w:t>
      </w:r>
      <w:r w:rsidR="005C721A">
        <w:rPr>
          <w:rFonts w:ascii="Times New Roman" w:hAnsi="Times New Roman" w:cs="Times New Roman"/>
          <w:color w:val="000000"/>
          <w:sz w:val="24"/>
          <w:szCs w:val="24"/>
        </w:rPr>
        <w:t xml:space="preserve"> </w:t>
      </w:r>
      <w:r w:rsidR="005C721A" w:rsidRPr="005C721A">
        <w:rPr>
          <w:rFonts w:ascii="Times New Roman" w:hAnsi="Times New Roman" w:cs="Times New Roman"/>
          <w:color w:val="000000"/>
          <w:sz w:val="24"/>
          <w:szCs w:val="24"/>
        </w:rPr>
        <w:t>and/or shareowners regarding proxy matters.</w:t>
      </w:r>
    </w:p>
    <w:p w14:paraId="03B57B66" w14:textId="77777777" w:rsidR="00224E31" w:rsidRDefault="00224E31" w:rsidP="000226CD">
      <w:pPr>
        <w:autoSpaceDE w:val="0"/>
        <w:autoSpaceDN w:val="0"/>
        <w:adjustRightInd w:val="0"/>
        <w:spacing w:after="0" w:line="240" w:lineRule="auto"/>
        <w:ind w:left="540"/>
        <w:rPr>
          <w:rFonts w:ascii="Times New Roman" w:hAnsi="Times New Roman" w:cs="Times New Roman"/>
          <w:color w:val="000000"/>
          <w:sz w:val="24"/>
          <w:szCs w:val="24"/>
        </w:rPr>
      </w:pPr>
    </w:p>
    <w:p w14:paraId="644BA2FD" w14:textId="77777777" w:rsidR="00715A3B" w:rsidRDefault="00092E9A"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5</w:t>
      </w:r>
      <w:r w:rsidR="00715A3B">
        <w:rPr>
          <w:rFonts w:ascii="Times New Roman" w:hAnsi="Times New Roman" w:cs="Times New Roman"/>
          <w:color w:val="000000"/>
          <w:sz w:val="24"/>
          <w:szCs w:val="24"/>
        </w:rPr>
        <w:t>. Does your firm have the flexibility to accommodate special requests and case-by-case</w:t>
      </w:r>
    </w:p>
    <w:p w14:paraId="44B8A0D2"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recommendations?</w:t>
      </w:r>
    </w:p>
    <w:p w14:paraId="79FE7B1E" w14:textId="77777777" w:rsidR="00224E31" w:rsidRDefault="00224E31" w:rsidP="000226CD">
      <w:pPr>
        <w:autoSpaceDE w:val="0"/>
        <w:autoSpaceDN w:val="0"/>
        <w:adjustRightInd w:val="0"/>
        <w:spacing w:after="0" w:line="240" w:lineRule="auto"/>
        <w:ind w:left="540"/>
        <w:rPr>
          <w:rFonts w:ascii="Times New Roman" w:hAnsi="Times New Roman" w:cs="Times New Roman"/>
          <w:color w:val="000000"/>
          <w:sz w:val="24"/>
          <w:szCs w:val="24"/>
        </w:rPr>
      </w:pPr>
    </w:p>
    <w:p w14:paraId="32C61E24" w14:textId="6F3EFE71" w:rsidR="00715A3B" w:rsidRDefault="00092E9A"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6</w:t>
      </w:r>
      <w:r w:rsidR="00715A3B">
        <w:rPr>
          <w:rFonts w:ascii="Times New Roman" w:hAnsi="Times New Roman" w:cs="Times New Roman"/>
          <w:color w:val="000000"/>
          <w:sz w:val="24"/>
          <w:szCs w:val="24"/>
        </w:rPr>
        <w:t xml:space="preserve">. How do you </w:t>
      </w:r>
      <w:r w:rsidR="00DA7EA9">
        <w:rPr>
          <w:rFonts w:ascii="Times New Roman" w:hAnsi="Times New Roman" w:cs="Times New Roman"/>
          <w:color w:val="000000"/>
          <w:sz w:val="24"/>
          <w:szCs w:val="24"/>
        </w:rPr>
        <w:t>manage</w:t>
      </w:r>
      <w:r w:rsidR="00715A3B">
        <w:rPr>
          <w:rFonts w:ascii="Times New Roman" w:hAnsi="Times New Roman" w:cs="Times New Roman"/>
          <w:color w:val="000000"/>
          <w:sz w:val="24"/>
          <w:szCs w:val="24"/>
        </w:rPr>
        <w:t xml:space="preserve"> recommendations on proxy disputes, shareowner proposals, securities on loan, class actions and other special situations? What are the procedures and</w:t>
      </w:r>
      <w:r w:rsidR="00224E31">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restrictions associated with recalling shares on loan for voting purposes?</w:t>
      </w:r>
    </w:p>
    <w:p w14:paraId="757F28CF" w14:textId="77777777" w:rsidR="002555C9" w:rsidRDefault="002555C9" w:rsidP="000226CD">
      <w:pPr>
        <w:autoSpaceDE w:val="0"/>
        <w:autoSpaceDN w:val="0"/>
        <w:adjustRightInd w:val="0"/>
        <w:spacing w:after="0" w:line="240" w:lineRule="auto"/>
        <w:ind w:left="540"/>
        <w:rPr>
          <w:rFonts w:ascii="Times New Roman" w:hAnsi="Times New Roman" w:cs="Times New Roman"/>
          <w:color w:val="000000"/>
          <w:sz w:val="24"/>
          <w:szCs w:val="24"/>
        </w:rPr>
      </w:pPr>
    </w:p>
    <w:p w14:paraId="2A4D9652" w14:textId="5EB4363A" w:rsidR="002555C9" w:rsidRDefault="002555C9" w:rsidP="002555C9">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7. Is your firm familiar with Council of Institutional Investors’ regarding corporate governance and proxy voting principles? If so, how do you incorporate the principles within the context of what is consistent and appropriate for CTPF?</w:t>
      </w:r>
    </w:p>
    <w:p w14:paraId="7D8C8AD9" w14:textId="77777777" w:rsidR="009B4EE3" w:rsidRDefault="009B4EE3" w:rsidP="00297EA1">
      <w:pPr>
        <w:autoSpaceDE w:val="0"/>
        <w:autoSpaceDN w:val="0"/>
        <w:adjustRightInd w:val="0"/>
        <w:spacing w:after="0" w:line="240" w:lineRule="auto"/>
        <w:rPr>
          <w:rFonts w:ascii="Times New Roman" w:hAnsi="Times New Roman" w:cs="Times New Roman"/>
          <w:color w:val="000000"/>
          <w:sz w:val="24"/>
          <w:szCs w:val="24"/>
        </w:rPr>
      </w:pPr>
    </w:p>
    <w:p w14:paraId="13B7967A" w14:textId="14C02082" w:rsidR="002555C9" w:rsidRDefault="00297EA1" w:rsidP="002555C9">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8</w:t>
      </w:r>
      <w:r w:rsidR="002555C9">
        <w:rPr>
          <w:rFonts w:ascii="Times New Roman" w:hAnsi="Times New Roman" w:cs="Times New Roman"/>
          <w:color w:val="000000"/>
          <w:sz w:val="24"/>
          <w:szCs w:val="24"/>
        </w:rPr>
        <w:t>. Kindly describe how you incorporate ESG (Environmental, Social and Governance) in developing proxy voting guidelines for a client such as CTPF</w:t>
      </w:r>
      <w:r w:rsidR="00DA7EA9">
        <w:rPr>
          <w:rFonts w:ascii="Times New Roman" w:hAnsi="Times New Roman" w:cs="Times New Roman"/>
          <w:color w:val="000000"/>
          <w:sz w:val="24"/>
          <w:szCs w:val="24"/>
        </w:rPr>
        <w:t xml:space="preserve">. </w:t>
      </w:r>
      <w:r w:rsidR="002555C9">
        <w:rPr>
          <w:rFonts w:ascii="Times New Roman" w:hAnsi="Times New Roman" w:cs="Times New Roman"/>
          <w:color w:val="000000"/>
          <w:sz w:val="24"/>
          <w:szCs w:val="24"/>
        </w:rPr>
        <w:t>Are there specific metrics or default principles that you apply and we should know about?</w:t>
      </w:r>
    </w:p>
    <w:p w14:paraId="051492AD" w14:textId="77777777" w:rsidR="00CF5F65" w:rsidRDefault="00CF5F65" w:rsidP="00247981">
      <w:pPr>
        <w:autoSpaceDE w:val="0"/>
        <w:autoSpaceDN w:val="0"/>
        <w:adjustRightInd w:val="0"/>
        <w:spacing w:after="0" w:line="240" w:lineRule="auto"/>
        <w:ind w:left="540"/>
        <w:rPr>
          <w:rFonts w:ascii="Times New Roman" w:hAnsi="Times New Roman" w:cs="Times New Roman"/>
          <w:color w:val="000000"/>
          <w:sz w:val="24"/>
          <w:szCs w:val="24"/>
        </w:rPr>
      </w:pPr>
    </w:p>
    <w:p w14:paraId="014BADD9" w14:textId="77777777" w:rsidR="00297EA1" w:rsidRDefault="00297EA1" w:rsidP="00247981">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9</w:t>
      </w:r>
      <w:r w:rsidRPr="00297EA1">
        <w:rPr>
          <w:rFonts w:ascii="Times New Roman" w:hAnsi="Times New Roman" w:cs="Times New Roman"/>
          <w:color w:val="000000"/>
          <w:sz w:val="24"/>
          <w:szCs w:val="24"/>
        </w:rPr>
        <w:t>. Is your firm familiar with the UN Principles for Responsible Investments? If so, how do you incorporate the principles within the context of what is consistent and appropriate for CTPF?</w:t>
      </w:r>
    </w:p>
    <w:p w14:paraId="4F591DBF" w14:textId="77777777" w:rsidR="00297EA1" w:rsidRDefault="00297EA1" w:rsidP="00247981">
      <w:pPr>
        <w:autoSpaceDE w:val="0"/>
        <w:autoSpaceDN w:val="0"/>
        <w:adjustRightInd w:val="0"/>
        <w:spacing w:after="0" w:line="240" w:lineRule="auto"/>
        <w:ind w:left="540"/>
        <w:rPr>
          <w:rFonts w:ascii="Times New Roman" w:hAnsi="Times New Roman" w:cs="Times New Roman"/>
          <w:color w:val="000000"/>
          <w:sz w:val="24"/>
          <w:szCs w:val="24"/>
        </w:rPr>
      </w:pPr>
    </w:p>
    <w:p w14:paraId="28D6FFE8" w14:textId="10BF1299" w:rsidR="002555C9" w:rsidRDefault="009B4EE3" w:rsidP="00247981">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10</w:t>
      </w:r>
      <w:r w:rsidR="00247981" w:rsidRPr="00247981">
        <w:rPr>
          <w:rFonts w:ascii="Times New Roman" w:hAnsi="Times New Roman" w:cs="Times New Roman"/>
          <w:color w:val="000000"/>
          <w:sz w:val="24"/>
          <w:szCs w:val="24"/>
        </w:rPr>
        <w:t xml:space="preserve">. Identify any circumstances where you would not be able to vote on CTFP’s behalf. Please include information on how you </w:t>
      </w:r>
      <w:r w:rsidR="00BF6733" w:rsidRPr="00247981">
        <w:rPr>
          <w:rFonts w:ascii="Times New Roman" w:hAnsi="Times New Roman" w:cs="Times New Roman"/>
          <w:color w:val="000000"/>
          <w:sz w:val="24"/>
          <w:szCs w:val="24"/>
        </w:rPr>
        <w:t>manage</w:t>
      </w:r>
      <w:r w:rsidR="00247981" w:rsidRPr="00247981">
        <w:rPr>
          <w:rFonts w:ascii="Times New Roman" w:hAnsi="Times New Roman" w:cs="Times New Roman"/>
          <w:color w:val="000000"/>
          <w:sz w:val="24"/>
          <w:szCs w:val="24"/>
        </w:rPr>
        <w:t xml:space="preserve"> commingled accounts, preferred stock, warrants, or debt holdings.</w:t>
      </w:r>
    </w:p>
    <w:p w14:paraId="2E4F62F9" w14:textId="77777777" w:rsidR="002036AB" w:rsidRDefault="002036AB" w:rsidP="002036AB">
      <w:pPr>
        <w:autoSpaceDE w:val="0"/>
        <w:autoSpaceDN w:val="0"/>
        <w:adjustRightInd w:val="0"/>
        <w:spacing w:after="0" w:line="240" w:lineRule="auto"/>
        <w:ind w:left="540"/>
        <w:rPr>
          <w:rFonts w:ascii="Times New Roman" w:hAnsi="Times New Roman" w:cs="Times New Roman"/>
          <w:b/>
          <w:bCs/>
          <w:i/>
          <w:iCs/>
          <w:color w:val="000000"/>
          <w:sz w:val="24"/>
          <w:szCs w:val="24"/>
          <w:highlight w:val="yellow"/>
        </w:rPr>
      </w:pPr>
    </w:p>
    <w:p w14:paraId="10C64E3B" w14:textId="518D219D" w:rsidR="002036AB" w:rsidRPr="00D87051" w:rsidRDefault="002036AB" w:rsidP="002036AB">
      <w:pPr>
        <w:autoSpaceDE w:val="0"/>
        <w:autoSpaceDN w:val="0"/>
        <w:adjustRightInd w:val="0"/>
        <w:spacing w:after="0" w:line="240" w:lineRule="auto"/>
        <w:ind w:left="540"/>
        <w:rPr>
          <w:rFonts w:ascii="Times New Roman" w:hAnsi="Times New Roman" w:cs="Times New Roman"/>
          <w:b/>
          <w:bCs/>
          <w:i/>
          <w:iCs/>
          <w:sz w:val="24"/>
          <w:szCs w:val="24"/>
        </w:rPr>
      </w:pPr>
      <w:r w:rsidRPr="00D87051">
        <w:rPr>
          <w:rFonts w:ascii="Times New Roman" w:hAnsi="Times New Roman" w:cs="Times New Roman"/>
          <w:b/>
          <w:bCs/>
          <w:i/>
          <w:iCs/>
          <w:sz w:val="24"/>
          <w:szCs w:val="24"/>
        </w:rPr>
        <w:t>H. Required Disclosures</w:t>
      </w:r>
    </w:p>
    <w:p w14:paraId="22B3EAF4" w14:textId="77777777" w:rsidR="002036AB" w:rsidRPr="00D87051" w:rsidRDefault="002036AB" w:rsidP="002036AB">
      <w:pPr>
        <w:autoSpaceDE w:val="0"/>
        <w:autoSpaceDN w:val="0"/>
        <w:adjustRightInd w:val="0"/>
        <w:spacing w:after="0" w:line="240" w:lineRule="auto"/>
        <w:ind w:left="540"/>
        <w:rPr>
          <w:rFonts w:ascii="Times New Roman" w:hAnsi="Times New Roman" w:cs="Times New Roman"/>
          <w:b/>
          <w:bCs/>
          <w:sz w:val="24"/>
          <w:szCs w:val="24"/>
        </w:rPr>
      </w:pPr>
    </w:p>
    <w:p w14:paraId="6B494AFC" w14:textId="77777777" w:rsidR="002036AB" w:rsidRPr="00D87051" w:rsidRDefault="002036AB" w:rsidP="002036AB">
      <w:pPr>
        <w:autoSpaceDE w:val="0"/>
        <w:autoSpaceDN w:val="0"/>
        <w:adjustRightInd w:val="0"/>
        <w:spacing w:after="0" w:line="240" w:lineRule="auto"/>
        <w:rPr>
          <w:rFonts w:ascii="Times New Roman" w:hAnsi="Times New Roman" w:cs="Times New Roman"/>
          <w:sz w:val="24"/>
          <w:szCs w:val="24"/>
        </w:rPr>
      </w:pPr>
      <w:r w:rsidRPr="00D87051">
        <w:rPr>
          <w:rFonts w:ascii="Times New Roman" w:hAnsi="Times New Roman" w:cs="Times New Roman"/>
          <w:sz w:val="24"/>
          <w:szCs w:val="24"/>
        </w:rPr>
        <w:t>All Respondents must provide answers to each written disclosure requested below in categories (</w:t>
      </w:r>
      <w:proofErr w:type="spellStart"/>
      <w:r w:rsidRPr="00D87051">
        <w:rPr>
          <w:rFonts w:ascii="Times New Roman" w:hAnsi="Times New Roman" w:cs="Times New Roman"/>
          <w:sz w:val="24"/>
          <w:szCs w:val="24"/>
        </w:rPr>
        <w:t>i</w:t>
      </w:r>
      <w:proofErr w:type="spellEnd"/>
      <w:r w:rsidRPr="00D87051">
        <w:rPr>
          <w:rFonts w:ascii="Times New Roman" w:hAnsi="Times New Roman" w:cs="Times New Roman"/>
          <w:sz w:val="24"/>
          <w:szCs w:val="24"/>
        </w:rPr>
        <w:t xml:space="preserve">) through (ix) as part of their RFP response. Note that VIII (J) (a) (vi) below requires completion of the EEOC chart attachment to this RFP. Failure to provide answers to each disclosure question or failure to provide the completed EEOC chart may cause your proposal to be deemed non-responsive. Respondents should use “none” or “not applicable” as appropriate, but a response must be provided for each disclosure category below. Your disclosures must be clearly labeled as “H”. Required Disclosures.” </w:t>
      </w:r>
    </w:p>
    <w:p w14:paraId="75CE9629" w14:textId="77777777" w:rsidR="002036AB" w:rsidRPr="00D87051" w:rsidRDefault="002036AB" w:rsidP="002036AB">
      <w:pPr>
        <w:pStyle w:val="ListParagraph"/>
        <w:autoSpaceDE w:val="0"/>
        <w:autoSpaceDN w:val="0"/>
        <w:adjustRightInd w:val="0"/>
        <w:spacing w:after="0" w:line="240" w:lineRule="auto"/>
        <w:ind w:left="900"/>
        <w:rPr>
          <w:rFonts w:ascii="Times New Roman" w:hAnsi="Times New Roman" w:cs="Times New Roman"/>
          <w:sz w:val="24"/>
          <w:szCs w:val="24"/>
        </w:rPr>
      </w:pPr>
    </w:p>
    <w:p w14:paraId="1163A366" w14:textId="77777777" w:rsidR="002036AB" w:rsidRPr="00D87051" w:rsidRDefault="002036AB" w:rsidP="002036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7051">
        <w:rPr>
          <w:rFonts w:ascii="Times New Roman" w:hAnsi="Times New Roman" w:cs="Times New Roman"/>
          <w:sz w:val="24"/>
          <w:szCs w:val="24"/>
        </w:rPr>
        <w:t xml:space="preserve">The Respondent must disclose, labeling each category, separately: (a) any entity that is a parent of, or owns a controlling interest in, the Respondent, (b) any entity that is a subsidiary of, or in which a controlling interest is owned by, the Respondent, (c) any persons or entities who have an ownership or distributive income share in the Respondent that is in excess of seven and one-half percent (7.5%), and (d) any persons who serve as executive officers of the Respondent, including their titles. </w:t>
      </w:r>
    </w:p>
    <w:p w14:paraId="36804750" w14:textId="77777777" w:rsidR="002036AB" w:rsidRPr="00D87051" w:rsidRDefault="002036AB" w:rsidP="002036AB">
      <w:pPr>
        <w:pStyle w:val="ListParagraph"/>
        <w:autoSpaceDE w:val="0"/>
        <w:autoSpaceDN w:val="0"/>
        <w:adjustRightInd w:val="0"/>
        <w:spacing w:after="0" w:line="240" w:lineRule="auto"/>
        <w:ind w:left="1260"/>
        <w:rPr>
          <w:rFonts w:ascii="Times New Roman" w:hAnsi="Times New Roman" w:cs="Times New Roman"/>
          <w:sz w:val="24"/>
          <w:szCs w:val="24"/>
        </w:rPr>
      </w:pPr>
    </w:p>
    <w:p w14:paraId="723C97EF" w14:textId="77777777" w:rsidR="002036AB" w:rsidRPr="00D87051" w:rsidRDefault="002036AB" w:rsidP="002036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7051">
        <w:rPr>
          <w:rFonts w:ascii="Times New Roman" w:hAnsi="Times New Roman" w:cs="Times New Roman"/>
          <w:sz w:val="24"/>
          <w:szCs w:val="24"/>
        </w:rPr>
        <w:t>The Respondent must disclose, separately: (a) any direct or indirect payments in excess of $1,000 per calendar year within the prior five (5) calendar years made to any community or not-for-profit organization relating to public education by: (</w:t>
      </w:r>
      <w:proofErr w:type="spellStart"/>
      <w:r w:rsidRPr="00D87051">
        <w:rPr>
          <w:rFonts w:ascii="Times New Roman" w:hAnsi="Times New Roman" w:cs="Times New Roman"/>
          <w:sz w:val="24"/>
          <w:szCs w:val="24"/>
        </w:rPr>
        <w:t>i</w:t>
      </w:r>
      <w:proofErr w:type="spellEnd"/>
      <w:r w:rsidRPr="00D87051">
        <w:rPr>
          <w:rFonts w:ascii="Times New Roman" w:hAnsi="Times New Roman" w:cs="Times New Roman"/>
          <w:sz w:val="24"/>
          <w:szCs w:val="24"/>
        </w:rPr>
        <w:t xml:space="preserve">) the Respondent, (ii) any executive officer of the Respondent, (iii) any parent entity of the Respondent, (iv) the executive officers of any entity that is a parent of, or owns a controlling interest in, the Respondent, and (v) any Shareholder of Respondent with ownership or a distributive income share in the Respondent that is in excess of seven and one-half percent (7.5%); (b) any formal involvement with any community or not-for-profit organization relating to public education by any person or entity identified in (a) above; and (c) any involvement as a member or director of a charter school that contributes to the Fund of any person or entity identified in (a) above. For purposes of this Section VIII (J) (a) (ii) and (iii), “Shareholder” shall mean any person who has an ownership or distributive income share in the Respondent. </w:t>
      </w:r>
    </w:p>
    <w:p w14:paraId="199D9DCB" w14:textId="77777777" w:rsidR="002036AB" w:rsidRPr="00D87051" w:rsidRDefault="002036AB" w:rsidP="002036AB">
      <w:pPr>
        <w:pStyle w:val="ListParagraph"/>
        <w:rPr>
          <w:rFonts w:ascii="Times New Roman" w:hAnsi="Times New Roman" w:cs="Times New Roman"/>
          <w:sz w:val="24"/>
          <w:szCs w:val="24"/>
        </w:rPr>
      </w:pPr>
    </w:p>
    <w:p w14:paraId="4EBB32DC" w14:textId="77777777" w:rsidR="002036AB" w:rsidRPr="00D87051" w:rsidRDefault="002036AB" w:rsidP="002036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7051">
        <w:rPr>
          <w:rFonts w:ascii="Times New Roman" w:hAnsi="Times New Roman" w:cs="Times New Roman"/>
          <w:sz w:val="24"/>
          <w:szCs w:val="24"/>
        </w:rPr>
        <w:t>The Respondent must disclose if: (a)(</w:t>
      </w:r>
      <w:proofErr w:type="spellStart"/>
      <w:r w:rsidRPr="00D87051">
        <w:rPr>
          <w:rFonts w:ascii="Times New Roman" w:hAnsi="Times New Roman" w:cs="Times New Roman"/>
          <w:sz w:val="24"/>
          <w:szCs w:val="24"/>
        </w:rPr>
        <w:t>i</w:t>
      </w:r>
      <w:proofErr w:type="spellEnd"/>
      <w:r w:rsidRPr="00D87051">
        <w:rPr>
          <w:rFonts w:ascii="Times New Roman" w:hAnsi="Times New Roman" w:cs="Times New Roman"/>
          <w:sz w:val="24"/>
          <w:szCs w:val="24"/>
        </w:rPr>
        <w:t xml:space="preserve">)any executive officer of the Respondent, (ii) any parent entity, (iii) the executive officers of any entity that is a parent of, or owns a controlling interest in, the Respondent, and (iv) any Shareholder of the Respondent with ownership or a distributive income share in the Respondent that is in excess of seven and one-half percent (7.5%) has given any direct or indirect financial support in excess of $1,000 per calendar year within the prior five (5) calendar years or (b) whether the persons or entities identified in (a) above have had any formal involvement within the prior five (5) calendar years with a community or not-for-profit organization with a central purpose of influencing public policy related to budgetary and fiscal policy which directly or indirectly relates to the continued availability and long-term viability of defined benefit pensions in the public sector, to education policy, or to retirement security policy. </w:t>
      </w:r>
    </w:p>
    <w:p w14:paraId="7E9B1203" w14:textId="77777777" w:rsidR="002036AB" w:rsidRPr="00D87051" w:rsidRDefault="002036AB" w:rsidP="002036AB">
      <w:pPr>
        <w:pStyle w:val="ListParagraph"/>
        <w:rPr>
          <w:rFonts w:ascii="Times New Roman" w:hAnsi="Times New Roman" w:cs="Times New Roman"/>
          <w:sz w:val="24"/>
          <w:szCs w:val="24"/>
        </w:rPr>
      </w:pPr>
    </w:p>
    <w:p w14:paraId="1E0EF31B" w14:textId="45ABD38C" w:rsidR="002036AB" w:rsidRPr="0046186E" w:rsidRDefault="002036AB" w:rsidP="0046186E">
      <w:pPr>
        <w:autoSpaceDE w:val="0"/>
        <w:autoSpaceDN w:val="0"/>
        <w:adjustRightInd w:val="0"/>
        <w:spacing w:after="0" w:line="240" w:lineRule="auto"/>
        <w:ind w:left="660"/>
        <w:rPr>
          <w:rFonts w:ascii="Times New Roman" w:hAnsi="Times New Roman" w:cs="Times New Roman"/>
          <w:sz w:val="24"/>
          <w:szCs w:val="24"/>
        </w:rPr>
      </w:pPr>
      <w:r w:rsidRPr="0046186E">
        <w:rPr>
          <w:rFonts w:ascii="Times New Roman" w:hAnsi="Times New Roman" w:cs="Times New Roman"/>
          <w:sz w:val="24"/>
          <w:szCs w:val="24"/>
        </w:rPr>
        <w:t xml:space="preserve">For the purposes of this disclosure, an organization has the “central purpose” of influencing policy if it is understood with the exercise of reasonable due diligence, including but not limited to the examination of the organization’s IRS filings and other publicly available statements of purpose, that the organization intends to affect policy or engage in lobbying or other advocacy activity. A Respondent is not required to disclose contributions to organizations that engage in such activities in furtherance of providing medical research, aid to the poor, disaster relief, or other such tangible goods or service. The Trustees have determined that the following organizations presently fall under this required disclosure: </w:t>
      </w:r>
    </w:p>
    <w:p w14:paraId="3E910995" w14:textId="77777777" w:rsidR="002036AB" w:rsidRPr="00D87051" w:rsidRDefault="002036AB" w:rsidP="002036AB">
      <w:pPr>
        <w:pStyle w:val="ListParagraph"/>
        <w:autoSpaceDE w:val="0"/>
        <w:autoSpaceDN w:val="0"/>
        <w:adjustRightInd w:val="0"/>
        <w:spacing w:after="0" w:line="240" w:lineRule="auto"/>
        <w:ind w:left="1260"/>
        <w:rPr>
          <w:rFonts w:ascii="Times New Roman" w:hAnsi="Times New Roman" w:cs="Times New Roman"/>
          <w:sz w:val="24"/>
          <w:szCs w:val="24"/>
        </w:rPr>
      </w:pPr>
    </w:p>
    <w:p w14:paraId="5D296A80" w14:textId="6D1A6E89" w:rsidR="002036AB" w:rsidRPr="0046186E" w:rsidRDefault="00D87051" w:rsidP="0046186E">
      <w:pPr>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4"/>
          <w:szCs w:val="24"/>
        </w:rPr>
        <w:t>A</w:t>
      </w:r>
      <w:r w:rsidR="002036AB" w:rsidRPr="0046186E">
        <w:rPr>
          <w:rFonts w:ascii="Times New Roman" w:hAnsi="Times New Roman" w:cs="Times New Roman"/>
          <w:sz w:val="24"/>
          <w:szCs w:val="24"/>
        </w:rPr>
        <w:t xml:space="preserve">merican Enterprise Institute, American Legislative Exchange Council, Brookings Institution, California Common Sense, California Policy Center, Civic Committee of the Commercial Club, Heritage Foundation, Howard Jarvis Taxpayers Association, Illinois Municipal League, Illinois Policy Institute, Independent Institute, Jessie Ball DuPont Fund, Laura and John Arnold Foundation, Mackinac Center for Public Policy, Manhattan Institute for Policy Research, Massachusetts Taxpayers Foundation, </w:t>
      </w:r>
      <w:proofErr w:type="spellStart"/>
      <w:r w:rsidR="002036AB" w:rsidRPr="0046186E">
        <w:rPr>
          <w:rFonts w:ascii="Times New Roman" w:hAnsi="Times New Roman" w:cs="Times New Roman"/>
          <w:sz w:val="24"/>
          <w:szCs w:val="24"/>
        </w:rPr>
        <w:t>Mercatus</w:t>
      </w:r>
      <w:proofErr w:type="spellEnd"/>
      <w:r w:rsidR="002036AB" w:rsidRPr="0046186E">
        <w:rPr>
          <w:rFonts w:ascii="Times New Roman" w:hAnsi="Times New Roman" w:cs="Times New Roman"/>
          <w:sz w:val="24"/>
          <w:szCs w:val="24"/>
        </w:rPr>
        <w:t xml:space="preserve"> Center at George Mason University, National Council on Teacher Quality, National Institute for </w:t>
      </w:r>
      <w:r w:rsidR="002036AB" w:rsidRPr="0046186E">
        <w:rPr>
          <w:rFonts w:ascii="Times New Roman" w:hAnsi="Times New Roman" w:cs="Times New Roman"/>
          <w:sz w:val="24"/>
          <w:szCs w:val="24"/>
        </w:rPr>
        <w:lastRenderedPageBreak/>
        <w:t xml:space="preserve">Labor Relations Research, Nelson Rockefeller Institute of Government, National Taxpayers United of Illinois, Pioneer Institute, R Street Institute, Reason Foundation, Show Me Institute, State Policy Network, </w:t>
      </w:r>
      <w:proofErr w:type="spellStart"/>
      <w:r w:rsidR="002036AB" w:rsidRPr="0046186E">
        <w:rPr>
          <w:rFonts w:ascii="Times New Roman" w:hAnsi="Times New Roman" w:cs="Times New Roman"/>
          <w:sz w:val="24"/>
          <w:szCs w:val="24"/>
        </w:rPr>
        <w:t>StudentsFirst</w:t>
      </w:r>
      <w:proofErr w:type="spellEnd"/>
      <w:r w:rsidR="002036AB" w:rsidRPr="0046186E">
        <w:rPr>
          <w:rFonts w:ascii="Times New Roman" w:hAnsi="Times New Roman" w:cs="Times New Roman"/>
          <w:sz w:val="24"/>
          <w:szCs w:val="24"/>
        </w:rPr>
        <w:t xml:space="preserve">, Taxpayers for Sustainable Pensions, Taxpayers United of America, Teacherspensions.org, Texas Public Policy Foundation, The Future of Freedom of Foundation, The Pew Charitable Trust, </w:t>
      </w:r>
      <w:proofErr w:type="spellStart"/>
      <w:r w:rsidR="002036AB" w:rsidRPr="0046186E">
        <w:rPr>
          <w:rFonts w:ascii="Times New Roman" w:hAnsi="Times New Roman" w:cs="Times New Roman"/>
          <w:sz w:val="24"/>
          <w:szCs w:val="24"/>
        </w:rPr>
        <w:t>UnionWatch</w:t>
      </w:r>
      <w:proofErr w:type="spellEnd"/>
      <w:r w:rsidR="002036AB" w:rsidRPr="0046186E">
        <w:rPr>
          <w:rFonts w:ascii="Times New Roman" w:hAnsi="Times New Roman" w:cs="Times New Roman"/>
          <w:sz w:val="24"/>
          <w:szCs w:val="24"/>
        </w:rPr>
        <w:t xml:space="preserve">, Urban Institute, Wyoming Liberty Group, and Any state or local affiliates or chapters of the above organizations. </w:t>
      </w:r>
    </w:p>
    <w:p w14:paraId="18E79462" w14:textId="77777777" w:rsidR="002036AB" w:rsidRPr="00D87051" w:rsidRDefault="002036AB" w:rsidP="002036AB">
      <w:pPr>
        <w:pStyle w:val="ListParagraph"/>
        <w:autoSpaceDE w:val="0"/>
        <w:autoSpaceDN w:val="0"/>
        <w:adjustRightInd w:val="0"/>
        <w:spacing w:after="0" w:line="240" w:lineRule="auto"/>
        <w:ind w:left="1260"/>
        <w:rPr>
          <w:rFonts w:ascii="Times New Roman" w:hAnsi="Times New Roman" w:cs="Times New Roman"/>
          <w:sz w:val="24"/>
          <w:szCs w:val="24"/>
        </w:rPr>
      </w:pPr>
    </w:p>
    <w:p w14:paraId="07342BF4" w14:textId="77777777" w:rsidR="002036AB" w:rsidRPr="00D87051" w:rsidRDefault="002036AB" w:rsidP="002036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7051">
        <w:rPr>
          <w:rFonts w:ascii="Times New Roman" w:hAnsi="Times New Roman" w:cs="Times New Roman"/>
          <w:sz w:val="24"/>
          <w:szCs w:val="24"/>
        </w:rPr>
        <w:t xml:space="preserve">The Respondent and any parent, controlling entity, subsidiary, or affiliate must disclose any direct or indirect financial relationships, transactions, or consulting agreements with the Chicago Board of Education entered into within the prior five (5) calendar years. Any such direct or indirect financial relationships, transactions, consulting agreements, or consulting-related contracts with the Chicago Board of Education entered into on or after the execution of an agreement shall be identified in an amended Respondent Disclosure within thirty (30) calendar days of any new relationship, transaction, investment, agreement, or contract with the Chicago Board of Education. </w:t>
      </w:r>
    </w:p>
    <w:p w14:paraId="7786D387" w14:textId="77777777" w:rsidR="002036AB" w:rsidRPr="00D87051" w:rsidRDefault="002036AB" w:rsidP="002036AB">
      <w:pPr>
        <w:pStyle w:val="ListParagraph"/>
        <w:autoSpaceDE w:val="0"/>
        <w:autoSpaceDN w:val="0"/>
        <w:adjustRightInd w:val="0"/>
        <w:spacing w:after="0" w:line="240" w:lineRule="auto"/>
        <w:ind w:left="1260"/>
        <w:rPr>
          <w:rFonts w:ascii="Times New Roman" w:hAnsi="Times New Roman" w:cs="Times New Roman"/>
          <w:sz w:val="24"/>
          <w:szCs w:val="24"/>
        </w:rPr>
      </w:pPr>
    </w:p>
    <w:p w14:paraId="0A6DE279" w14:textId="77777777" w:rsidR="002036AB" w:rsidRPr="00D87051" w:rsidRDefault="002036AB" w:rsidP="002036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7051">
        <w:rPr>
          <w:rFonts w:ascii="Times New Roman" w:hAnsi="Times New Roman" w:cs="Times New Roman"/>
          <w:sz w:val="24"/>
          <w:szCs w:val="24"/>
        </w:rPr>
        <w:t xml:space="preserve">The Respondent must disclose the names and addresses of any subcontractors and the expected amount and/or percentage of money each will receive under the agreement if authorized by the Fund. </w:t>
      </w:r>
    </w:p>
    <w:p w14:paraId="3495FC52" w14:textId="77777777" w:rsidR="002036AB" w:rsidRPr="00D87051" w:rsidRDefault="002036AB" w:rsidP="002036AB">
      <w:pPr>
        <w:pStyle w:val="ListParagraph"/>
        <w:rPr>
          <w:rFonts w:ascii="Times New Roman" w:hAnsi="Times New Roman" w:cs="Times New Roman"/>
          <w:sz w:val="24"/>
          <w:szCs w:val="24"/>
        </w:rPr>
      </w:pPr>
    </w:p>
    <w:p w14:paraId="78FDB0C0" w14:textId="77777777" w:rsidR="002036AB" w:rsidRPr="00D87051" w:rsidRDefault="002036AB" w:rsidP="002036AB">
      <w:pPr>
        <w:pStyle w:val="ListParagraph"/>
        <w:autoSpaceDE w:val="0"/>
        <w:autoSpaceDN w:val="0"/>
        <w:adjustRightInd w:val="0"/>
        <w:spacing w:after="0" w:line="240" w:lineRule="auto"/>
        <w:ind w:left="1260"/>
        <w:rPr>
          <w:rFonts w:ascii="Times New Roman" w:hAnsi="Times New Roman" w:cs="Times New Roman"/>
          <w:sz w:val="24"/>
          <w:szCs w:val="24"/>
        </w:rPr>
      </w:pPr>
    </w:p>
    <w:p w14:paraId="3772A339" w14:textId="489A9F7D" w:rsidR="002036AB" w:rsidRPr="00D87051" w:rsidRDefault="002036AB" w:rsidP="002036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7051">
        <w:rPr>
          <w:rFonts w:ascii="Times New Roman" w:hAnsi="Times New Roman" w:cs="Times New Roman"/>
          <w:sz w:val="24"/>
          <w:szCs w:val="24"/>
        </w:rPr>
        <w:t xml:space="preserve"> The total number of Respondent’s staff. The number of Respondent’s staff and percentage of its staff, broken out separately for each category, who are (1) a minority person, (2) a female, or (3) a person with a disability. This information must be provided using the EEOC chart available on CTPF’s website. Supplemental information to the EEOC chart is welcome. </w:t>
      </w:r>
    </w:p>
    <w:p w14:paraId="43EC83B8" w14:textId="77777777" w:rsidR="002036AB" w:rsidRPr="00D87051" w:rsidRDefault="002036AB" w:rsidP="002036AB">
      <w:pPr>
        <w:pStyle w:val="ListParagraph"/>
        <w:autoSpaceDE w:val="0"/>
        <w:autoSpaceDN w:val="0"/>
        <w:adjustRightInd w:val="0"/>
        <w:spacing w:after="0" w:line="240" w:lineRule="auto"/>
        <w:ind w:left="1260"/>
        <w:rPr>
          <w:rFonts w:ascii="Times New Roman" w:hAnsi="Times New Roman" w:cs="Times New Roman"/>
          <w:sz w:val="24"/>
          <w:szCs w:val="24"/>
        </w:rPr>
      </w:pPr>
    </w:p>
    <w:p w14:paraId="638604A8" w14:textId="5353E8DF" w:rsidR="002036AB" w:rsidRPr="00D87051" w:rsidRDefault="002036AB" w:rsidP="002036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7051">
        <w:rPr>
          <w:rFonts w:ascii="Times New Roman" w:hAnsi="Times New Roman" w:cs="Times New Roman"/>
          <w:sz w:val="24"/>
          <w:szCs w:val="24"/>
        </w:rPr>
        <w:t xml:space="preserve"> The number of current contracts that the Respondent has with a (1) minority owned business, (2) female owned business, or (3) business owned by a person with a disability. </w:t>
      </w:r>
    </w:p>
    <w:p w14:paraId="276D8091" w14:textId="77777777" w:rsidR="002036AB" w:rsidRPr="00D87051" w:rsidRDefault="002036AB" w:rsidP="002036AB">
      <w:pPr>
        <w:pStyle w:val="ListParagraph"/>
        <w:rPr>
          <w:rFonts w:ascii="Times New Roman" w:hAnsi="Times New Roman" w:cs="Times New Roman"/>
          <w:sz w:val="24"/>
          <w:szCs w:val="24"/>
        </w:rPr>
      </w:pPr>
    </w:p>
    <w:p w14:paraId="2EEA04DB" w14:textId="77777777" w:rsidR="002036AB" w:rsidRPr="00D87051" w:rsidRDefault="002036AB" w:rsidP="002036AB">
      <w:pPr>
        <w:pStyle w:val="ListParagraph"/>
        <w:autoSpaceDE w:val="0"/>
        <w:autoSpaceDN w:val="0"/>
        <w:adjustRightInd w:val="0"/>
        <w:spacing w:after="0" w:line="240" w:lineRule="auto"/>
        <w:ind w:left="1260"/>
        <w:rPr>
          <w:rFonts w:ascii="Times New Roman" w:hAnsi="Times New Roman" w:cs="Times New Roman"/>
          <w:sz w:val="24"/>
          <w:szCs w:val="24"/>
        </w:rPr>
      </w:pPr>
    </w:p>
    <w:p w14:paraId="62C918A7" w14:textId="09A2744A" w:rsidR="002036AB" w:rsidRDefault="002036AB" w:rsidP="002036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7051">
        <w:rPr>
          <w:rFonts w:ascii="Times New Roman" w:hAnsi="Times New Roman" w:cs="Times New Roman"/>
          <w:sz w:val="24"/>
          <w:szCs w:val="24"/>
        </w:rPr>
        <w:t xml:space="preserve"> The number of current contracts that the Respondent has with a business other than (1) a minority owned business, (2) a female owned business, or (3) a business owned by a person with a disability, under which, while the business is not owned by one of the above categories, where more than fifty percent (50%) of services performed pursuant to the contract are performed by (1) a minority person, (2) a female, or (3) a person with a disability. </w:t>
      </w:r>
    </w:p>
    <w:p w14:paraId="385402BD" w14:textId="77777777" w:rsidR="00D87051" w:rsidRPr="00D87051" w:rsidRDefault="00D87051" w:rsidP="00D87051">
      <w:pPr>
        <w:pStyle w:val="ListParagraph"/>
        <w:autoSpaceDE w:val="0"/>
        <w:autoSpaceDN w:val="0"/>
        <w:adjustRightInd w:val="0"/>
        <w:spacing w:after="0" w:line="240" w:lineRule="auto"/>
        <w:rPr>
          <w:rFonts w:ascii="Times New Roman" w:hAnsi="Times New Roman" w:cs="Times New Roman"/>
          <w:sz w:val="24"/>
          <w:szCs w:val="24"/>
        </w:rPr>
      </w:pPr>
    </w:p>
    <w:p w14:paraId="57C3A95D" w14:textId="51162445" w:rsidR="002036AB" w:rsidRPr="00D87051" w:rsidRDefault="002036AB" w:rsidP="002036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7051">
        <w:rPr>
          <w:rFonts w:ascii="Times New Roman" w:hAnsi="Times New Roman" w:cs="Times New Roman"/>
          <w:sz w:val="24"/>
          <w:szCs w:val="24"/>
        </w:rPr>
        <w:t xml:space="preserve"> The Respondent shall agree to annually disclose various EEO data and diversity of vendor’s contracts as required by the Fund.</w:t>
      </w:r>
    </w:p>
    <w:p w14:paraId="0D393B52" w14:textId="07A8AF27" w:rsidR="002036AB" w:rsidRDefault="002036AB" w:rsidP="00247981">
      <w:pPr>
        <w:autoSpaceDE w:val="0"/>
        <w:autoSpaceDN w:val="0"/>
        <w:adjustRightInd w:val="0"/>
        <w:spacing w:after="0" w:line="240" w:lineRule="auto"/>
        <w:ind w:left="540"/>
        <w:rPr>
          <w:rFonts w:ascii="Times New Roman" w:hAnsi="Times New Roman" w:cs="Times New Roman"/>
          <w:sz w:val="24"/>
          <w:szCs w:val="24"/>
        </w:rPr>
      </w:pPr>
    </w:p>
    <w:p w14:paraId="6D542A41" w14:textId="342C4AA6" w:rsidR="002036AB" w:rsidRDefault="002036AB" w:rsidP="00247981">
      <w:pPr>
        <w:autoSpaceDE w:val="0"/>
        <w:autoSpaceDN w:val="0"/>
        <w:adjustRightInd w:val="0"/>
        <w:spacing w:after="0" w:line="240" w:lineRule="auto"/>
        <w:ind w:left="540"/>
        <w:rPr>
          <w:rFonts w:ascii="Times New Roman" w:hAnsi="Times New Roman" w:cs="Times New Roman"/>
          <w:sz w:val="24"/>
          <w:szCs w:val="24"/>
        </w:rPr>
      </w:pPr>
    </w:p>
    <w:p w14:paraId="22388CB6" w14:textId="77777777" w:rsidR="002036AB" w:rsidRPr="00D87051" w:rsidRDefault="002036AB" w:rsidP="00247981">
      <w:pPr>
        <w:autoSpaceDE w:val="0"/>
        <w:autoSpaceDN w:val="0"/>
        <w:adjustRightInd w:val="0"/>
        <w:spacing w:after="0" w:line="240" w:lineRule="auto"/>
        <w:ind w:left="540"/>
        <w:rPr>
          <w:rFonts w:ascii="Times New Roman" w:hAnsi="Times New Roman" w:cs="Times New Roman"/>
          <w:sz w:val="24"/>
          <w:szCs w:val="24"/>
        </w:rPr>
      </w:pPr>
    </w:p>
    <w:p w14:paraId="52247128" w14:textId="646A40E7" w:rsidR="003F743D" w:rsidRDefault="003F743D" w:rsidP="000226CD">
      <w:pPr>
        <w:autoSpaceDE w:val="0"/>
        <w:autoSpaceDN w:val="0"/>
        <w:adjustRightInd w:val="0"/>
        <w:spacing w:after="0" w:line="240" w:lineRule="auto"/>
        <w:ind w:left="540"/>
        <w:rPr>
          <w:rFonts w:ascii="Times New Roman" w:hAnsi="Times New Roman" w:cs="Times New Roman"/>
          <w:color w:val="000000"/>
          <w:sz w:val="24"/>
          <w:szCs w:val="24"/>
        </w:rPr>
      </w:pPr>
    </w:p>
    <w:p w14:paraId="5B48CDEF" w14:textId="77777777" w:rsidR="00D87051" w:rsidRDefault="00D87051" w:rsidP="000226CD">
      <w:pPr>
        <w:autoSpaceDE w:val="0"/>
        <w:autoSpaceDN w:val="0"/>
        <w:adjustRightInd w:val="0"/>
        <w:spacing w:after="0" w:line="240" w:lineRule="auto"/>
        <w:ind w:left="540"/>
        <w:rPr>
          <w:rFonts w:ascii="Times New Roman" w:hAnsi="Times New Roman" w:cs="Times New Roman"/>
          <w:color w:val="000000"/>
          <w:sz w:val="24"/>
          <w:szCs w:val="24"/>
        </w:rPr>
      </w:pPr>
    </w:p>
    <w:p w14:paraId="15C11805"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V. Fee Proposals</w:t>
      </w:r>
    </w:p>
    <w:p w14:paraId="2BC329B8" w14:textId="77777777" w:rsidR="005B0707" w:rsidRDefault="005B0707" w:rsidP="00715A3B">
      <w:pPr>
        <w:autoSpaceDE w:val="0"/>
        <w:autoSpaceDN w:val="0"/>
        <w:adjustRightInd w:val="0"/>
        <w:spacing w:after="0" w:line="240" w:lineRule="auto"/>
        <w:rPr>
          <w:rFonts w:ascii="Times New Roman" w:hAnsi="Times New Roman" w:cs="Times New Roman"/>
          <w:b/>
          <w:bCs/>
          <w:color w:val="000000"/>
          <w:sz w:val="24"/>
          <w:szCs w:val="24"/>
        </w:rPr>
      </w:pPr>
    </w:p>
    <w:p w14:paraId="792450A1" w14:textId="061D9CB5" w:rsidR="00715A3B" w:rsidRDefault="00745F7F"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CTPF </w:t>
      </w:r>
      <w:r w:rsidR="00715A3B">
        <w:rPr>
          <w:rFonts w:ascii="Times New Roman" w:hAnsi="Times New Roman" w:cs="Times New Roman"/>
          <w:color w:val="000000"/>
          <w:sz w:val="24"/>
          <w:szCs w:val="24"/>
        </w:rPr>
        <w:t>has not determined the services for which it will contract, if any. For that reason,</w:t>
      </w:r>
      <w:r w:rsidR="005B0707">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responders are requested to price the following services individually and indicate any price differential</w:t>
      </w:r>
      <w:r w:rsidR="005B0707">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 xml:space="preserve">for </w:t>
      </w:r>
      <w:r w:rsidR="005963F5">
        <w:rPr>
          <w:rFonts w:ascii="Times New Roman" w:hAnsi="Times New Roman" w:cs="Times New Roman"/>
          <w:color w:val="000000"/>
          <w:sz w:val="24"/>
          <w:szCs w:val="24"/>
        </w:rPr>
        <w:t>bundling any</w:t>
      </w:r>
      <w:r w:rsidR="00715A3B">
        <w:rPr>
          <w:rFonts w:ascii="Times New Roman" w:hAnsi="Times New Roman" w:cs="Times New Roman"/>
          <w:color w:val="000000"/>
          <w:sz w:val="24"/>
          <w:szCs w:val="24"/>
        </w:rPr>
        <w:t xml:space="preserve"> or all of the proposed services.</w:t>
      </w:r>
    </w:p>
    <w:p w14:paraId="01363A10" w14:textId="77777777" w:rsidR="005B0707" w:rsidRDefault="005B0707" w:rsidP="000226CD">
      <w:pPr>
        <w:autoSpaceDE w:val="0"/>
        <w:autoSpaceDN w:val="0"/>
        <w:adjustRightInd w:val="0"/>
        <w:spacing w:after="0" w:line="240" w:lineRule="auto"/>
        <w:ind w:left="540"/>
        <w:rPr>
          <w:rFonts w:ascii="Times New Roman" w:hAnsi="Times New Roman" w:cs="Times New Roman"/>
          <w:color w:val="000000"/>
          <w:sz w:val="24"/>
          <w:szCs w:val="24"/>
        </w:rPr>
      </w:pPr>
    </w:p>
    <w:p w14:paraId="185E17CF"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1. Proxy voting guideline review and development.</w:t>
      </w:r>
    </w:p>
    <w:p w14:paraId="6CC4292E" w14:textId="77777777" w:rsidR="005B0707"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2. Domestic proxy voting:</w:t>
      </w:r>
    </w:p>
    <w:p w14:paraId="3C6CABE8" w14:textId="77777777" w:rsidR="00715A3B" w:rsidRDefault="00715A3B" w:rsidP="000226CD">
      <w:pPr>
        <w:autoSpaceDE w:val="0"/>
        <w:autoSpaceDN w:val="0"/>
        <w:adjustRightInd w:val="0"/>
        <w:spacing w:after="0" w:line="240" w:lineRule="auto"/>
        <w:ind w:left="990"/>
        <w:rPr>
          <w:rFonts w:ascii="Times New Roman" w:hAnsi="Times New Roman" w:cs="Times New Roman"/>
          <w:color w:val="000000"/>
          <w:sz w:val="24"/>
          <w:szCs w:val="24"/>
        </w:rPr>
      </w:pPr>
      <w:r>
        <w:rPr>
          <w:rFonts w:ascii="Times New Roman" w:hAnsi="Times New Roman" w:cs="Times New Roman"/>
          <w:color w:val="000000"/>
          <w:sz w:val="24"/>
          <w:szCs w:val="24"/>
        </w:rPr>
        <w:t xml:space="preserve">a) using proxy service </w:t>
      </w:r>
      <w:proofErr w:type="gramStart"/>
      <w:r>
        <w:rPr>
          <w:rFonts w:ascii="Times New Roman" w:hAnsi="Times New Roman" w:cs="Times New Roman"/>
          <w:color w:val="000000"/>
          <w:sz w:val="24"/>
          <w:szCs w:val="24"/>
        </w:rPr>
        <w:t>guidelines;</w:t>
      </w:r>
      <w:proofErr w:type="gramEnd"/>
    </w:p>
    <w:p w14:paraId="300BAB97" w14:textId="77777777" w:rsidR="00715A3B" w:rsidRDefault="00715A3B" w:rsidP="000226CD">
      <w:pPr>
        <w:autoSpaceDE w:val="0"/>
        <w:autoSpaceDN w:val="0"/>
        <w:adjustRightInd w:val="0"/>
        <w:spacing w:after="0" w:line="240" w:lineRule="auto"/>
        <w:ind w:left="990"/>
        <w:rPr>
          <w:rFonts w:ascii="Times New Roman" w:hAnsi="Times New Roman" w:cs="Times New Roman"/>
          <w:color w:val="000000"/>
          <w:sz w:val="24"/>
          <w:szCs w:val="24"/>
        </w:rPr>
      </w:pPr>
      <w:r>
        <w:rPr>
          <w:rFonts w:ascii="Times New Roman" w:hAnsi="Times New Roman" w:cs="Times New Roman"/>
          <w:color w:val="000000"/>
          <w:sz w:val="24"/>
          <w:szCs w:val="24"/>
        </w:rPr>
        <w:t xml:space="preserve">b) using proxy service guidelines with limited </w:t>
      </w:r>
      <w:proofErr w:type="gramStart"/>
      <w:r>
        <w:rPr>
          <w:rFonts w:ascii="Times New Roman" w:hAnsi="Times New Roman" w:cs="Times New Roman"/>
          <w:color w:val="000000"/>
          <w:sz w:val="24"/>
          <w:szCs w:val="24"/>
        </w:rPr>
        <w:t>customization;</w:t>
      </w:r>
      <w:proofErr w:type="gramEnd"/>
    </w:p>
    <w:p w14:paraId="4AC27E32" w14:textId="77777777" w:rsidR="00715A3B" w:rsidRDefault="00715A3B" w:rsidP="000226CD">
      <w:pPr>
        <w:autoSpaceDE w:val="0"/>
        <w:autoSpaceDN w:val="0"/>
        <w:adjustRightInd w:val="0"/>
        <w:spacing w:after="0" w:line="240" w:lineRule="auto"/>
        <w:ind w:left="990"/>
        <w:rPr>
          <w:rFonts w:ascii="Times New Roman" w:hAnsi="Times New Roman" w:cs="Times New Roman"/>
          <w:color w:val="000000"/>
          <w:sz w:val="24"/>
          <w:szCs w:val="24"/>
        </w:rPr>
      </w:pPr>
      <w:r>
        <w:rPr>
          <w:rFonts w:ascii="Times New Roman" w:hAnsi="Times New Roman" w:cs="Times New Roman"/>
          <w:color w:val="000000"/>
          <w:sz w:val="24"/>
          <w:szCs w:val="24"/>
        </w:rPr>
        <w:t xml:space="preserve">c) using </w:t>
      </w:r>
      <w:r w:rsidR="006E5FAE">
        <w:rPr>
          <w:rFonts w:ascii="Times New Roman" w:hAnsi="Times New Roman" w:cs="Times New Roman"/>
          <w:color w:val="000000"/>
          <w:sz w:val="24"/>
          <w:szCs w:val="24"/>
        </w:rPr>
        <w:t xml:space="preserve">CTPF </w:t>
      </w:r>
      <w:r>
        <w:rPr>
          <w:rFonts w:ascii="Times New Roman" w:hAnsi="Times New Roman" w:cs="Times New Roman"/>
          <w:color w:val="000000"/>
          <w:sz w:val="24"/>
          <w:szCs w:val="24"/>
        </w:rPr>
        <w:t>custom guidelines.</w:t>
      </w:r>
    </w:p>
    <w:p w14:paraId="227022CD" w14:textId="77777777" w:rsidR="00715A3B" w:rsidRPr="002856E1" w:rsidRDefault="000F5EC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3</w:t>
      </w:r>
      <w:r w:rsidR="00715A3B">
        <w:rPr>
          <w:rFonts w:ascii="Times New Roman" w:hAnsi="Times New Roman" w:cs="Times New Roman"/>
          <w:color w:val="000000"/>
          <w:sz w:val="24"/>
          <w:szCs w:val="24"/>
        </w:rPr>
        <w:t xml:space="preserve">. </w:t>
      </w:r>
      <w:r w:rsidR="00715A3B" w:rsidRPr="002856E1">
        <w:rPr>
          <w:rFonts w:ascii="Times New Roman" w:hAnsi="Times New Roman" w:cs="Times New Roman"/>
          <w:color w:val="000000"/>
          <w:sz w:val="24"/>
          <w:szCs w:val="24"/>
        </w:rPr>
        <w:t>Proxy Vote Reporting:</w:t>
      </w:r>
    </w:p>
    <w:p w14:paraId="1F5C51AA" w14:textId="4EA0F16B" w:rsidR="00715A3B" w:rsidRDefault="00A64259" w:rsidP="005963F5">
      <w:pPr>
        <w:tabs>
          <w:tab w:val="left" w:pos="990"/>
        </w:tabs>
        <w:autoSpaceDE w:val="0"/>
        <w:autoSpaceDN w:val="0"/>
        <w:adjustRightInd w:val="0"/>
        <w:spacing w:after="0" w:line="240" w:lineRule="auto"/>
        <w:ind w:firstLine="450"/>
        <w:rPr>
          <w:rFonts w:ascii="Times New Roman" w:hAnsi="Times New Roman" w:cs="Times New Roman"/>
          <w:color w:val="000000"/>
          <w:sz w:val="24"/>
          <w:szCs w:val="24"/>
        </w:rPr>
      </w:pPr>
      <w:r>
        <w:rPr>
          <w:rFonts w:ascii="Times New Roman" w:hAnsi="Times New Roman" w:cs="Times New Roman"/>
          <w:color w:val="000000"/>
          <w:sz w:val="24"/>
          <w:szCs w:val="24"/>
        </w:rPr>
        <w:tab/>
      </w:r>
      <w:r w:rsidR="00693447">
        <w:rPr>
          <w:rFonts w:ascii="Times New Roman" w:hAnsi="Times New Roman" w:cs="Times New Roman"/>
          <w:color w:val="000000"/>
          <w:sz w:val="24"/>
          <w:szCs w:val="24"/>
        </w:rPr>
        <w:t>a</w:t>
      </w:r>
      <w:r w:rsidR="00715A3B" w:rsidRPr="00285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projection for the next five (5) years</w:t>
      </w:r>
    </w:p>
    <w:p w14:paraId="33B5A699" w14:textId="77777777" w:rsidR="00715A3B" w:rsidRDefault="000F5EC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4</w:t>
      </w:r>
      <w:r w:rsidR="00715A3B">
        <w:rPr>
          <w:rFonts w:ascii="Times New Roman" w:hAnsi="Times New Roman" w:cs="Times New Roman"/>
          <w:color w:val="000000"/>
          <w:sz w:val="24"/>
          <w:szCs w:val="24"/>
        </w:rPr>
        <w:t>. Proxy Vote Disclosure (via web-based platform):</w:t>
      </w:r>
    </w:p>
    <w:p w14:paraId="5AC50C21" w14:textId="77777777" w:rsidR="00715A3B" w:rsidRDefault="00715A3B" w:rsidP="000226CD">
      <w:pPr>
        <w:autoSpaceDE w:val="0"/>
        <w:autoSpaceDN w:val="0"/>
        <w:adjustRightInd w:val="0"/>
        <w:spacing w:after="0" w:line="240" w:lineRule="auto"/>
        <w:ind w:left="990"/>
        <w:rPr>
          <w:rFonts w:ascii="Times New Roman" w:hAnsi="Times New Roman" w:cs="Times New Roman"/>
          <w:color w:val="000000"/>
          <w:sz w:val="24"/>
          <w:szCs w:val="24"/>
        </w:rPr>
      </w:pPr>
      <w:r>
        <w:rPr>
          <w:rFonts w:ascii="Times New Roman" w:hAnsi="Times New Roman" w:cs="Times New Roman"/>
          <w:color w:val="000000"/>
          <w:sz w:val="24"/>
          <w:szCs w:val="24"/>
        </w:rPr>
        <w:t>a) post-meeting basis</w:t>
      </w:r>
    </w:p>
    <w:p w14:paraId="546F31F1" w14:textId="77777777" w:rsidR="00715A3B" w:rsidRDefault="00715A3B" w:rsidP="000226CD">
      <w:pPr>
        <w:autoSpaceDE w:val="0"/>
        <w:autoSpaceDN w:val="0"/>
        <w:adjustRightInd w:val="0"/>
        <w:spacing w:after="0" w:line="240" w:lineRule="auto"/>
        <w:ind w:left="990"/>
        <w:rPr>
          <w:rFonts w:ascii="Times New Roman" w:hAnsi="Times New Roman" w:cs="Times New Roman"/>
          <w:color w:val="000000"/>
          <w:sz w:val="24"/>
          <w:szCs w:val="24"/>
        </w:rPr>
      </w:pPr>
      <w:r>
        <w:rPr>
          <w:rFonts w:ascii="Times New Roman" w:hAnsi="Times New Roman" w:cs="Times New Roman"/>
          <w:color w:val="000000"/>
          <w:sz w:val="24"/>
          <w:szCs w:val="24"/>
        </w:rPr>
        <w:t>b) advance-meeting basis</w:t>
      </w:r>
    </w:p>
    <w:p w14:paraId="48DBD03A" w14:textId="77777777" w:rsidR="00CC6D10" w:rsidRDefault="00CC6D10" w:rsidP="00715A3B">
      <w:pPr>
        <w:autoSpaceDE w:val="0"/>
        <w:autoSpaceDN w:val="0"/>
        <w:adjustRightInd w:val="0"/>
        <w:spacing w:after="0" w:line="240" w:lineRule="auto"/>
        <w:rPr>
          <w:rFonts w:ascii="Times New Roman" w:hAnsi="Times New Roman" w:cs="Times New Roman"/>
          <w:color w:val="000000"/>
          <w:sz w:val="24"/>
          <w:szCs w:val="24"/>
        </w:rPr>
      </w:pPr>
    </w:p>
    <w:p w14:paraId="33D02D91" w14:textId="77777777" w:rsidR="00D52C04" w:rsidRPr="000226CD" w:rsidRDefault="00715A3B" w:rsidP="00715A3B">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rPr>
        <w:t xml:space="preserve">VI. </w:t>
      </w:r>
      <w:r w:rsidRPr="000226CD">
        <w:rPr>
          <w:rFonts w:ascii="Times New Roman" w:hAnsi="Times New Roman" w:cs="Times New Roman"/>
          <w:b/>
          <w:bCs/>
          <w:color w:val="000000"/>
          <w:sz w:val="24"/>
          <w:szCs w:val="24"/>
          <w:u w:val="single"/>
        </w:rPr>
        <w:t>RFP Specifications</w:t>
      </w:r>
    </w:p>
    <w:p w14:paraId="5470EE1D" w14:textId="77777777"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A. Schedule</w:t>
      </w:r>
    </w:p>
    <w:p w14:paraId="0B6BB198"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The following schedule may be modified if necessary. If the schedule changes, any affected responders</w:t>
      </w:r>
      <w:r w:rsidR="006307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will be notified by mail. In no event will the dates listed below be changed to earlier dates.</w:t>
      </w:r>
    </w:p>
    <w:p w14:paraId="3D88CCA4" w14:textId="77777777" w:rsidR="006307D1" w:rsidRDefault="006307D1" w:rsidP="000226CD">
      <w:pPr>
        <w:autoSpaceDE w:val="0"/>
        <w:autoSpaceDN w:val="0"/>
        <w:adjustRightInd w:val="0"/>
        <w:spacing w:after="0" w:line="240" w:lineRule="auto"/>
        <w:ind w:left="540"/>
        <w:rPr>
          <w:rFonts w:ascii="Times New Roman" w:hAnsi="Times New Roman" w:cs="Times New Roman"/>
          <w:color w:val="000000"/>
          <w:sz w:val="24"/>
          <w:szCs w:val="24"/>
        </w:rPr>
      </w:pPr>
    </w:p>
    <w:tbl>
      <w:tblPr>
        <w:tblStyle w:val="TableGrid"/>
        <w:tblW w:w="9410" w:type="dxa"/>
        <w:tblInd w:w="555" w:type="dxa"/>
        <w:tblLook w:val="04A0" w:firstRow="1" w:lastRow="0" w:firstColumn="1" w:lastColumn="0" w:noHBand="0" w:noVBand="1"/>
      </w:tblPr>
      <w:tblGrid>
        <w:gridCol w:w="4705"/>
        <w:gridCol w:w="4705"/>
      </w:tblGrid>
      <w:tr w:rsidR="006307D1" w14:paraId="2F3EDF76" w14:textId="77777777" w:rsidTr="000226CD">
        <w:trPr>
          <w:trHeight w:val="272"/>
        </w:trPr>
        <w:tc>
          <w:tcPr>
            <w:tcW w:w="4705" w:type="dxa"/>
          </w:tcPr>
          <w:p w14:paraId="441F80CD" w14:textId="77777777" w:rsidR="006307D1" w:rsidRDefault="006307D1" w:rsidP="0019618A">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RFP issu</w:t>
            </w:r>
            <w:r w:rsidR="0019618A">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on:</w:t>
            </w:r>
          </w:p>
        </w:tc>
        <w:tc>
          <w:tcPr>
            <w:tcW w:w="4705" w:type="dxa"/>
          </w:tcPr>
          <w:p w14:paraId="079D0E6B" w14:textId="23445486" w:rsidR="006307D1" w:rsidRDefault="002036AB" w:rsidP="0046186E">
            <w:pPr>
              <w:autoSpaceDE w:val="0"/>
              <w:autoSpaceDN w:val="0"/>
              <w:adjustRightInd w:val="0"/>
              <w:ind w:left="540"/>
              <w:jc w:val="center"/>
              <w:rPr>
                <w:rFonts w:ascii="Times New Roman" w:hAnsi="Times New Roman" w:cs="Times New Roman"/>
                <w:color w:val="000000"/>
                <w:sz w:val="24"/>
                <w:szCs w:val="24"/>
              </w:rPr>
            </w:pPr>
            <w:r>
              <w:rPr>
                <w:rFonts w:ascii="Times New Roman" w:hAnsi="Times New Roman" w:cs="Times New Roman"/>
                <w:color w:val="000000"/>
                <w:sz w:val="24"/>
                <w:szCs w:val="24"/>
              </w:rPr>
              <w:t>Thursday, November 10, 2022</w:t>
            </w:r>
          </w:p>
        </w:tc>
      </w:tr>
      <w:tr w:rsidR="006307D1" w14:paraId="50D311EE" w14:textId="77777777" w:rsidTr="000226CD">
        <w:trPr>
          <w:trHeight w:val="560"/>
        </w:trPr>
        <w:tc>
          <w:tcPr>
            <w:tcW w:w="4705" w:type="dxa"/>
          </w:tcPr>
          <w:p w14:paraId="1A0F7B60" w14:textId="77777777" w:rsidR="006307D1" w:rsidRPr="006307D1" w:rsidRDefault="006307D1" w:rsidP="000226CD">
            <w:pPr>
              <w:autoSpaceDE w:val="0"/>
              <w:autoSpaceDN w:val="0"/>
              <w:adjustRightInd w:val="0"/>
              <w:ind w:left="540"/>
              <w:rPr>
                <w:rFonts w:ascii="Times New Roman" w:hAnsi="Times New Roman" w:cs="Times New Roman"/>
                <w:color w:val="000000"/>
                <w:sz w:val="24"/>
                <w:szCs w:val="24"/>
              </w:rPr>
            </w:pPr>
            <w:r w:rsidRPr="006307D1">
              <w:rPr>
                <w:rFonts w:ascii="Times New Roman" w:hAnsi="Times New Roman" w:cs="Times New Roman"/>
                <w:color w:val="000000"/>
                <w:sz w:val="24"/>
                <w:szCs w:val="24"/>
              </w:rPr>
              <w:t>Written questions from potential</w:t>
            </w:r>
          </w:p>
          <w:p w14:paraId="5EFCCC9E" w14:textId="77777777" w:rsidR="006307D1" w:rsidRDefault="006307D1" w:rsidP="000226CD">
            <w:pPr>
              <w:autoSpaceDE w:val="0"/>
              <w:autoSpaceDN w:val="0"/>
              <w:adjustRightInd w:val="0"/>
              <w:ind w:left="540"/>
              <w:rPr>
                <w:rFonts w:ascii="Times New Roman" w:hAnsi="Times New Roman" w:cs="Times New Roman"/>
                <w:color w:val="000000"/>
                <w:sz w:val="24"/>
                <w:szCs w:val="24"/>
              </w:rPr>
            </w:pPr>
            <w:r w:rsidRPr="006307D1">
              <w:rPr>
                <w:rFonts w:ascii="Times New Roman" w:hAnsi="Times New Roman" w:cs="Times New Roman"/>
                <w:color w:val="000000"/>
                <w:sz w:val="24"/>
                <w:szCs w:val="24"/>
              </w:rPr>
              <w:t>responders must be received by:</w:t>
            </w:r>
          </w:p>
        </w:tc>
        <w:tc>
          <w:tcPr>
            <w:tcW w:w="4705" w:type="dxa"/>
          </w:tcPr>
          <w:p w14:paraId="2342B2D3" w14:textId="59AB1DB2" w:rsidR="006307D1" w:rsidRDefault="002036AB" w:rsidP="0046186E">
            <w:pPr>
              <w:autoSpaceDE w:val="0"/>
              <w:autoSpaceDN w:val="0"/>
              <w:adjustRightInd w:val="0"/>
              <w:ind w:left="540"/>
              <w:jc w:val="center"/>
              <w:rPr>
                <w:rFonts w:ascii="Times New Roman" w:hAnsi="Times New Roman" w:cs="Times New Roman"/>
                <w:color w:val="000000"/>
                <w:sz w:val="24"/>
                <w:szCs w:val="24"/>
              </w:rPr>
            </w:pPr>
            <w:r>
              <w:rPr>
                <w:rFonts w:ascii="Times New Roman" w:hAnsi="Times New Roman" w:cs="Times New Roman"/>
                <w:color w:val="000000"/>
                <w:sz w:val="24"/>
                <w:szCs w:val="24"/>
              </w:rPr>
              <w:t>Monday, November 21, 2022</w:t>
            </w:r>
          </w:p>
        </w:tc>
      </w:tr>
      <w:tr w:rsidR="006307D1" w14:paraId="5A381B40" w14:textId="77777777" w:rsidTr="000226CD">
        <w:trPr>
          <w:trHeight w:val="272"/>
        </w:trPr>
        <w:tc>
          <w:tcPr>
            <w:tcW w:w="4705" w:type="dxa"/>
          </w:tcPr>
          <w:p w14:paraId="4C63CA07" w14:textId="77777777" w:rsidR="006307D1" w:rsidRDefault="003B3C26" w:rsidP="000226CD">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Written responses to questions posted by:</w:t>
            </w:r>
          </w:p>
        </w:tc>
        <w:tc>
          <w:tcPr>
            <w:tcW w:w="4705" w:type="dxa"/>
          </w:tcPr>
          <w:p w14:paraId="2B4A3DF8" w14:textId="679F2D1C" w:rsidR="006307D1" w:rsidRDefault="002036AB" w:rsidP="0046186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Wednesday, November 30, 2022</w:t>
            </w:r>
          </w:p>
        </w:tc>
      </w:tr>
      <w:tr w:rsidR="006307D1" w14:paraId="435E9BBC" w14:textId="77777777" w:rsidTr="000226CD">
        <w:trPr>
          <w:trHeight w:val="545"/>
        </w:trPr>
        <w:tc>
          <w:tcPr>
            <w:tcW w:w="4705" w:type="dxa"/>
          </w:tcPr>
          <w:p w14:paraId="357A3D05" w14:textId="77777777" w:rsidR="006307D1" w:rsidRDefault="006307D1" w:rsidP="000226CD">
            <w:pPr>
              <w:autoSpaceDE w:val="0"/>
              <w:autoSpaceDN w:val="0"/>
              <w:adjustRightInd w:val="0"/>
              <w:ind w:left="540"/>
              <w:rPr>
                <w:rFonts w:ascii="Times New Roman" w:hAnsi="Times New Roman" w:cs="Times New Roman"/>
                <w:color w:val="000000"/>
                <w:sz w:val="24"/>
                <w:szCs w:val="24"/>
              </w:rPr>
            </w:pPr>
            <w:r w:rsidRPr="006307D1">
              <w:rPr>
                <w:rFonts w:ascii="Times New Roman" w:hAnsi="Times New Roman" w:cs="Times New Roman"/>
                <w:color w:val="000000"/>
                <w:sz w:val="24"/>
                <w:szCs w:val="24"/>
              </w:rPr>
              <w:t>Proposals due:</w:t>
            </w:r>
          </w:p>
        </w:tc>
        <w:tc>
          <w:tcPr>
            <w:tcW w:w="4705" w:type="dxa"/>
          </w:tcPr>
          <w:p w14:paraId="2D83A955" w14:textId="0F6B627D" w:rsidR="006307D1" w:rsidRDefault="002036AB" w:rsidP="0046186E">
            <w:pPr>
              <w:autoSpaceDE w:val="0"/>
              <w:autoSpaceDN w:val="0"/>
              <w:adjustRightInd w:val="0"/>
              <w:ind w:left="540"/>
              <w:jc w:val="center"/>
              <w:rPr>
                <w:rFonts w:ascii="Times New Roman" w:hAnsi="Times New Roman" w:cs="Times New Roman"/>
                <w:color w:val="000000"/>
                <w:sz w:val="24"/>
                <w:szCs w:val="24"/>
              </w:rPr>
            </w:pPr>
            <w:r>
              <w:rPr>
                <w:rFonts w:ascii="Times New Roman" w:hAnsi="Times New Roman" w:cs="Times New Roman"/>
                <w:color w:val="000000"/>
                <w:sz w:val="24"/>
                <w:szCs w:val="24"/>
              </w:rPr>
              <w:t>Thursday, December 29, 2022</w:t>
            </w:r>
          </w:p>
          <w:p w14:paraId="2F03E46B" w14:textId="77777777" w:rsidR="006307D1" w:rsidRDefault="006307D1" w:rsidP="0046186E">
            <w:pPr>
              <w:autoSpaceDE w:val="0"/>
              <w:autoSpaceDN w:val="0"/>
              <w:adjustRightInd w:val="0"/>
              <w:ind w:left="540"/>
              <w:jc w:val="center"/>
              <w:rPr>
                <w:rFonts w:ascii="Times New Roman" w:hAnsi="Times New Roman" w:cs="Times New Roman"/>
                <w:color w:val="000000"/>
                <w:sz w:val="24"/>
                <w:szCs w:val="24"/>
              </w:rPr>
            </w:pPr>
            <w:r w:rsidRPr="006307D1">
              <w:rPr>
                <w:rFonts w:ascii="Times New Roman" w:hAnsi="Times New Roman" w:cs="Times New Roman"/>
                <w:color w:val="000000"/>
                <w:sz w:val="24"/>
                <w:szCs w:val="24"/>
              </w:rPr>
              <w:t>by 5:00 PM Central Time</w:t>
            </w:r>
          </w:p>
        </w:tc>
      </w:tr>
    </w:tbl>
    <w:p w14:paraId="130E5BAF" w14:textId="77777777" w:rsidR="006307D1" w:rsidRDefault="006307D1" w:rsidP="000226CD">
      <w:pPr>
        <w:autoSpaceDE w:val="0"/>
        <w:autoSpaceDN w:val="0"/>
        <w:adjustRightInd w:val="0"/>
        <w:spacing w:after="0" w:line="240" w:lineRule="auto"/>
        <w:ind w:left="540"/>
        <w:rPr>
          <w:rFonts w:ascii="Times New Roman" w:hAnsi="Times New Roman" w:cs="Times New Roman"/>
          <w:color w:val="000000"/>
          <w:sz w:val="24"/>
          <w:szCs w:val="24"/>
        </w:rPr>
      </w:pPr>
    </w:p>
    <w:p w14:paraId="28E0117B" w14:textId="77777777" w:rsidR="00AE2E21"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B. Submission of Questions</w:t>
      </w:r>
    </w:p>
    <w:p w14:paraId="370B6B68" w14:textId="6E963741" w:rsidR="00715A3B" w:rsidRDefault="00BF6733"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T</w:t>
      </w:r>
      <w:r w:rsidR="00715A3B">
        <w:rPr>
          <w:rFonts w:ascii="Times New Roman" w:hAnsi="Times New Roman" w:cs="Times New Roman"/>
          <w:color w:val="000000"/>
          <w:sz w:val="24"/>
          <w:szCs w:val="24"/>
        </w:rPr>
        <w:t xml:space="preserve">o clarify any issues in this Request for Proposal, </w:t>
      </w:r>
      <w:r w:rsidR="0019618A">
        <w:rPr>
          <w:rFonts w:ascii="Times New Roman" w:hAnsi="Times New Roman" w:cs="Times New Roman"/>
          <w:color w:val="000000"/>
          <w:sz w:val="24"/>
          <w:szCs w:val="24"/>
        </w:rPr>
        <w:t xml:space="preserve">CTPF </w:t>
      </w:r>
      <w:r w:rsidR="00715A3B">
        <w:rPr>
          <w:rFonts w:ascii="Times New Roman" w:hAnsi="Times New Roman" w:cs="Times New Roman"/>
          <w:color w:val="000000"/>
          <w:sz w:val="24"/>
          <w:szCs w:val="24"/>
        </w:rPr>
        <w:t>will respond only to questions</w:t>
      </w:r>
      <w:r w:rsidR="00AE2E21">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 xml:space="preserve">that are presented in writing via e-mail to </w:t>
      </w:r>
      <w:r w:rsidR="00693447">
        <w:rPr>
          <w:rFonts w:ascii="Times New Roman" w:hAnsi="Times New Roman" w:cs="Times New Roman"/>
          <w:color w:val="000000"/>
          <w:sz w:val="24"/>
          <w:szCs w:val="24"/>
        </w:rPr>
        <w:t>Ms. Kelly Paulk</w:t>
      </w:r>
      <w:r w:rsidR="00AE2E21">
        <w:rPr>
          <w:rFonts w:ascii="Times New Roman" w:hAnsi="Times New Roman" w:cs="Times New Roman"/>
          <w:color w:val="000000"/>
          <w:sz w:val="24"/>
          <w:szCs w:val="24"/>
        </w:rPr>
        <w:t xml:space="preserve"> </w:t>
      </w:r>
      <w:r w:rsidR="00693447">
        <w:rPr>
          <w:rFonts w:ascii="Times New Roman" w:hAnsi="Times New Roman" w:cs="Times New Roman"/>
          <w:color w:val="000000"/>
          <w:sz w:val="24"/>
          <w:szCs w:val="24"/>
        </w:rPr>
        <w:t xml:space="preserve">at </w:t>
      </w:r>
      <w:hyperlink r:id="rId10" w:history="1">
        <w:r w:rsidR="00D87051" w:rsidRPr="00B2090C">
          <w:rPr>
            <w:rStyle w:val="Hyperlink"/>
            <w:rFonts w:ascii="Times New Roman" w:hAnsi="Times New Roman" w:cs="Times New Roman"/>
            <w:sz w:val="24"/>
            <w:szCs w:val="24"/>
          </w:rPr>
          <w:t>paulkK@ctpf.org</w:t>
        </w:r>
      </w:hyperlink>
      <w:r w:rsidR="00D87051">
        <w:rPr>
          <w:rFonts w:ascii="Times New Roman" w:hAnsi="Times New Roman" w:cs="Times New Roman"/>
          <w:color w:val="000000"/>
          <w:sz w:val="24"/>
          <w:szCs w:val="24"/>
        </w:rPr>
        <w:t>. P</w:t>
      </w:r>
      <w:r w:rsidR="00715A3B">
        <w:rPr>
          <w:rFonts w:ascii="Times New Roman" w:hAnsi="Times New Roman" w:cs="Times New Roman"/>
          <w:color w:val="000000"/>
          <w:sz w:val="24"/>
          <w:szCs w:val="24"/>
        </w:rPr>
        <w:t>lease also</w:t>
      </w:r>
      <w:r w:rsidR="00AE2E21">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 xml:space="preserve">copy </w:t>
      </w:r>
      <w:r w:rsidR="00AE2E21">
        <w:rPr>
          <w:rFonts w:ascii="Times New Roman" w:hAnsi="Times New Roman" w:cs="Times New Roman"/>
          <w:color w:val="000000"/>
          <w:sz w:val="24"/>
          <w:szCs w:val="24"/>
        </w:rPr>
        <w:t>M</w:t>
      </w:r>
      <w:r w:rsidR="00693447">
        <w:rPr>
          <w:rFonts w:ascii="Times New Roman" w:hAnsi="Times New Roman" w:cs="Times New Roman"/>
          <w:color w:val="000000"/>
          <w:sz w:val="24"/>
          <w:szCs w:val="24"/>
        </w:rPr>
        <w:t xml:space="preserve">r. John Freihammer at </w:t>
      </w:r>
      <w:hyperlink r:id="rId11" w:history="1">
        <w:r w:rsidR="00693447" w:rsidRPr="001B5B3B">
          <w:rPr>
            <w:rStyle w:val="Hyperlink"/>
            <w:rFonts w:ascii="Times New Roman" w:hAnsi="Times New Roman" w:cs="Times New Roman"/>
            <w:sz w:val="24"/>
            <w:szCs w:val="24"/>
          </w:rPr>
          <w:t>FreihammerJ@ctpf.org</w:t>
        </w:r>
      </w:hyperlink>
      <w:r w:rsidR="00693447">
        <w:rPr>
          <w:rFonts w:ascii="Times New Roman" w:hAnsi="Times New Roman" w:cs="Times New Roman"/>
          <w:color w:val="000000"/>
          <w:sz w:val="24"/>
          <w:szCs w:val="24"/>
        </w:rPr>
        <w:t xml:space="preserve"> </w:t>
      </w:r>
      <w:r w:rsidR="00E774A0" w:rsidRPr="005503D2">
        <w:rPr>
          <w:rFonts w:ascii="Times New Roman" w:hAnsi="Times New Roman" w:cs="Times New Roman"/>
          <w:color w:val="000000"/>
          <w:sz w:val="24"/>
          <w:szCs w:val="24"/>
        </w:rPr>
        <w:t>and</w:t>
      </w:r>
      <w:r w:rsidR="00E774A0" w:rsidRPr="005503D2">
        <w:rPr>
          <w:rStyle w:val="Hyperlink"/>
          <w:rFonts w:ascii="Times New Roman" w:hAnsi="Times New Roman" w:cs="Times New Roman"/>
          <w:sz w:val="24"/>
          <w:szCs w:val="24"/>
        </w:rPr>
        <w:t xml:space="preserve"> invest@ctpf.org</w:t>
      </w:r>
      <w:r w:rsidR="00715A3B">
        <w:rPr>
          <w:rFonts w:ascii="Times New Roman" w:hAnsi="Times New Roman" w:cs="Times New Roman"/>
          <w:color w:val="000000"/>
          <w:sz w:val="24"/>
          <w:szCs w:val="24"/>
        </w:rPr>
        <w:t xml:space="preserve">. All questions </w:t>
      </w:r>
      <w:r w:rsidR="0019618A">
        <w:rPr>
          <w:rFonts w:ascii="Times New Roman" w:hAnsi="Times New Roman" w:cs="Times New Roman"/>
          <w:color w:val="000000"/>
          <w:sz w:val="24"/>
          <w:szCs w:val="24"/>
        </w:rPr>
        <w:t xml:space="preserve">must </w:t>
      </w:r>
      <w:r w:rsidR="00715A3B">
        <w:rPr>
          <w:rFonts w:ascii="Times New Roman" w:hAnsi="Times New Roman" w:cs="Times New Roman"/>
          <w:color w:val="000000"/>
          <w:sz w:val="24"/>
          <w:szCs w:val="24"/>
        </w:rPr>
        <w:t xml:space="preserve">be submitted by </w:t>
      </w:r>
      <w:r w:rsidR="008E351A">
        <w:rPr>
          <w:rFonts w:ascii="Times New Roman" w:hAnsi="Times New Roman" w:cs="Times New Roman"/>
          <w:color w:val="000000"/>
          <w:sz w:val="24"/>
          <w:szCs w:val="24"/>
        </w:rPr>
        <w:t>12</w:t>
      </w:r>
      <w:r w:rsidR="00715A3B">
        <w:rPr>
          <w:rFonts w:ascii="Times New Roman" w:hAnsi="Times New Roman" w:cs="Times New Roman"/>
          <w:color w:val="000000"/>
          <w:sz w:val="24"/>
          <w:szCs w:val="24"/>
        </w:rPr>
        <w:t xml:space="preserve">:00 </w:t>
      </w:r>
      <w:r w:rsidR="008E351A">
        <w:rPr>
          <w:rFonts w:ascii="Times New Roman" w:hAnsi="Times New Roman" w:cs="Times New Roman"/>
          <w:color w:val="000000"/>
          <w:sz w:val="24"/>
          <w:szCs w:val="24"/>
        </w:rPr>
        <w:t>p</w:t>
      </w:r>
      <w:r w:rsidR="00715A3B">
        <w:rPr>
          <w:rFonts w:ascii="Times New Roman" w:hAnsi="Times New Roman" w:cs="Times New Roman"/>
          <w:color w:val="000000"/>
          <w:sz w:val="24"/>
          <w:szCs w:val="24"/>
        </w:rPr>
        <w:t>m CDST</w:t>
      </w:r>
      <w:r w:rsidR="00AE2E21">
        <w:rPr>
          <w:rFonts w:ascii="Times New Roman" w:hAnsi="Times New Roman" w:cs="Times New Roman"/>
          <w:color w:val="000000"/>
          <w:sz w:val="24"/>
          <w:szCs w:val="24"/>
        </w:rPr>
        <w:t xml:space="preserve"> </w:t>
      </w:r>
      <w:r w:rsidR="00693447">
        <w:rPr>
          <w:rFonts w:ascii="Times New Roman" w:hAnsi="Times New Roman" w:cs="Times New Roman"/>
          <w:color w:val="000000"/>
          <w:sz w:val="24"/>
          <w:szCs w:val="24"/>
        </w:rPr>
        <w:t>Monday</w:t>
      </w:r>
      <w:r w:rsidR="00715A3B">
        <w:rPr>
          <w:rFonts w:ascii="Times New Roman" w:hAnsi="Times New Roman" w:cs="Times New Roman"/>
          <w:color w:val="000000"/>
          <w:sz w:val="24"/>
          <w:szCs w:val="24"/>
        </w:rPr>
        <w:t xml:space="preserve">, </w:t>
      </w:r>
      <w:r w:rsidR="002036AB">
        <w:rPr>
          <w:rFonts w:ascii="Times New Roman" w:hAnsi="Times New Roman" w:cs="Times New Roman"/>
          <w:color w:val="000000"/>
          <w:sz w:val="24"/>
          <w:szCs w:val="24"/>
        </w:rPr>
        <w:t>November 21</w:t>
      </w:r>
      <w:r w:rsidR="00715A3B">
        <w:rPr>
          <w:rFonts w:ascii="Times New Roman" w:hAnsi="Times New Roman" w:cs="Times New Roman"/>
          <w:color w:val="000000"/>
          <w:sz w:val="24"/>
          <w:szCs w:val="24"/>
        </w:rPr>
        <w:t>, 20</w:t>
      </w:r>
      <w:r w:rsidR="00693447">
        <w:rPr>
          <w:rFonts w:ascii="Times New Roman" w:hAnsi="Times New Roman" w:cs="Times New Roman"/>
          <w:color w:val="000000"/>
          <w:sz w:val="24"/>
          <w:szCs w:val="24"/>
        </w:rPr>
        <w:t>2</w:t>
      </w:r>
      <w:r w:rsidR="003333C4">
        <w:rPr>
          <w:rFonts w:ascii="Times New Roman" w:hAnsi="Times New Roman" w:cs="Times New Roman"/>
          <w:color w:val="000000"/>
          <w:sz w:val="24"/>
          <w:szCs w:val="24"/>
        </w:rPr>
        <w:t>2</w:t>
      </w:r>
      <w:r w:rsidR="00715A3B">
        <w:rPr>
          <w:rFonts w:ascii="Times New Roman" w:hAnsi="Times New Roman" w:cs="Times New Roman"/>
          <w:color w:val="000000"/>
          <w:sz w:val="24"/>
          <w:szCs w:val="24"/>
        </w:rPr>
        <w:t>. The question and answer document, which will not divulge the source of</w:t>
      </w:r>
      <w:r w:rsidR="00AE2E21">
        <w:rPr>
          <w:rFonts w:ascii="Times New Roman" w:hAnsi="Times New Roman" w:cs="Times New Roman"/>
          <w:color w:val="000000"/>
          <w:sz w:val="24"/>
          <w:szCs w:val="24"/>
        </w:rPr>
        <w:t xml:space="preserve"> </w:t>
      </w:r>
      <w:r w:rsidR="00715A3B">
        <w:rPr>
          <w:rFonts w:ascii="Times New Roman" w:hAnsi="Times New Roman" w:cs="Times New Roman"/>
          <w:color w:val="000000"/>
          <w:sz w:val="24"/>
          <w:szCs w:val="24"/>
        </w:rPr>
        <w:t>each query, will be</w:t>
      </w:r>
      <w:r w:rsidR="00AE2E21" w:rsidRPr="00AE2E21">
        <w:t xml:space="preserve"> </w:t>
      </w:r>
      <w:r w:rsidR="00AE2E21" w:rsidRPr="00AE2E21">
        <w:rPr>
          <w:rFonts w:ascii="Times New Roman" w:hAnsi="Times New Roman" w:cs="Times New Roman"/>
          <w:color w:val="000000"/>
          <w:sz w:val="24"/>
          <w:szCs w:val="24"/>
        </w:rPr>
        <w:t>posted to the CTPF</w:t>
      </w:r>
      <w:r w:rsidR="002036AB">
        <w:rPr>
          <w:rFonts w:ascii="Times New Roman" w:hAnsi="Times New Roman" w:cs="Times New Roman"/>
          <w:color w:val="000000"/>
          <w:sz w:val="24"/>
          <w:szCs w:val="24"/>
        </w:rPr>
        <w:t xml:space="preserve"> </w:t>
      </w:r>
      <w:r w:rsidR="008E0A06">
        <w:rPr>
          <w:rFonts w:ascii="Times New Roman" w:hAnsi="Times New Roman" w:cs="Times New Roman"/>
          <w:color w:val="000000"/>
          <w:sz w:val="24"/>
          <w:szCs w:val="24"/>
        </w:rPr>
        <w:t xml:space="preserve">website </w:t>
      </w:r>
      <w:r w:rsidR="00AE2E21" w:rsidRPr="00AE2E21">
        <w:rPr>
          <w:rFonts w:ascii="Times New Roman" w:hAnsi="Times New Roman" w:cs="Times New Roman"/>
          <w:color w:val="000000"/>
          <w:sz w:val="24"/>
          <w:szCs w:val="24"/>
        </w:rPr>
        <w:t xml:space="preserve">under the general information tab, current RFP link, website </w:t>
      </w:r>
      <w:r w:rsidR="002036AB">
        <w:rPr>
          <w:rFonts w:ascii="Times New Roman" w:hAnsi="Times New Roman" w:cs="Times New Roman"/>
          <w:color w:val="000000"/>
          <w:sz w:val="24"/>
          <w:szCs w:val="24"/>
        </w:rPr>
        <w:t xml:space="preserve">no later than </w:t>
      </w:r>
      <w:r w:rsidR="006D6529">
        <w:rPr>
          <w:rFonts w:ascii="Times New Roman" w:hAnsi="Times New Roman" w:cs="Times New Roman"/>
          <w:color w:val="000000"/>
          <w:sz w:val="24"/>
          <w:szCs w:val="24"/>
        </w:rPr>
        <w:t>November</w:t>
      </w:r>
      <w:r w:rsidR="00AE2E21">
        <w:rPr>
          <w:rFonts w:ascii="Times New Roman" w:hAnsi="Times New Roman" w:cs="Times New Roman"/>
          <w:color w:val="000000"/>
          <w:sz w:val="24"/>
          <w:szCs w:val="24"/>
        </w:rPr>
        <w:t xml:space="preserve"> </w:t>
      </w:r>
      <w:r w:rsidR="002036AB">
        <w:rPr>
          <w:rFonts w:ascii="Times New Roman" w:hAnsi="Times New Roman" w:cs="Times New Roman"/>
          <w:color w:val="000000"/>
          <w:sz w:val="24"/>
          <w:szCs w:val="24"/>
        </w:rPr>
        <w:t>30</w:t>
      </w:r>
      <w:r w:rsidR="00E774A0">
        <w:rPr>
          <w:rFonts w:ascii="Times New Roman" w:hAnsi="Times New Roman" w:cs="Times New Roman"/>
          <w:color w:val="000000"/>
          <w:sz w:val="24"/>
          <w:szCs w:val="24"/>
        </w:rPr>
        <w:t>, 20</w:t>
      </w:r>
      <w:r w:rsidR="006D6529">
        <w:rPr>
          <w:rFonts w:ascii="Times New Roman" w:hAnsi="Times New Roman" w:cs="Times New Roman"/>
          <w:color w:val="000000"/>
          <w:sz w:val="24"/>
          <w:szCs w:val="24"/>
        </w:rPr>
        <w:t>2</w:t>
      </w:r>
      <w:r w:rsidR="003333C4">
        <w:rPr>
          <w:rFonts w:ascii="Times New Roman" w:hAnsi="Times New Roman" w:cs="Times New Roman"/>
          <w:color w:val="000000"/>
          <w:sz w:val="24"/>
          <w:szCs w:val="24"/>
        </w:rPr>
        <w:t>2</w:t>
      </w:r>
      <w:r w:rsidR="00715A3B">
        <w:rPr>
          <w:rFonts w:ascii="Times New Roman" w:hAnsi="Times New Roman" w:cs="Times New Roman"/>
          <w:color w:val="000000"/>
          <w:sz w:val="24"/>
          <w:szCs w:val="24"/>
        </w:rPr>
        <w:t>.</w:t>
      </w:r>
    </w:p>
    <w:p w14:paraId="4C2458CF" w14:textId="77777777" w:rsidR="00AE2E21" w:rsidRDefault="00AE2E21" w:rsidP="000226CD">
      <w:pPr>
        <w:autoSpaceDE w:val="0"/>
        <w:autoSpaceDN w:val="0"/>
        <w:adjustRightInd w:val="0"/>
        <w:spacing w:after="0" w:line="240" w:lineRule="auto"/>
        <w:ind w:left="540"/>
        <w:rPr>
          <w:rFonts w:ascii="Times New Roman" w:hAnsi="Times New Roman" w:cs="Times New Roman"/>
          <w:color w:val="000000"/>
          <w:sz w:val="24"/>
          <w:szCs w:val="24"/>
        </w:rPr>
      </w:pPr>
    </w:p>
    <w:p w14:paraId="296FE9D9" w14:textId="77777777" w:rsidR="00715A3B" w:rsidRDefault="00715A3B" w:rsidP="000226CD">
      <w:pPr>
        <w:autoSpaceDE w:val="0"/>
        <w:autoSpaceDN w:val="0"/>
        <w:adjustRightInd w:val="0"/>
        <w:spacing w:after="0" w:line="240" w:lineRule="auto"/>
        <w:ind w:left="54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C. Proposal Submission</w:t>
      </w:r>
    </w:p>
    <w:p w14:paraId="456AEBD8" w14:textId="1FDCF23C"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completed RFP must be delivered by </w:t>
      </w:r>
      <w:r w:rsidR="008E0A06">
        <w:rPr>
          <w:rFonts w:ascii="Times New Roman" w:hAnsi="Times New Roman" w:cs="Times New Roman"/>
          <w:color w:val="000000"/>
          <w:sz w:val="24"/>
          <w:szCs w:val="24"/>
        </w:rPr>
        <w:t>5</w:t>
      </w:r>
      <w:r>
        <w:rPr>
          <w:rFonts w:ascii="Times New Roman" w:hAnsi="Times New Roman" w:cs="Times New Roman"/>
          <w:color w:val="000000"/>
          <w:sz w:val="24"/>
          <w:szCs w:val="24"/>
        </w:rPr>
        <w:t xml:space="preserve">:00 pm CDST </w:t>
      </w:r>
      <w:r w:rsidR="006D6529" w:rsidRPr="00761905">
        <w:rPr>
          <w:rFonts w:ascii="Times New Roman" w:hAnsi="Times New Roman" w:cs="Times New Roman"/>
          <w:strike/>
          <w:color w:val="000000"/>
          <w:sz w:val="24"/>
          <w:szCs w:val="24"/>
        </w:rPr>
        <w:t>Monday</w:t>
      </w:r>
      <w:r w:rsidR="006D652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61905">
        <w:rPr>
          <w:rFonts w:ascii="Times New Roman" w:hAnsi="Times New Roman" w:cs="Times New Roman"/>
          <w:color w:val="000000"/>
          <w:sz w:val="24"/>
          <w:szCs w:val="24"/>
        </w:rPr>
        <w:t xml:space="preserve">Thursday, </w:t>
      </w:r>
      <w:r w:rsidR="002036AB">
        <w:rPr>
          <w:rFonts w:ascii="Times New Roman" w:hAnsi="Times New Roman" w:cs="Times New Roman"/>
          <w:color w:val="000000"/>
          <w:sz w:val="24"/>
          <w:szCs w:val="24"/>
        </w:rPr>
        <w:t>December 29,</w:t>
      </w:r>
      <w:r>
        <w:rPr>
          <w:rFonts w:ascii="Times New Roman" w:hAnsi="Times New Roman" w:cs="Times New Roman"/>
          <w:color w:val="000000"/>
          <w:sz w:val="24"/>
          <w:szCs w:val="24"/>
        </w:rPr>
        <w:t xml:space="preserve"> </w:t>
      </w:r>
      <w:r w:rsidR="00D05FBB">
        <w:rPr>
          <w:rFonts w:ascii="Times New Roman" w:hAnsi="Times New Roman" w:cs="Times New Roman"/>
          <w:color w:val="000000"/>
          <w:sz w:val="24"/>
          <w:szCs w:val="24"/>
        </w:rPr>
        <w:t>20</w:t>
      </w:r>
      <w:r w:rsidR="006D6529">
        <w:rPr>
          <w:rFonts w:ascii="Times New Roman" w:hAnsi="Times New Roman" w:cs="Times New Roman"/>
          <w:color w:val="000000"/>
          <w:sz w:val="24"/>
          <w:szCs w:val="24"/>
        </w:rPr>
        <w:t>2</w:t>
      </w:r>
      <w:r w:rsidR="003333C4">
        <w:rPr>
          <w:rFonts w:ascii="Times New Roman" w:hAnsi="Times New Roman" w:cs="Times New Roman"/>
          <w:color w:val="000000"/>
          <w:sz w:val="24"/>
          <w:szCs w:val="24"/>
        </w:rPr>
        <w:t>2</w:t>
      </w:r>
      <w:r>
        <w:rPr>
          <w:rFonts w:ascii="Times New Roman" w:hAnsi="Times New Roman" w:cs="Times New Roman"/>
          <w:color w:val="000000"/>
          <w:sz w:val="24"/>
          <w:szCs w:val="24"/>
        </w:rPr>
        <w:t>. Earlier responses</w:t>
      </w:r>
      <w:r w:rsidR="00D05F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 welcome. Any RFP delivered after the deadline will not be considered. Please send an electronic</w:t>
      </w:r>
      <w:r w:rsidR="00D05F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copy as well as</w:t>
      </w:r>
      <w:r w:rsidR="006D6529">
        <w:rPr>
          <w:rFonts w:ascii="Times New Roman" w:hAnsi="Times New Roman" w:cs="Times New Roman"/>
          <w:color w:val="000000"/>
          <w:sz w:val="24"/>
          <w:szCs w:val="24"/>
        </w:rPr>
        <w:t xml:space="preserve"> one </w:t>
      </w:r>
      <w:r>
        <w:rPr>
          <w:rFonts w:ascii="Times New Roman" w:hAnsi="Times New Roman" w:cs="Times New Roman"/>
          <w:color w:val="000000"/>
          <w:sz w:val="24"/>
          <w:szCs w:val="24"/>
        </w:rPr>
        <w:t>complete hard copy to the following:</w:t>
      </w:r>
    </w:p>
    <w:p w14:paraId="31E69848" w14:textId="77777777" w:rsidR="00D05FBB" w:rsidRDefault="00D05FBB" w:rsidP="000226CD">
      <w:pPr>
        <w:autoSpaceDE w:val="0"/>
        <w:autoSpaceDN w:val="0"/>
        <w:adjustRightInd w:val="0"/>
        <w:spacing w:after="0" w:line="240" w:lineRule="auto"/>
        <w:ind w:left="540"/>
        <w:rPr>
          <w:rFonts w:ascii="Times New Roman" w:hAnsi="Times New Roman" w:cs="Times New Roman"/>
          <w:color w:val="000000"/>
          <w:sz w:val="24"/>
          <w:szCs w:val="24"/>
        </w:rPr>
      </w:pPr>
    </w:p>
    <w:p w14:paraId="766CE1B0" w14:textId="757AF2E8" w:rsidR="00715A3B" w:rsidRDefault="00D05FB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w:t>
      </w:r>
      <w:r w:rsidR="006D652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6D6529">
        <w:rPr>
          <w:rFonts w:ascii="Times New Roman" w:hAnsi="Times New Roman" w:cs="Times New Roman"/>
          <w:color w:val="000000"/>
          <w:sz w:val="24"/>
          <w:szCs w:val="24"/>
        </w:rPr>
        <w:t>Kelly M. Paulk</w:t>
      </w:r>
    </w:p>
    <w:p w14:paraId="4A1B0D7B" w14:textId="02BB68C1" w:rsidR="00715A3B" w:rsidRDefault="006D6529"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Sr. Investment Portfolio Analyst</w:t>
      </w:r>
    </w:p>
    <w:p w14:paraId="0AE0FAEF" w14:textId="77777777" w:rsidR="00715A3B" w:rsidRDefault="00D05FB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Chicago Teachers’ Pension Fund</w:t>
      </w:r>
    </w:p>
    <w:p w14:paraId="74074EBB" w14:textId="6AAE69E9" w:rsidR="00715A3B" w:rsidRDefault="006D6529"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425 S. Financial Place, Suite 1400</w:t>
      </w:r>
    </w:p>
    <w:p w14:paraId="576446B5" w14:textId="726E470B" w:rsidR="00715A3B" w:rsidRDefault="00D05FB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Chicago</w:t>
      </w:r>
      <w:r w:rsidR="00715A3B">
        <w:rPr>
          <w:rFonts w:ascii="Times New Roman" w:hAnsi="Times New Roman" w:cs="Times New Roman"/>
          <w:color w:val="000000"/>
          <w:sz w:val="24"/>
          <w:szCs w:val="24"/>
        </w:rPr>
        <w:t xml:space="preserve">, IL </w:t>
      </w:r>
      <w:r>
        <w:rPr>
          <w:rFonts w:ascii="Times New Roman" w:hAnsi="Times New Roman" w:cs="Times New Roman"/>
          <w:color w:val="000000"/>
          <w:sz w:val="24"/>
          <w:szCs w:val="24"/>
        </w:rPr>
        <w:t>6060</w:t>
      </w:r>
      <w:r w:rsidR="006D6529">
        <w:rPr>
          <w:rFonts w:ascii="Times New Roman" w:hAnsi="Times New Roman" w:cs="Times New Roman"/>
          <w:color w:val="000000"/>
          <w:sz w:val="24"/>
          <w:szCs w:val="24"/>
        </w:rPr>
        <w:t>5</w:t>
      </w:r>
      <w:r>
        <w:rPr>
          <w:rFonts w:ascii="Times New Roman" w:hAnsi="Times New Roman" w:cs="Times New Roman"/>
          <w:color w:val="000000"/>
          <w:sz w:val="24"/>
          <w:szCs w:val="24"/>
        </w:rPr>
        <w:t>-</w:t>
      </w:r>
      <w:r w:rsidR="006D6529">
        <w:rPr>
          <w:rFonts w:ascii="Times New Roman" w:hAnsi="Times New Roman" w:cs="Times New Roman"/>
          <w:color w:val="000000"/>
          <w:sz w:val="24"/>
          <w:szCs w:val="24"/>
        </w:rPr>
        <w:t>1000</w:t>
      </w:r>
    </w:p>
    <w:p w14:paraId="6E751605" w14:textId="4B275739" w:rsidR="002036AB" w:rsidRDefault="001A1D5F" w:rsidP="000226CD">
      <w:pPr>
        <w:tabs>
          <w:tab w:val="left" w:pos="258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A7318">
        <w:rPr>
          <w:rFonts w:ascii="Times New Roman" w:hAnsi="Times New Roman" w:cs="Times New Roman"/>
          <w:color w:val="000000"/>
          <w:sz w:val="24"/>
          <w:szCs w:val="24"/>
        </w:rPr>
        <w:t xml:space="preserve"> </w:t>
      </w:r>
      <w:hyperlink r:id="rId12" w:history="1">
        <w:r w:rsidR="002036AB" w:rsidRPr="00B2090C">
          <w:rPr>
            <w:rStyle w:val="Hyperlink"/>
            <w:rFonts w:ascii="Times New Roman" w:hAnsi="Times New Roman" w:cs="Times New Roman"/>
            <w:sz w:val="24"/>
            <w:szCs w:val="24"/>
          </w:rPr>
          <w:t>invest@ctpf.org</w:t>
        </w:r>
      </w:hyperlink>
    </w:p>
    <w:p w14:paraId="3CF96173" w14:textId="3192487E" w:rsidR="00D05FBB" w:rsidRDefault="002036AB" w:rsidP="000226CD">
      <w:pPr>
        <w:tabs>
          <w:tab w:val="left" w:pos="2580"/>
        </w:tabs>
        <w:autoSpaceDE w:val="0"/>
        <w:autoSpaceDN w:val="0"/>
        <w:adjustRightInd w:val="0"/>
        <w:spacing w:after="0" w:line="240" w:lineRule="auto"/>
        <w:rPr>
          <w:rFonts w:ascii="Times New Roman" w:hAnsi="Times New Roman"/>
          <w:sz w:val="24"/>
          <w:szCs w:val="24"/>
        </w:rPr>
      </w:pPr>
      <w:r>
        <w:rPr>
          <w:rFonts w:ascii="Times New Roman" w:hAnsi="Times New Roman" w:cs="Times New Roman"/>
          <w:color w:val="000000"/>
          <w:sz w:val="24"/>
          <w:szCs w:val="24"/>
        </w:rPr>
        <w:t xml:space="preserve">         cc: paulkk@ctpf.org</w:t>
      </w:r>
      <w:r w:rsidR="00D05FBB">
        <w:rPr>
          <w:rFonts w:ascii="Times New Roman" w:hAnsi="Times New Roman"/>
          <w:sz w:val="24"/>
          <w:szCs w:val="24"/>
        </w:rPr>
        <w:tab/>
      </w:r>
    </w:p>
    <w:p w14:paraId="461C4E7F" w14:textId="77777777" w:rsidR="001A1D5F" w:rsidRPr="000226CD" w:rsidRDefault="00AA7318" w:rsidP="000226CD">
      <w:pPr>
        <w:tabs>
          <w:tab w:val="left" w:pos="25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46FC302F" w14:textId="77777777" w:rsidR="00715A3B" w:rsidRDefault="00715A3B" w:rsidP="000226CD">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Proposals will be confidential during the selection process. Upon completion of the selection process,</w:t>
      </w:r>
      <w:r w:rsidR="00D05F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all responses, including that of the firm selected, will be a matter of public information and will be</w:t>
      </w:r>
      <w:r w:rsidR="00D05F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open to public inspection in accordance with the State of Illinois Freedom of Information Act (FOIA).</w:t>
      </w:r>
      <w:r w:rsidR="008E351A">
        <w:rPr>
          <w:rFonts w:ascii="Times New Roman" w:hAnsi="Times New Roman" w:cs="Times New Roman"/>
          <w:color w:val="000000"/>
          <w:sz w:val="24"/>
          <w:szCs w:val="24"/>
        </w:rPr>
        <w:t xml:space="preserve"> </w:t>
      </w:r>
      <w:r w:rsidR="008E351A" w:rsidRPr="008E351A">
        <w:rPr>
          <w:rFonts w:ascii="Times New Roman" w:hAnsi="Times New Roman" w:cs="Times New Roman"/>
          <w:color w:val="000000"/>
          <w:sz w:val="24"/>
          <w:szCs w:val="24"/>
        </w:rPr>
        <w:t>Trade secrets or proprietary information must be clearly identified as such in the proposal and will not be released to the extent permitted by law.</w:t>
      </w:r>
    </w:p>
    <w:p w14:paraId="53D150F1" w14:textId="77777777" w:rsidR="00D05FBB" w:rsidRDefault="00D05FBB" w:rsidP="00715A3B">
      <w:pPr>
        <w:autoSpaceDE w:val="0"/>
        <w:autoSpaceDN w:val="0"/>
        <w:adjustRightInd w:val="0"/>
        <w:spacing w:after="0" w:line="240" w:lineRule="auto"/>
        <w:rPr>
          <w:rFonts w:ascii="Times New Roman" w:hAnsi="Times New Roman" w:cs="Times New Roman"/>
          <w:color w:val="000000"/>
          <w:sz w:val="24"/>
          <w:szCs w:val="24"/>
        </w:rPr>
      </w:pPr>
    </w:p>
    <w:p w14:paraId="201B0D89" w14:textId="77777777" w:rsidR="00715A3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D. Rights Reserved</w:t>
      </w:r>
    </w:p>
    <w:p w14:paraId="48E30E65" w14:textId="77777777" w:rsidR="004D6B25" w:rsidRDefault="004D6B25" w:rsidP="00715A3B">
      <w:pPr>
        <w:autoSpaceDE w:val="0"/>
        <w:autoSpaceDN w:val="0"/>
        <w:adjustRightInd w:val="0"/>
        <w:spacing w:after="0" w:line="240" w:lineRule="auto"/>
        <w:rPr>
          <w:rFonts w:ascii="Times New Roman" w:hAnsi="Times New Roman" w:cs="Times New Roman"/>
          <w:b/>
          <w:bCs/>
          <w:i/>
          <w:iCs/>
          <w:color w:val="000000"/>
          <w:sz w:val="24"/>
          <w:szCs w:val="24"/>
        </w:rPr>
      </w:pPr>
    </w:p>
    <w:p w14:paraId="49AC196C" w14:textId="77777777" w:rsidR="003E2992" w:rsidRPr="003E2992" w:rsidRDefault="003E2992" w:rsidP="003E2992">
      <w:pPr>
        <w:autoSpaceDE w:val="0"/>
        <w:autoSpaceDN w:val="0"/>
        <w:adjustRightInd w:val="0"/>
        <w:spacing w:after="0" w:line="240" w:lineRule="auto"/>
        <w:rPr>
          <w:rFonts w:ascii="Times New Roman" w:hAnsi="Times New Roman" w:cs="Times New Roman"/>
          <w:color w:val="000000"/>
          <w:sz w:val="24"/>
          <w:szCs w:val="24"/>
        </w:rPr>
      </w:pPr>
      <w:r w:rsidRPr="003E2992">
        <w:rPr>
          <w:rFonts w:ascii="Times New Roman" w:hAnsi="Times New Roman" w:cs="Times New Roman"/>
          <w:color w:val="000000"/>
          <w:sz w:val="24"/>
          <w:szCs w:val="24"/>
        </w:rPr>
        <w:t>CTPF reserves the right to award this contract to the firm(s) which, in its sole opinion, will provide the best match to the requirements of the RFP.</w:t>
      </w:r>
    </w:p>
    <w:p w14:paraId="6A58312E" w14:textId="77777777" w:rsidR="003E2992" w:rsidRDefault="003E2992" w:rsidP="00715A3B">
      <w:pPr>
        <w:autoSpaceDE w:val="0"/>
        <w:autoSpaceDN w:val="0"/>
        <w:adjustRightInd w:val="0"/>
        <w:spacing w:after="0" w:line="240" w:lineRule="auto"/>
        <w:rPr>
          <w:rFonts w:ascii="Times New Roman" w:hAnsi="Times New Roman" w:cs="Times New Roman"/>
          <w:color w:val="000000"/>
          <w:sz w:val="24"/>
          <w:szCs w:val="24"/>
        </w:rPr>
      </w:pPr>
    </w:p>
    <w:p w14:paraId="54638F98" w14:textId="43FBD50E" w:rsidR="004D6B25" w:rsidRDefault="003E2992" w:rsidP="00715A3B">
      <w:pPr>
        <w:autoSpaceDE w:val="0"/>
        <w:autoSpaceDN w:val="0"/>
        <w:adjustRightInd w:val="0"/>
        <w:spacing w:after="0" w:line="240" w:lineRule="auto"/>
        <w:rPr>
          <w:rFonts w:ascii="Times New Roman" w:hAnsi="Times New Roman" w:cs="Times New Roman"/>
          <w:color w:val="000000"/>
          <w:sz w:val="24"/>
          <w:szCs w:val="24"/>
        </w:rPr>
      </w:pPr>
      <w:r w:rsidRPr="003E2992">
        <w:rPr>
          <w:rFonts w:ascii="Times New Roman" w:hAnsi="Times New Roman" w:cs="Times New Roman"/>
          <w:color w:val="000000"/>
          <w:sz w:val="24"/>
          <w:szCs w:val="24"/>
        </w:rPr>
        <w:t>CTPF reserves the right to reject respondents due to their noncompliance with the requirements of this RFP. Additionally, CTPF reserves the right not to hire or defer the hiring of any firm.</w:t>
      </w:r>
    </w:p>
    <w:p w14:paraId="0A88AAEA" w14:textId="77777777" w:rsidR="004D6B25" w:rsidRDefault="004D6B25" w:rsidP="00715A3B">
      <w:pPr>
        <w:autoSpaceDE w:val="0"/>
        <w:autoSpaceDN w:val="0"/>
        <w:adjustRightInd w:val="0"/>
        <w:spacing w:after="0" w:line="240" w:lineRule="auto"/>
        <w:rPr>
          <w:rFonts w:ascii="Times New Roman" w:hAnsi="Times New Roman" w:cs="Times New Roman"/>
          <w:color w:val="000000"/>
          <w:sz w:val="24"/>
          <w:szCs w:val="24"/>
        </w:rPr>
      </w:pPr>
    </w:p>
    <w:p w14:paraId="38118DAD" w14:textId="2173C373" w:rsidR="00715A3B" w:rsidRDefault="00476423">
      <w:pPr>
        <w:autoSpaceDE w:val="0"/>
        <w:autoSpaceDN w:val="0"/>
        <w:adjustRightInd w:val="0"/>
        <w:spacing w:after="0" w:line="240" w:lineRule="auto"/>
        <w:rPr>
          <w:rFonts w:ascii="Times New Roman" w:hAnsi="Times New Roman" w:cs="Times New Roman"/>
          <w:color w:val="000000"/>
          <w:sz w:val="24"/>
          <w:szCs w:val="24"/>
        </w:rPr>
      </w:pPr>
      <w:r w:rsidRPr="00EF706C">
        <w:rPr>
          <w:rFonts w:ascii="Times New Roman" w:hAnsi="Times New Roman"/>
          <w:sz w:val="24"/>
          <w:szCs w:val="24"/>
        </w:rPr>
        <w:t xml:space="preserve">All proposals become the property of </w:t>
      </w:r>
      <w:r>
        <w:rPr>
          <w:rFonts w:ascii="Times New Roman" w:hAnsi="Times New Roman"/>
          <w:sz w:val="24"/>
          <w:szCs w:val="24"/>
        </w:rPr>
        <w:t>CTPF</w:t>
      </w:r>
      <w:r w:rsidRPr="00EF706C">
        <w:rPr>
          <w:rFonts w:ascii="Times New Roman" w:hAnsi="Times New Roman"/>
          <w:sz w:val="24"/>
          <w:szCs w:val="24"/>
        </w:rPr>
        <w:t xml:space="preserve"> and will not be returned to the respondent. </w:t>
      </w:r>
      <w:r>
        <w:rPr>
          <w:rFonts w:ascii="Times New Roman" w:hAnsi="Times New Roman"/>
          <w:sz w:val="24"/>
          <w:szCs w:val="24"/>
        </w:rPr>
        <w:t>CTPF</w:t>
      </w:r>
      <w:r w:rsidRPr="00EF706C">
        <w:rPr>
          <w:rFonts w:ascii="Times New Roman" w:hAnsi="Times New Roman"/>
          <w:sz w:val="24"/>
          <w:szCs w:val="24"/>
        </w:rPr>
        <w:t xml:space="preserve"> reserves the right to retain all proposals submitted and to use any ideas in a proposal regardless of whether that proposal is selected. Submission of a proposal indicates acceptance of the conditions contained in this RFP, unless clearly and specifically noted in the proposal submitted</w:t>
      </w:r>
      <w:r w:rsidR="008E0A06">
        <w:rPr>
          <w:rFonts w:ascii="Times New Roman" w:hAnsi="Times New Roman"/>
          <w:sz w:val="24"/>
          <w:szCs w:val="24"/>
        </w:rPr>
        <w:t>,</w:t>
      </w:r>
      <w:r w:rsidRPr="00EF706C">
        <w:rPr>
          <w:rFonts w:ascii="Times New Roman" w:hAnsi="Times New Roman"/>
          <w:sz w:val="24"/>
          <w:szCs w:val="24"/>
        </w:rPr>
        <w:t xml:space="preserve"> and confirmed in the contract between </w:t>
      </w:r>
      <w:r>
        <w:rPr>
          <w:rFonts w:ascii="Times New Roman" w:hAnsi="Times New Roman"/>
          <w:sz w:val="24"/>
          <w:szCs w:val="24"/>
        </w:rPr>
        <w:t>CTPF</w:t>
      </w:r>
      <w:r w:rsidRPr="00EF706C">
        <w:rPr>
          <w:rFonts w:ascii="Times New Roman" w:hAnsi="Times New Roman"/>
          <w:sz w:val="24"/>
          <w:szCs w:val="24"/>
        </w:rPr>
        <w:t xml:space="preserve"> and the firm selected.</w:t>
      </w:r>
      <w:r>
        <w:rPr>
          <w:rFonts w:ascii="Times New Roman" w:hAnsi="Times New Roman"/>
          <w:sz w:val="24"/>
          <w:szCs w:val="24"/>
        </w:rPr>
        <w:t xml:space="preserve"> </w:t>
      </w:r>
    </w:p>
    <w:p w14:paraId="1475084E" w14:textId="77777777" w:rsidR="00AF2212" w:rsidRDefault="00AF2212" w:rsidP="00715A3B">
      <w:pPr>
        <w:autoSpaceDE w:val="0"/>
        <w:autoSpaceDN w:val="0"/>
        <w:adjustRightInd w:val="0"/>
        <w:spacing w:after="0" w:line="240" w:lineRule="auto"/>
        <w:rPr>
          <w:rFonts w:ascii="Times New Roman" w:hAnsi="Times New Roman" w:cs="Times New Roman"/>
          <w:color w:val="000000"/>
          <w:sz w:val="24"/>
          <w:szCs w:val="24"/>
        </w:rPr>
      </w:pPr>
    </w:p>
    <w:p w14:paraId="68CC65BC" w14:textId="77777777" w:rsidR="00715A3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E. Specific Proposal Contents</w:t>
      </w:r>
    </w:p>
    <w:p w14:paraId="0467CF7E" w14:textId="77777777" w:rsidR="003E2992" w:rsidRDefault="003E2992" w:rsidP="00715A3B">
      <w:pPr>
        <w:autoSpaceDE w:val="0"/>
        <w:autoSpaceDN w:val="0"/>
        <w:adjustRightInd w:val="0"/>
        <w:spacing w:after="0" w:line="240" w:lineRule="auto"/>
        <w:rPr>
          <w:rFonts w:ascii="Times New Roman" w:hAnsi="Times New Roman" w:cs="Times New Roman"/>
          <w:b/>
          <w:bCs/>
          <w:i/>
          <w:iCs/>
          <w:color w:val="000000"/>
          <w:sz w:val="24"/>
          <w:szCs w:val="24"/>
        </w:rPr>
      </w:pPr>
    </w:p>
    <w:p w14:paraId="1D8FC15C" w14:textId="77777777" w:rsidR="00715A3B" w:rsidRDefault="00715A3B"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Any firm responding to this RFP must submit its proposal as one document according to the specific</w:t>
      </w:r>
      <w:r w:rsidR="004D6B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outline below in order to facilitate </w:t>
      </w:r>
      <w:r w:rsidR="00745F7F">
        <w:rPr>
          <w:rFonts w:ascii="Times New Roman" w:hAnsi="Times New Roman" w:cs="Times New Roman"/>
          <w:color w:val="000000"/>
          <w:sz w:val="24"/>
          <w:szCs w:val="24"/>
        </w:rPr>
        <w:t>CTPF’s</w:t>
      </w:r>
      <w:r>
        <w:rPr>
          <w:rFonts w:ascii="Times New Roman" w:hAnsi="Times New Roman" w:cs="Times New Roman"/>
          <w:color w:val="000000"/>
          <w:sz w:val="24"/>
          <w:szCs w:val="24"/>
        </w:rPr>
        <w:t xml:space="preserve"> review and evaluation of the responses received. A response</w:t>
      </w:r>
      <w:r w:rsidR="004D6B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this RFP must include the following sections in the order listed:</w:t>
      </w:r>
    </w:p>
    <w:p w14:paraId="2EF99CD2" w14:textId="77777777" w:rsidR="00715A3B" w:rsidRDefault="00715A3B"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Transmittal Letter</w:t>
      </w:r>
    </w:p>
    <w:p w14:paraId="3901F92F" w14:textId="77777777" w:rsidR="00715A3B" w:rsidRDefault="00715A3B"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Responses to RFP questions</w:t>
      </w:r>
    </w:p>
    <w:p w14:paraId="1BC15233" w14:textId="77777777" w:rsidR="00715A3B" w:rsidRDefault="00715A3B"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Detailed Fee Schedule and Cost Projection</w:t>
      </w:r>
    </w:p>
    <w:p w14:paraId="627B2500" w14:textId="77777777" w:rsidR="004D6B25" w:rsidRDefault="004D6B25" w:rsidP="00715A3B">
      <w:pPr>
        <w:autoSpaceDE w:val="0"/>
        <w:autoSpaceDN w:val="0"/>
        <w:adjustRightInd w:val="0"/>
        <w:spacing w:after="0" w:line="240" w:lineRule="auto"/>
        <w:rPr>
          <w:rFonts w:ascii="Times New Roman" w:hAnsi="Times New Roman" w:cs="Times New Roman"/>
          <w:color w:val="000000"/>
          <w:sz w:val="24"/>
          <w:szCs w:val="24"/>
        </w:rPr>
      </w:pPr>
    </w:p>
    <w:p w14:paraId="29474CDD" w14:textId="711DD9CF" w:rsidR="0021729A" w:rsidRDefault="0021729A" w:rsidP="00715A3B">
      <w:pPr>
        <w:autoSpaceDE w:val="0"/>
        <w:autoSpaceDN w:val="0"/>
        <w:adjustRightInd w:val="0"/>
        <w:spacing w:after="0" w:line="240" w:lineRule="auto"/>
        <w:rPr>
          <w:rFonts w:ascii="Times New Roman" w:hAnsi="Times New Roman" w:cs="Times New Roman"/>
          <w:color w:val="000000"/>
          <w:sz w:val="24"/>
          <w:szCs w:val="24"/>
        </w:rPr>
      </w:pPr>
      <w:r w:rsidRPr="0021729A">
        <w:rPr>
          <w:rFonts w:ascii="Times New Roman" w:hAnsi="Times New Roman" w:cs="Times New Roman"/>
          <w:color w:val="000000"/>
          <w:sz w:val="24"/>
          <w:szCs w:val="24"/>
        </w:rPr>
        <w:t>The tendered proposal, and any clarifications to that proposal, shall be signed by an officer of the responding firm or a designated agent empowered to bind the firm in a contract. All proposals submitted electronically must be submitted by an officer of the responding firm.</w:t>
      </w:r>
    </w:p>
    <w:p w14:paraId="2F5C8849" w14:textId="77777777" w:rsidR="0021729A" w:rsidRDefault="0021729A" w:rsidP="00715A3B">
      <w:pPr>
        <w:autoSpaceDE w:val="0"/>
        <w:autoSpaceDN w:val="0"/>
        <w:adjustRightInd w:val="0"/>
        <w:spacing w:after="0" w:line="240" w:lineRule="auto"/>
        <w:rPr>
          <w:rFonts w:ascii="Times New Roman" w:hAnsi="Times New Roman" w:cs="Times New Roman"/>
          <w:color w:val="000000"/>
          <w:sz w:val="24"/>
          <w:szCs w:val="24"/>
        </w:rPr>
      </w:pPr>
    </w:p>
    <w:p w14:paraId="0BE535BC" w14:textId="77777777" w:rsidR="00715A3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F. Ex-parte Communications</w:t>
      </w:r>
    </w:p>
    <w:p w14:paraId="734B1F45" w14:textId="77777777" w:rsidR="004D6B25" w:rsidRDefault="004D6B25" w:rsidP="00715A3B">
      <w:pPr>
        <w:autoSpaceDE w:val="0"/>
        <w:autoSpaceDN w:val="0"/>
        <w:adjustRightInd w:val="0"/>
        <w:spacing w:after="0" w:line="240" w:lineRule="auto"/>
        <w:rPr>
          <w:rFonts w:ascii="Times New Roman" w:hAnsi="Times New Roman" w:cs="Times New Roman"/>
          <w:b/>
          <w:bCs/>
          <w:i/>
          <w:iCs/>
          <w:color w:val="000000"/>
          <w:sz w:val="24"/>
          <w:szCs w:val="24"/>
        </w:rPr>
      </w:pPr>
    </w:p>
    <w:p w14:paraId="23FBA031" w14:textId="4257F2E6" w:rsidR="004D6B25" w:rsidRPr="00D7404D" w:rsidRDefault="00715A3B" w:rsidP="00715A3B">
      <w:pPr>
        <w:autoSpaceDE w:val="0"/>
        <w:autoSpaceDN w:val="0"/>
        <w:adjustRightInd w:val="0"/>
        <w:spacing w:after="0" w:line="240" w:lineRule="auto"/>
        <w:rPr>
          <w:rFonts w:ascii="Times New Roman" w:hAnsi="Times New Roman" w:cs="Times New Roman"/>
          <w:color w:val="000000"/>
          <w:sz w:val="24"/>
          <w:szCs w:val="24"/>
        </w:rPr>
      </w:pPr>
      <w:r w:rsidRPr="00D7404D">
        <w:rPr>
          <w:rFonts w:ascii="Times New Roman" w:hAnsi="Times New Roman" w:cs="Times New Roman"/>
          <w:color w:val="000000"/>
          <w:sz w:val="24"/>
          <w:szCs w:val="24"/>
        </w:rPr>
        <w:t xml:space="preserve">Public Act 93-617, which became effective December 9, 2003, </w:t>
      </w:r>
      <w:r w:rsidR="008E0A06">
        <w:rPr>
          <w:rFonts w:ascii="Times New Roman" w:hAnsi="Times New Roman" w:cs="Times New Roman"/>
          <w:color w:val="000000"/>
          <w:sz w:val="24"/>
          <w:szCs w:val="24"/>
        </w:rPr>
        <w:t>defines</w:t>
      </w:r>
      <w:r w:rsidRPr="00D7404D">
        <w:rPr>
          <w:rFonts w:ascii="Times New Roman" w:hAnsi="Times New Roman" w:cs="Times New Roman"/>
          <w:color w:val="000000"/>
          <w:sz w:val="24"/>
          <w:szCs w:val="24"/>
        </w:rPr>
        <w:t xml:space="preserve"> Illinois ethics</w:t>
      </w:r>
      <w:r w:rsidR="00A447CC">
        <w:rPr>
          <w:rFonts w:ascii="Times New Roman" w:hAnsi="Times New Roman" w:cs="Times New Roman"/>
          <w:color w:val="000000"/>
          <w:sz w:val="24"/>
          <w:szCs w:val="24"/>
        </w:rPr>
        <w:t xml:space="preserve"> </w:t>
      </w:r>
      <w:r w:rsidR="0062315F" w:rsidRPr="0062315F">
        <w:rPr>
          <w:rFonts w:ascii="Times New Roman" w:hAnsi="Times New Roman" w:cs="Times New Roman"/>
          <w:color w:val="000000"/>
          <w:sz w:val="24"/>
          <w:szCs w:val="24"/>
        </w:rPr>
        <w:t>procedures. All “ex parte communications” concerning investment matters pending before CTPF must be</w:t>
      </w:r>
      <w:r w:rsidR="0062315F" w:rsidRPr="00D7404D">
        <w:rPr>
          <w:rFonts w:ascii="Times New Roman" w:hAnsi="Times New Roman" w:cs="Times New Roman"/>
          <w:color w:val="000000"/>
          <w:sz w:val="24"/>
          <w:szCs w:val="24"/>
        </w:rPr>
        <w:t xml:space="preserve"> </w:t>
      </w:r>
      <w:r w:rsidR="0062315F" w:rsidRPr="00D7404D">
        <w:rPr>
          <w:rFonts w:ascii="Times New Roman" w:hAnsi="Times New Roman" w:cs="Times New Roman"/>
          <w:color w:val="000000"/>
          <w:sz w:val="24"/>
          <w:szCs w:val="24"/>
        </w:rPr>
        <w:lastRenderedPageBreak/>
        <w:t>documented</w:t>
      </w:r>
      <w:r w:rsidRPr="00D7404D">
        <w:rPr>
          <w:rFonts w:ascii="Times New Roman" w:hAnsi="Times New Roman" w:cs="Times New Roman"/>
          <w:color w:val="000000"/>
          <w:sz w:val="24"/>
          <w:szCs w:val="24"/>
        </w:rPr>
        <w:t xml:space="preserve"> and some </w:t>
      </w:r>
      <w:r w:rsidR="00BF6733">
        <w:rPr>
          <w:rFonts w:ascii="Times New Roman" w:hAnsi="Times New Roman" w:cs="Times New Roman"/>
          <w:color w:val="000000"/>
          <w:sz w:val="24"/>
          <w:szCs w:val="24"/>
        </w:rPr>
        <w:t>r</w:t>
      </w:r>
      <w:r w:rsidRPr="00D7404D">
        <w:rPr>
          <w:rFonts w:ascii="Times New Roman" w:hAnsi="Times New Roman" w:cs="Times New Roman"/>
          <w:color w:val="000000"/>
          <w:sz w:val="24"/>
          <w:szCs w:val="24"/>
        </w:rPr>
        <w:t>eported. An “ex parte</w:t>
      </w:r>
      <w:r w:rsidR="004D6B25" w:rsidRPr="00D7404D">
        <w:rPr>
          <w:rFonts w:ascii="Times New Roman" w:hAnsi="Times New Roman" w:cs="Times New Roman"/>
          <w:color w:val="000000"/>
          <w:sz w:val="24"/>
          <w:szCs w:val="24"/>
        </w:rPr>
        <w:t xml:space="preserve"> </w:t>
      </w:r>
      <w:r w:rsidRPr="00D7404D">
        <w:rPr>
          <w:rFonts w:ascii="Times New Roman" w:hAnsi="Times New Roman" w:cs="Times New Roman"/>
          <w:color w:val="000000"/>
          <w:sz w:val="24"/>
          <w:szCs w:val="24"/>
        </w:rPr>
        <w:t>communication” is any written or oral communication by any person that imparts or requests material</w:t>
      </w:r>
      <w:r w:rsidR="004D6B25" w:rsidRPr="00D7404D">
        <w:rPr>
          <w:rFonts w:ascii="Times New Roman" w:hAnsi="Times New Roman" w:cs="Times New Roman"/>
          <w:color w:val="000000"/>
          <w:sz w:val="24"/>
          <w:szCs w:val="24"/>
        </w:rPr>
        <w:t xml:space="preserve"> </w:t>
      </w:r>
      <w:r w:rsidRPr="00D7404D">
        <w:rPr>
          <w:rFonts w:ascii="Times New Roman" w:hAnsi="Times New Roman" w:cs="Times New Roman"/>
          <w:color w:val="000000"/>
          <w:sz w:val="24"/>
          <w:szCs w:val="24"/>
        </w:rPr>
        <w:t xml:space="preserve">information or makes a material argument regarding potential action concerning an </w:t>
      </w:r>
      <w:r w:rsidR="0062315F" w:rsidRPr="00D7404D">
        <w:rPr>
          <w:rFonts w:ascii="Times New Roman" w:hAnsi="Times New Roman" w:cs="Times New Roman"/>
          <w:color w:val="000000"/>
          <w:sz w:val="24"/>
          <w:szCs w:val="24"/>
        </w:rPr>
        <w:t>investment</w:t>
      </w:r>
      <w:r w:rsidR="0062315F">
        <w:rPr>
          <w:rFonts w:ascii="Times New Roman" w:hAnsi="Times New Roman" w:cs="Times New Roman"/>
          <w:color w:val="000000"/>
          <w:sz w:val="24"/>
          <w:szCs w:val="24"/>
        </w:rPr>
        <w:t xml:space="preserve"> </w:t>
      </w:r>
      <w:r w:rsidR="0062315F" w:rsidRPr="00D7404D">
        <w:rPr>
          <w:rFonts w:ascii="Times New Roman" w:hAnsi="Times New Roman" w:cs="Times New Roman"/>
          <w:color w:val="000000"/>
          <w:sz w:val="24"/>
          <w:szCs w:val="24"/>
        </w:rPr>
        <w:t>matter</w:t>
      </w:r>
      <w:r w:rsidRPr="00D7404D">
        <w:rPr>
          <w:rFonts w:ascii="Times New Roman" w:hAnsi="Times New Roman" w:cs="Times New Roman"/>
          <w:color w:val="000000"/>
          <w:sz w:val="24"/>
          <w:szCs w:val="24"/>
        </w:rPr>
        <w:t xml:space="preserve">. An ex parte </w:t>
      </w:r>
      <w:r w:rsidR="0062315F" w:rsidRPr="0062315F">
        <w:rPr>
          <w:rFonts w:ascii="Times New Roman" w:hAnsi="Times New Roman" w:cs="Times New Roman"/>
          <w:color w:val="000000"/>
          <w:sz w:val="24"/>
          <w:szCs w:val="24"/>
        </w:rPr>
        <w:t xml:space="preserve">communication </w:t>
      </w:r>
      <w:r w:rsidRPr="00D7404D">
        <w:rPr>
          <w:rFonts w:ascii="Times New Roman" w:hAnsi="Times New Roman" w:cs="Times New Roman"/>
          <w:color w:val="000000"/>
          <w:sz w:val="24"/>
          <w:szCs w:val="24"/>
        </w:rPr>
        <w:t>does not include</w:t>
      </w:r>
      <w:r w:rsidR="004D6B25" w:rsidRPr="00D7404D">
        <w:rPr>
          <w:rFonts w:ascii="Times New Roman" w:hAnsi="Times New Roman" w:cs="Times New Roman"/>
          <w:color w:val="000000"/>
          <w:sz w:val="24"/>
          <w:szCs w:val="24"/>
        </w:rPr>
        <w:t xml:space="preserve"> </w:t>
      </w:r>
      <w:r w:rsidRPr="00D7404D">
        <w:rPr>
          <w:rFonts w:ascii="Times New Roman" w:hAnsi="Times New Roman" w:cs="Times New Roman"/>
          <w:color w:val="000000"/>
          <w:sz w:val="24"/>
          <w:szCs w:val="24"/>
        </w:rPr>
        <w:t xml:space="preserve">statements publicly made in a public forum or communications among employees of </w:t>
      </w:r>
      <w:r w:rsidR="00745F7F" w:rsidRPr="000226CD">
        <w:rPr>
          <w:rFonts w:ascii="Times New Roman" w:hAnsi="Times New Roman" w:cs="Times New Roman"/>
          <w:color w:val="000000"/>
          <w:sz w:val="24"/>
          <w:szCs w:val="24"/>
        </w:rPr>
        <w:t>CTPF</w:t>
      </w:r>
      <w:r w:rsidRPr="00D7404D">
        <w:rPr>
          <w:rFonts w:ascii="Times New Roman" w:hAnsi="Times New Roman" w:cs="Times New Roman"/>
          <w:color w:val="000000"/>
          <w:sz w:val="24"/>
          <w:szCs w:val="24"/>
        </w:rPr>
        <w:t>.</w:t>
      </w:r>
      <w:r w:rsidR="004D6B25" w:rsidRPr="00D7404D">
        <w:rPr>
          <w:rFonts w:ascii="Times New Roman" w:hAnsi="Times New Roman" w:cs="Times New Roman"/>
          <w:color w:val="000000"/>
          <w:sz w:val="24"/>
          <w:szCs w:val="24"/>
        </w:rPr>
        <w:t xml:space="preserve"> </w:t>
      </w:r>
    </w:p>
    <w:p w14:paraId="073D30AD" w14:textId="77777777" w:rsidR="004D6B25" w:rsidRPr="00D7404D" w:rsidRDefault="004D6B25" w:rsidP="00715A3B">
      <w:pPr>
        <w:autoSpaceDE w:val="0"/>
        <w:autoSpaceDN w:val="0"/>
        <w:adjustRightInd w:val="0"/>
        <w:spacing w:after="0" w:line="240" w:lineRule="auto"/>
        <w:rPr>
          <w:rFonts w:ascii="Times New Roman" w:hAnsi="Times New Roman" w:cs="Times New Roman"/>
          <w:color w:val="000000"/>
          <w:sz w:val="24"/>
          <w:szCs w:val="24"/>
        </w:rPr>
      </w:pPr>
    </w:p>
    <w:p w14:paraId="51810B27" w14:textId="77777777" w:rsidR="00715A3B" w:rsidRPr="00D7404D" w:rsidRDefault="00715A3B" w:rsidP="00715A3B">
      <w:pPr>
        <w:autoSpaceDE w:val="0"/>
        <w:autoSpaceDN w:val="0"/>
        <w:adjustRightInd w:val="0"/>
        <w:spacing w:after="0" w:line="240" w:lineRule="auto"/>
        <w:rPr>
          <w:rFonts w:ascii="Times New Roman" w:hAnsi="Times New Roman" w:cs="Times New Roman"/>
          <w:color w:val="000000"/>
          <w:sz w:val="24"/>
          <w:szCs w:val="24"/>
        </w:rPr>
      </w:pPr>
      <w:r w:rsidRPr="00D7404D">
        <w:rPr>
          <w:rFonts w:ascii="Times New Roman" w:hAnsi="Times New Roman" w:cs="Times New Roman"/>
          <w:color w:val="000000"/>
          <w:sz w:val="24"/>
          <w:szCs w:val="24"/>
        </w:rPr>
        <w:t>An ex parte communication from an interested party or his or her official representative or attorney to</w:t>
      </w:r>
      <w:r w:rsidR="004D6B25" w:rsidRPr="00D7404D">
        <w:rPr>
          <w:rFonts w:ascii="Times New Roman" w:hAnsi="Times New Roman" w:cs="Times New Roman"/>
          <w:color w:val="000000"/>
          <w:sz w:val="24"/>
          <w:szCs w:val="24"/>
        </w:rPr>
        <w:t xml:space="preserve"> </w:t>
      </w:r>
      <w:r w:rsidRPr="00D7404D">
        <w:rPr>
          <w:rFonts w:ascii="Times New Roman" w:hAnsi="Times New Roman" w:cs="Times New Roman"/>
          <w:color w:val="000000"/>
          <w:sz w:val="24"/>
          <w:szCs w:val="24"/>
        </w:rPr>
        <w:t>a</w:t>
      </w:r>
      <w:r w:rsidR="008E0A06">
        <w:rPr>
          <w:rFonts w:ascii="Times New Roman" w:hAnsi="Times New Roman" w:cs="Times New Roman"/>
          <w:color w:val="000000"/>
          <w:sz w:val="24"/>
          <w:szCs w:val="24"/>
        </w:rPr>
        <w:t xml:space="preserve"> CTPF</w:t>
      </w:r>
      <w:r w:rsidRPr="00D7404D">
        <w:rPr>
          <w:rFonts w:ascii="Times New Roman" w:hAnsi="Times New Roman" w:cs="Times New Roman"/>
          <w:color w:val="000000"/>
          <w:sz w:val="24"/>
          <w:szCs w:val="24"/>
        </w:rPr>
        <w:t xml:space="preserve"> employee or </w:t>
      </w:r>
      <w:r w:rsidR="008E0A06">
        <w:rPr>
          <w:rFonts w:ascii="Times New Roman" w:hAnsi="Times New Roman" w:cs="Times New Roman"/>
          <w:color w:val="000000"/>
          <w:sz w:val="24"/>
          <w:szCs w:val="24"/>
        </w:rPr>
        <w:t>CTPF Trustee</w:t>
      </w:r>
      <w:r w:rsidRPr="00D7404D">
        <w:rPr>
          <w:rFonts w:ascii="Times New Roman" w:hAnsi="Times New Roman" w:cs="Times New Roman"/>
          <w:color w:val="000000"/>
          <w:sz w:val="24"/>
          <w:szCs w:val="24"/>
        </w:rPr>
        <w:t xml:space="preserve"> must be memorialized and made a part of the record. An “interested party”</w:t>
      </w:r>
      <w:r w:rsidR="004D6B25" w:rsidRPr="00D7404D">
        <w:rPr>
          <w:rFonts w:ascii="Times New Roman" w:hAnsi="Times New Roman" w:cs="Times New Roman"/>
          <w:color w:val="000000"/>
          <w:sz w:val="24"/>
          <w:szCs w:val="24"/>
        </w:rPr>
        <w:t xml:space="preserve"> </w:t>
      </w:r>
      <w:r w:rsidRPr="00D7404D">
        <w:rPr>
          <w:rFonts w:ascii="Times New Roman" w:hAnsi="Times New Roman" w:cs="Times New Roman"/>
          <w:color w:val="000000"/>
          <w:sz w:val="24"/>
          <w:szCs w:val="24"/>
        </w:rPr>
        <w:t>is a person or entity whose rights, privileges, or interests are the subject of or are directly affected by</w:t>
      </w:r>
      <w:r w:rsidR="004D6B25" w:rsidRPr="00D7404D">
        <w:rPr>
          <w:rFonts w:ascii="Times New Roman" w:hAnsi="Times New Roman" w:cs="Times New Roman"/>
          <w:color w:val="000000"/>
          <w:sz w:val="24"/>
          <w:szCs w:val="24"/>
        </w:rPr>
        <w:t xml:space="preserve"> </w:t>
      </w:r>
      <w:r w:rsidRPr="00D7404D">
        <w:rPr>
          <w:rFonts w:ascii="Times New Roman" w:hAnsi="Times New Roman" w:cs="Times New Roman"/>
          <w:color w:val="000000"/>
          <w:sz w:val="24"/>
          <w:szCs w:val="24"/>
        </w:rPr>
        <w:t>a</w:t>
      </w:r>
      <w:r w:rsidR="00A447CC">
        <w:rPr>
          <w:rFonts w:ascii="Times New Roman" w:hAnsi="Times New Roman" w:cs="Times New Roman"/>
          <w:color w:val="000000"/>
          <w:sz w:val="24"/>
          <w:szCs w:val="24"/>
        </w:rPr>
        <w:t xml:space="preserve"> Board of Trustees’ decision on an</w:t>
      </w:r>
      <w:r w:rsidRPr="00D7404D">
        <w:rPr>
          <w:rFonts w:ascii="Times New Roman" w:hAnsi="Times New Roman" w:cs="Times New Roman"/>
          <w:color w:val="000000"/>
          <w:sz w:val="24"/>
          <w:szCs w:val="24"/>
        </w:rPr>
        <w:t xml:space="preserve"> </w:t>
      </w:r>
      <w:r w:rsidR="002B0723" w:rsidRPr="00D7404D">
        <w:rPr>
          <w:rFonts w:ascii="Times New Roman" w:hAnsi="Times New Roman" w:cs="Times New Roman"/>
          <w:color w:val="000000"/>
          <w:sz w:val="24"/>
          <w:szCs w:val="24"/>
        </w:rPr>
        <w:t>investment matter</w:t>
      </w:r>
      <w:r w:rsidRPr="00D7404D">
        <w:rPr>
          <w:rFonts w:ascii="Times New Roman" w:hAnsi="Times New Roman" w:cs="Times New Roman"/>
          <w:color w:val="000000"/>
          <w:sz w:val="24"/>
          <w:szCs w:val="24"/>
        </w:rPr>
        <w:t>.</w:t>
      </w:r>
    </w:p>
    <w:p w14:paraId="3E721058" w14:textId="77777777" w:rsidR="0094386F" w:rsidRDefault="0094386F">
      <w:pPr>
        <w:autoSpaceDE w:val="0"/>
        <w:autoSpaceDN w:val="0"/>
        <w:adjustRightInd w:val="0"/>
        <w:spacing w:after="0" w:line="240" w:lineRule="auto"/>
        <w:rPr>
          <w:rFonts w:ascii="Times New Roman" w:hAnsi="Times New Roman" w:cs="Times New Roman"/>
          <w:color w:val="000000"/>
          <w:sz w:val="24"/>
          <w:szCs w:val="24"/>
        </w:rPr>
      </w:pPr>
    </w:p>
    <w:p w14:paraId="312A1A96" w14:textId="53BBB774" w:rsidR="00715A3B" w:rsidRDefault="0008421D">
      <w:pPr>
        <w:autoSpaceDE w:val="0"/>
        <w:autoSpaceDN w:val="0"/>
        <w:adjustRightInd w:val="0"/>
        <w:spacing w:after="0" w:line="240" w:lineRule="auto"/>
        <w:rPr>
          <w:rFonts w:ascii="Times New Roman" w:hAnsi="Times New Roman" w:cs="Times New Roman"/>
          <w:b/>
          <w:bCs/>
          <w:color w:val="000000"/>
          <w:sz w:val="24"/>
          <w:szCs w:val="24"/>
        </w:rPr>
      </w:pPr>
      <w:r w:rsidRPr="00D7404D">
        <w:rPr>
          <w:rFonts w:ascii="Times New Roman" w:hAnsi="Times New Roman" w:cs="Times New Roman"/>
          <w:b/>
          <w:bCs/>
          <w:color w:val="000000"/>
          <w:sz w:val="24"/>
          <w:szCs w:val="24"/>
        </w:rPr>
        <w:t>Staff member</w:t>
      </w:r>
      <w:r w:rsidR="0094386F">
        <w:rPr>
          <w:rFonts w:ascii="Times New Roman" w:hAnsi="Times New Roman" w:cs="Times New Roman"/>
          <w:b/>
          <w:bCs/>
          <w:color w:val="000000"/>
          <w:sz w:val="24"/>
          <w:szCs w:val="24"/>
        </w:rPr>
        <w:t>s</w:t>
      </w:r>
      <w:r w:rsidRPr="00D7404D">
        <w:rPr>
          <w:rFonts w:ascii="Times New Roman" w:hAnsi="Times New Roman" w:cs="Times New Roman"/>
          <w:b/>
          <w:bCs/>
          <w:color w:val="000000"/>
          <w:sz w:val="24"/>
          <w:szCs w:val="24"/>
        </w:rPr>
        <w:t xml:space="preserve"> </w:t>
      </w:r>
      <w:r w:rsidR="0094386F">
        <w:rPr>
          <w:rFonts w:ascii="Times New Roman" w:hAnsi="Times New Roman" w:cs="Times New Roman"/>
          <w:b/>
          <w:bCs/>
          <w:color w:val="000000"/>
          <w:sz w:val="24"/>
          <w:szCs w:val="24"/>
        </w:rPr>
        <w:t>and</w:t>
      </w:r>
      <w:r w:rsidRPr="00D7404D">
        <w:rPr>
          <w:rFonts w:ascii="Times New Roman" w:hAnsi="Times New Roman" w:cs="Times New Roman"/>
          <w:b/>
          <w:bCs/>
          <w:color w:val="000000"/>
          <w:sz w:val="24"/>
          <w:szCs w:val="24"/>
        </w:rPr>
        <w:t xml:space="preserve"> Trustee</w:t>
      </w:r>
      <w:r w:rsidR="0094386F">
        <w:rPr>
          <w:rFonts w:ascii="Times New Roman" w:hAnsi="Times New Roman" w:cs="Times New Roman"/>
          <w:b/>
          <w:bCs/>
          <w:color w:val="000000"/>
          <w:sz w:val="24"/>
          <w:szCs w:val="24"/>
        </w:rPr>
        <w:t>s</w:t>
      </w:r>
      <w:r w:rsidRPr="00D7404D">
        <w:rPr>
          <w:rFonts w:ascii="Times New Roman" w:hAnsi="Times New Roman" w:cs="Times New Roman"/>
          <w:b/>
          <w:bCs/>
          <w:color w:val="000000"/>
          <w:sz w:val="24"/>
          <w:szCs w:val="24"/>
        </w:rPr>
        <w:t xml:space="preserve"> must report a</w:t>
      </w:r>
      <w:r w:rsidR="0094386F">
        <w:rPr>
          <w:rFonts w:ascii="Times New Roman" w:hAnsi="Times New Roman" w:cs="Times New Roman"/>
          <w:b/>
          <w:bCs/>
          <w:color w:val="000000"/>
          <w:sz w:val="24"/>
          <w:szCs w:val="24"/>
        </w:rPr>
        <w:t>ll</w:t>
      </w:r>
      <w:r w:rsidRPr="00D7404D">
        <w:rPr>
          <w:rFonts w:ascii="Times New Roman" w:hAnsi="Times New Roman" w:cs="Times New Roman"/>
          <w:b/>
          <w:bCs/>
          <w:color w:val="000000"/>
          <w:sz w:val="24"/>
          <w:szCs w:val="24"/>
        </w:rPr>
        <w:t xml:space="preserve"> ex </w:t>
      </w:r>
      <w:proofErr w:type="spellStart"/>
      <w:r w:rsidRPr="00D7404D">
        <w:rPr>
          <w:rFonts w:ascii="Times New Roman" w:hAnsi="Times New Roman" w:cs="Times New Roman"/>
          <w:b/>
          <w:bCs/>
          <w:color w:val="000000"/>
          <w:sz w:val="24"/>
          <w:szCs w:val="24"/>
        </w:rPr>
        <w:t>parte</w:t>
      </w:r>
      <w:proofErr w:type="spellEnd"/>
      <w:r w:rsidRPr="00D7404D">
        <w:rPr>
          <w:rFonts w:ascii="Times New Roman" w:hAnsi="Times New Roman" w:cs="Times New Roman"/>
          <w:b/>
          <w:bCs/>
          <w:color w:val="000000"/>
          <w:sz w:val="24"/>
          <w:szCs w:val="24"/>
        </w:rPr>
        <w:t xml:space="preserve"> communication</w:t>
      </w:r>
      <w:r w:rsidR="00715A3B" w:rsidRPr="00D7404D">
        <w:rPr>
          <w:rFonts w:ascii="Times New Roman" w:hAnsi="Times New Roman" w:cs="Times New Roman"/>
          <w:b/>
          <w:bCs/>
          <w:color w:val="000000"/>
          <w:sz w:val="24"/>
          <w:szCs w:val="24"/>
        </w:rPr>
        <w:t xml:space="preserve"> immediately to the </w:t>
      </w:r>
      <w:r w:rsidR="008E0A06">
        <w:rPr>
          <w:rFonts w:ascii="Times New Roman" w:hAnsi="Times New Roman" w:cs="Times New Roman"/>
          <w:b/>
          <w:bCs/>
          <w:color w:val="000000"/>
          <w:sz w:val="24"/>
          <w:szCs w:val="24"/>
        </w:rPr>
        <w:t>CTPF’s</w:t>
      </w:r>
      <w:r w:rsidR="00715A3B" w:rsidRPr="00D7404D">
        <w:rPr>
          <w:rFonts w:ascii="Times New Roman" w:hAnsi="Times New Roman" w:cs="Times New Roman"/>
          <w:b/>
          <w:bCs/>
          <w:color w:val="000000"/>
          <w:sz w:val="24"/>
          <w:szCs w:val="24"/>
        </w:rPr>
        <w:t xml:space="preserve"> Ethics Officer. The communication must be</w:t>
      </w:r>
      <w:r w:rsidR="008826B8" w:rsidRPr="00D7404D">
        <w:rPr>
          <w:rFonts w:ascii="Times New Roman" w:hAnsi="Times New Roman" w:cs="Times New Roman"/>
          <w:b/>
          <w:bCs/>
          <w:color w:val="000000"/>
          <w:sz w:val="24"/>
          <w:szCs w:val="24"/>
        </w:rPr>
        <w:t xml:space="preserve"> </w:t>
      </w:r>
      <w:r w:rsidR="00715A3B" w:rsidRPr="00D7404D">
        <w:rPr>
          <w:rFonts w:ascii="Times New Roman" w:hAnsi="Times New Roman" w:cs="Times New Roman"/>
          <w:b/>
          <w:bCs/>
          <w:color w:val="000000"/>
          <w:sz w:val="24"/>
          <w:szCs w:val="24"/>
        </w:rPr>
        <w:t xml:space="preserve">memorialized and made a part of the record. </w:t>
      </w:r>
    </w:p>
    <w:p w14:paraId="374AC73B" w14:textId="77777777" w:rsidR="008826B8" w:rsidRDefault="008826B8" w:rsidP="00715A3B">
      <w:pPr>
        <w:autoSpaceDE w:val="0"/>
        <w:autoSpaceDN w:val="0"/>
        <w:adjustRightInd w:val="0"/>
        <w:spacing w:after="0" w:line="240" w:lineRule="auto"/>
        <w:rPr>
          <w:rFonts w:ascii="Times New Roman" w:hAnsi="Times New Roman" w:cs="Times New Roman"/>
          <w:b/>
          <w:bCs/>
          <w:color w:val="000000"/>
          <w:sz w:val="24"/>
          <w:szCs w:val="24"/>
        </w:rPr>
      </w:pPr>
    </w:p>
    <w:p w14:paraId="4AC9FB00" w14:textId="77777777" w:rsidR="00715A3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G. Quiet Period Policy</w:t>
      </w:r>
    </w:p>
    <w:p w14:paraId="41AEFD4D" w14:textId="77777777" w:rsidR="008F2710" w:rsidRDefault="008F2710" w:rsidP="00715A3B">
      <w:pPr>
        <w:autoSpaceDE w:val="0"/>
        <w:autoSpaceDN w:val="0"/>
        <w:adjustRightInd w:val="0"/>
        <w:spacing w:after="0" w:line="240" w:lineRule="auto"/>
        <w:rPr>
          <w:rFonts w:ascii="Times New Roman" w:hAnsi="Times New Roman" w:cs="Times New Roman"/>
          <w:b/>
          <w:bCs/>
          <w:i/>
          <w:iCs/>
          <w:color w:val="000000"/>
          <w:sz w:val="24"/>
          <w:szCs w:val="24"/>
        </w:rPr>
      </w:pPr>
    </w:p>
    <w:p w14:paraId="713845B1" w14:textId="5C38E927"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The Quiet Period is the period of time</w:t>
      </w:r>
      <w:r w:rsidR="0008421D">
        <w:rPr>
          <w:rFonts w:ascii="Times New Roman" w:hAnsi="Times New Roman" w:cs="Times New Roman"/>
          <w:color w:val="000000"/>
          <w:sz w:val="24"/>
          <w:szCs w:val="24"/>
        </w:rPr>
        <w:t xml:space="preserve"> that</w:t>
      </w:r>
      <w:r w:rsidRPr="008F2710">
        <w:rPr>
          <w:rFonts w:ascii="Times New Roman" w:hAnsi="Times New Roman" w:cs="Times New Roman"/>
          <w:color w:val="000000"/>
          <w:sz w:val="24"/>
          <w:szCs w:val="24"/>
        </w:rPr>
        <w:t xml:space="preserve"> begin</w:t>
      </w:r>
      <w:r w:rsidR="0008421D">
        <w:rPr>
          <w:rFonts w:ascii="Times New Roman" w:hAnsi="Times New Roman" w:cs="Times New Roman"/>
          <w:color w:val="000000"/>
          <w:sz w:val="24"/>
          <w:szCs w:val="24"/>
        </w:rPr>
        <w:t>s</w:t>
      </w:r>
      <w:r w:rsidRPr="008F2710">
        <w:rPr>
          <w:rFonts w:ascii="Times New Roman" w:hAnsi="Times New Roman" w:cs="Times New Roman"/>
          <w:color w:val="000000"/>
          <w:sz w:val="24"/>
          <w:szCs w:val="24"/>
        </w:rPr>
        <w:t xml:space="preserve"> when the </w:t>
      </w:r>
      <w:r>
        <w:rPr>
          <w:rFonts w:ascii="Times New Roman" w:hAnsi="Times New Roman" w:cs="Times New Roman"/>
          <w:color w:val="000000"/>
          <w:sz w:val="24"/>
          <w:szCs w:val="24"/>
        </w:rPr>
        <w:t>proxy voting service</w:t>
      </w:r>
      <w:r w:rsidRPr="008F2710">
        <w:rPr>
          <w:rFonts w:ascii="Times New Roman" w:hAnsi="Times New Roman" w:cs="Times New Roman"/>
          <w:color w:val="000000"/>
          <w:sz w:val="24"/>
          <w:szCs w:val="24"/>
        </w:rPr>
        <w:t xml:space="preserve"> RFP is announced and ends when the </w:t>
      </w:r>
      <w:r>
        <w:rPr>
          <w:rFonts w:ascii="Times New Roman" w:hAnsi="Times New Roman" w:cs="Times New Roman"/>
          <w:color w:val="000000"/>
          <w:sz w:val="24"/>
          <w:szCs w:val="24"/>
        </w:rPr>
        <w:t>vendor</w:t>
      </w:r>
      <w:r w:rsidRPr="008F2710">
        <w:rPr>
          <w:rFonts w:ascii="Times New Roman" w:hAnsi="Times New Roman" w:cs="Times New Roman"/>
          <w:color w:val="000000"/>
          <w:sz w:val="24"/>
          <w:szCs w:val="24"/>
        </w:rPr>
        <w:t xml:space="preserve"> is selected by the Board or the process is declared to be complete.</w:t>
      </w:r>
    </w:p>
    <w:p w14:paraId="16D68586" w14:textId="77777777"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p>
    <w:p w14:paraId="3ECD20A6" w14:textId="6155DA10"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 xml:space="preserve">Respondents shall not contact CTPF </w:t>
      </w:r>
      <w:r w:rsidR="008E0A06">
        <w:rPr>
          <w:rFonts w:ascii="Times New Roman" w:hAnsi="Times New Roman" w:cs="Times New Roman"/>
          <w:color w:val="000000"/>
          <w:sz w:val="24"/>
          <w:szCs w:val="24"/>
        </w:rPr>
        <w:t>Trustees</w:t>
      </w:r>
      <w:r w:rsidRPr="008F2710">
        <w:rPr>
          <w:rFonts w:ascii="Times New Roman" w:hAnsi="Times New Roman" w:cs="Times New Roman"/>
          <w:color w:val="000000"/>
          <w:sz w:val="24"/>
          <w:szCs w:val="24"/>
        </w:rPr>
        <w:t xml:space="preserve"> during the Quiet Period and should direct all questions and communications to the </w:t>
      </w:r>
      <w:r w:rsidR="0008421D">
        <w:rPr>
          <w:rFonts w:ascii="Times New Roman" w:hAnsi="Times New Roman" w:cs="Times New Roman"/>
          <w:color w:val="000000"/>
          <w:sz w:val="24"/>
          <w:szCs w:val="24"/>
        </w:rPr>
        <w:t>Chief Investment Officer</w:t>
      </w:r>
      <w:r w:rsidRPr="008F2710">
        <w:rPr>
          <w:rFonts w:ascii="Times New Roman" w:hAnsi="Times New Roman" w:cs="Times New Roman"/>
          <w:color w:val="000000"/>
          <w:sz w:val="24"/>
          <w:szCs w:val="24"/>
        </w:rPr>
        <w:t>, Executive Director</w:t>
      </w:r>
      <w:r w:rsidR="008E0A06">
        <w:rPr>
          <w:rFonts w:ascii="Times New Roman" w:hAnsi="Times New Roman" w:cs="Times New Roman"/>
          <w:color w:val="000000"/>
          <w:sz w:val="24"/>
          <w:szCs w:val="24"/>
        </w:rPr>
        <w:t>,</w:t>
      </w:r>
      <w:r w:rsidRPr="008F2710">
        <w:rPr>
          <w:rFonts w:ascii="Times New Roman" w:hAnsi="Times New Roman" w:cs="Times New Roman"/>
          <w:color w:val="000000"/>
          <w:sz w:val="24"/>
          <w:szCs w:val="24"/>
        </w:rPr>
        <w:t xml:space="preserve"> or other contacts identified in this RFP. </w:t>
      </w:r>
    </w:p>
    <w:p w14:paraId="5E6A5845" w14:textId="77777777"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p>
    <w:p w14:paraId="30C93259" w14:textId="359B81FD"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 xml:space="preserve">The purpose of the Quiet Period is to ensure that all prospective </w:t>
      </w:r>
      <w:r>
        <w:rPr>
          <w:rFonts w:ascii="Times New Roman" w:hAnsi="Times New Roman" w:cs="Times New Roman"/>
          <w:color w:val="000000"/>
          <w:sz w:val="24"/>
          <w:szCs w:val="24"/>
        </w:rPr>
        <w:t>vendors</w:t>
      </w:r>
      <w:r w:rsidRPr="008F2710">
        <w:rPr>
          <w:rFonts w:ascii="Times New Roman" w:hAnsi="Times New Roman" w:cs="Times New Roman"/>
          <w:color w:val="000000"/>
          <w:sz w:val="24"/>
          <w:szCs w:val="24"/>
        </w:rPr>
        <w:t xml:space="preserve"> have equal access to information regarding the search objective and requirements; to be certain that communications are consistent and accurate; and to make the search process and selection process efficient, diligent, and fair.</w:t>
      </w:r>
    </w:p>
    <w:p w14:paraId="319D4DA9" w14:textId="77777777"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p>
    <w:p w14:paraId="7AB91140" w14:textId="77777777"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 xml:space="preserve">The Quiet Period will be posted to the CTPF website to prevent inadvertent violations by </w:t>
      </w:r>
      <w:r w:rsidR="008E0A06">
        <w:rPr>
          <w:rFonts w:ascii="Times New Roman" w:hAnsi="Times New Roman" w:cs="Times New Roman"/>
          <w:color w:val="000000"/>
          <w:sz w:val="24"/>
          <w:szCs w:val="24"/>
        </w:rPr>
        <w:t xml:space="preserve">firms </w:t>
      </w:r>
      <w:r w:rsidRPr="008F2710">
        <w:rPr>
          <w:rFonts w:ascii="Times New Roman" w:hAnsi="Times New Roman" w:cs="Times New Roman"/>
          <w:color w:val="000000"/>
          <w:sz w:val="24"/>
          <w:szCs w:val="24"/>
        </w:rPr>
        <w:t>responding to this RFP.</w:t>
      </w:r>
    </w:p>
    <w:p w14:paraId="28D7C1AF" w14:textId="77777777"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p>
    <w:p w14:paraId="782E0CBF" w14:textId="444DAF7B"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 xml:space="preserve">CTPF Board members and members of the Staff not directly involved in this search shall refrain from communicating with the respondents regarding any product or service related to this search during the Quiet </w:t>
      </w:r>
      <w:r w:rsidR="0008421D" w:rsidRPr="008F2710">
        <w:rPr>
          <w:rFonts w:ascii="Times New Roman" w:hAnsi="Times New Roman" w:cs="Times New Roman"/>
          <w:color w:val="000000"/>
          <w:sz w:val="24"/>
          <w:szCs w:val="24"/>
        </w:rPr>
        <w:t>Period</w:t>
      </w:r>
      <w:r w:rsidR="0008421D">
        <w:rPr>
          <w:rFonts w:ascii="Times New Roman" w:hAnsi="Times New Roman" w:cs="Times New Roman"/>
          <w:color w:val="000000"/>
          <w:sz w:val="24"/>
          <w:szCs w:val="24"/>
        </w:rPr>
        <w:t xml:space="preserve"> unless</w:t>
      </w:r>
      <w:r w:rsidRPr="008F2710">
        <w:rPr>
          <w:rFonts w:ascii="Times New Roman" w:hAnsi="Times New Roman" w:cs="Times New Roman"/>
          <w:color w:val="000000"/>
          <w:sz w:val="24"/>
          <w:szCs w:val="24"/>
        </w:rPr>
        <w:t xml:space="preserve"> this communication takes place during a formal site visit or interview conducted as part of </w:t>
      </w:r>
      <w:r w:rsidR="001E73C1" w:rsidRPr="008F2710">
        <w:rPr>
          <w:rFonts w:ascii="Times New Roman" w:hAnsi="Times New Roman" w:cs="Times New Roman"/>
          <w:color w:val="000000"/>
          <w:sz w:val="24"/>
          <w:szCs w:val="24"/>
        </w:rPr>
        <w:t>this search</w:t>
      </w:r>
      <w:r w:rsidRPr="008F2710">
        <w:rPr>
          <w:rFonts w:ascii="Times New Roman" w:hAnsi="Times New Roman" w:cs="Times New Roman"/>
          <w:color w:val="000000"/>
          <w:sz w:val="24"/>
          <w:szCs w:val="24"/>
        </w:rPr>
        <w:t>.</w:t>
      </w:r>
    </w:p>
    <w:p w14:paraId="47DFB640" w14:textId="77777777" w:rsidR="0008421D" w:rsidRDefault="0008421D" w:rsidP="008F2710">
      <w:pPr>
        <w:autoSpaceDE w:val="0"/>
        <w:autoSpaceDN w:val="0"/>
        <w:adjustRightInd w:val="0"/>
        <w:spacing w:after="0" w:line="240" w:lineRule="auto"/>
        <w:rPr>
          <w:rFonts w:ascii="Times New Roman" w:hAnsi="Times New Roman" w:cs="Times New Roman"/>
          <w:color w:val="000000"/>
          <w:sz w:val="24"/>
          <w:szCs w:val="24"/>
        </w:rPr>
      </w:pPr>
    </w:p>
    <w:p w14:paraId="71FFEE4B" w14:textId="277488E0"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RFP respondent</w:t>
      </w:r>
      <w:r w:rsidR="0008421D">
        <w:rPr>
          <w:rFonts w:ascii="Times New Roman" w:hAnsi="Times New Roman" w:cs="Times New Roman"/>
          <w:color w:val="000000"/>
          <w:sz w:val="24"/>
          <w:szCs w:val="24"/>
        </w:rPr>
        <w:t>s</w:t>
      </w:r>
      <w:r w:rsidRPr="008F2710">
        <w:rPr>
          <w:rFonts w:ascii="Times New Roman" w:hAnsi="Times New Roman" w:cs="Times New Roman"/>
          <w:color w:val="000000"/>
          <w:sz w:val="24"/>
          <w:szCs w:val="24"/>
        </w:rPr>
        <w:t xml:space="preserve"> will be disqualified for violating the Quiet Period.</w:t>
      </w:r>
    </w:p>
    <w:p w14:paraId="02659CE6" w14:textId="77777777" w:rsidR="008F2710" w:rsidRDefault="008F2710" w:rsidP="00715A3B">
      <w:pPr>
        <w:autoSpaceDE w:val="0"/>
        <w:autoSpaceDN w:val="0"/>
        <w:adjustRightInd w:val="0"/>
        <w:spacing w:after="0" w:line="240" w:lineRule="auto"/>
        <w:rPr>
          <w:rFonts w:ascii="Times New Roman" w:hAnsi="Times New Roman" w:cs="Times New Roman"/>
          <w:color w:val="000000"/>
          <w:sz w:val="24"/>
          <w:szCs w:val="24"/>
        </w:rPr>
      </w:pPr>
    </w:p>
    <w:p w14:paraId="0F40DB88" w14:textId="1CCD29A9" w:rsidR="008F2710" w:rsidRDefault="008F2710" w:rsidP="00715A3B">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 xml:space="preserve">Offering or providing anything of value to the CTPF Board members </w:t>
      </w:r>
      <w:r w:rsidR="0008421D">
        <w:rPr>
          <w:rFonts w:ascii="Times New Roman" w:hAnsi="Times New Roman" w:cs="Times New Roman"/>
          <w:color w:val="000000"/>
          <w:sz w:val="24"/>
          <w:szCs w:val="24"/>
        </w:rPr>
        <w:t xml:space="preserve">or </w:t>
      </w:r>
      <w:r w:rsidRPr="008F2710">
        <w:rPr>
          <w:rFonts w:ascii="Times New Roman" w:hAnsi="Times New Roman" w:cs="Times New Roman"/>
          <w:color w:val="000000"/>
          <w:sz w:val="24"/>
          <w:szCs w:val="24"/>
        </w:rPr>
        <w:t>members of the Staff is prohibited.</w:t>
      </w:r>
    </w:p>
    <w:p w14:paraId="463297D2" w14:textId="77777777" w:rsidR="008F2710" w:rsidRDefault="008F2710" w:rsidP="00715A3B">
      <w:pPr>
        <w:autoSpaceDE w:val="0"/>
        <w:autoSpaceDN w:val="0"/>
        <w:adjustRightInd w:val="0"/>
        <w:spacing w:after="0" w:line="240" w:lineRule="auto"/>
        <w:rPr>
          <w:rFonts w:ascii="Times New Roman" w:hAnsi="Times New Roman" w:cs="Times New Roman"/>
          <w:color w:val="000000"/>
          <w:sz w:val="24"/>
          <w:szCs w:val="24"/>
        </w:rPr>
      </w:pPr>
    </w:p>
    <w:p w14:paraId="1DF7329A" w14:textId="77777777" w:rsidR="00715A3B" w:rsidRDefault="00715A3B" w:rsidP="00715A3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VII. Selection Process</w:t>
      </w:r>
    </w:p>
    <w:p w14:paraId="2F5CF338" w14:textId="77777777" w:rsidR="00715A3B" w:rsidRDefault="00715A3B"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selection process under this RFP will be as follows:</w:t>
      </w:r>
    </w:p>
    <w:p w14:paraId="1BEB8ACE" w14:textId="77777777" w:rsidR="008F2710" w:rsidRDefault="008F2710" w:rsidP="00715A3B">
      <w:pPr>
        <w:autoSpaceDE w:val="0"/>
        <w:autoSpaceDN w:val="0"/>
        <w:adjustRightInd w:val="0"/>
        <w:spacing w:after="0" w:line="240" w:lineRule="auto"/>
        <w:rPr>
          <w:rFonts w:ascii="Times New Roman" w:hAnsi="Times New Roman" w:cs="Times New Roman"/>
          <w:color w:val="000000"/>
          <w:sz w:val="24"/>
          <w:szCs w:val="24"/>
        </w:rPr>
      </w:pPr>
    </w:p>
    <w:p w14:paraId="3638C40C" w14:textId="77777777" w:rsidR="00715A3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lastRenderedPageBreak/>
        <w:t>A. Non-Qualifying Proposals</w:t>
      </w:r>
    </w:p>
    <w:p w14:paraId="3AC5D794" w14:textId="77777777" w:rsidR="008F2710" w:rsidRDefault="00715A3B"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8F2710">
        <w:rPr>
          <w:rFonts w:ascii="Times New Roman" w:hAnsi="Times New Roman" w:cs="Times New Roman"/>
          <w:color w:val="000000"/>
          <w:sz w:val="24"/>
          <w:szCs w:val="24"/>
        </w:rPr>
        <w:t>Investment Team</w:t>
      </w:r>
      <w:r>
        <w:rPr>
          <w:rFonts w:ascii="Times New Roman" w:hAnsi="Times New Roman" w:cs="Times New Roman"/>
          <w:color w:val="000000"/>
          <w:sz w:val="24"/>
          <w:szCs w:val="24"/>
        </w:rPr>
        <w:t xml:space="preserve"> will evaluate each Proposal to determine if it was submitted in</w:t>
      </w:r>
      <w:r w:rsidR="008F27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accordance with the requirements set forth in this RFP, including whether the Proposal meets</w:t>
      </w:r>
      <w:r w:rsidR="008F27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all of the</w:t>
      </w:r>
      <w:r w:rsidR="008F27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applicable minimum qualifications. </w:t>
      </w:r>
      <w:r w:rsidRPr="003623A3">
        <w:rPr>
          <w:rFonts w:ascii="Times New Roman" w:hAnsi="Times New Roman" w:cs="Times New Roman"/>
          <w:color w:val="000000"/>
          <w:sz w:val="24"/>
          <w:szCs w:val="24"/>
        </w:rPr>
        <w:t>All non-qualifying proposals will be rejected at</w:t>
      </w:r>
      <w:r w:rsidR="008F2710" w:rsidRPr="003623A3">
        <w:rPr>
          <w:rFonts w:ascii="Times New Roman" w:hAnsi="Times New Roman" w:cs="Times New Roman"/>
          <w:color w:val="000000"/>
          <w:sz w:val="24"/>
          <w:szCs w:val="24"/>
        </w:rPr>
        <w:t xml:space="preserve"> </w:t>
      </w:r>
      <w:r w:rsidRPr="003623A3">
        <w:rPr>
          <w:rFonts w:ascii="Times New Roman" w:hAnsi="Times New Roman" w:cs="Times New Roman"/>
          <w:color w:val="000000"/>
          <w:sz w:val="24"/>
          <w:szCs w:val="24"/>
        </w:rPr>
        <w:t>this time and the proposing firms so notified.</w:t>
      </w:r>
    </w:p>
    <w:p w14:paraId="52EC0CBA" w14:textId="77777777" w:rsidR="008F2710" w:rsidRDefault="008F2710" w:rsidP="00715A3B">
      <w:pPr>
        <w:autoSpaceDE w:val="0"/>
        <w:autoSpaceDN w:val="0"/>
        <w:adjustRightInd w:val="0"/>
        <w:spacing w:after="0" w:line="240" w:lineRule="auto"/>
        <w:rPr>
          <w:rFonts w:ascii="Times New Roman" w:hAnsi="Times New Roman" w:cs="Times New Roman"/>
          <w:color w:val="000000"/>
          <w:sz w:val="24"/>
          <w:szCs w:val="24"/>
        </w:rPr>
      </w:pPr>
    </w:p>
    <w:p w14:paraId="44B10BBE" w14:textId="77777777" w:rsidR="00715A3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B. Selection of Finalists</w:t>
      </w:r>
    </w:p>
    <w:p w14:paraId="571C5F80" w14:textId="77777777" w:rsidR="008F2710" w:rsidRDefault="008F2710" w:rsidP="00715A3B">
      <w:pPr>
        <w:autoSpaceDE w:val="0"/>
        <w:autoSpaceDN w:val="0"/>
        <w:adjustRightInd w:val="0"/>
        <w:spacing w:after="0" w:line="240" w:lineRule="auto"/>
        <w:rPr>
          <w:rFonts w:ascii="Times New Roman" w:hAnsi="Times New Roman" w:cs="Times New Roman"/>
          <w:b/>
          <w:bCs/>
          <w:i/>
          <w:iCs/>
          <w:color w:val="000000"/>
          <w:sz w:val="24"/>
          <w:szCs w:val="24"/>
        </w:rPr>
      </w:pPr>
    </w:p>
    <w:p w14:paraId="7688856B" w14:textId="05C40B58"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 xml:space="preserve">Staff shall objectively review the proposals to identify qualified candidates based on the criteria presented in </w:t>
      </w:r>
      <w:r w:rsidRPr="00042B05">
        <w:rPr>
          <w:rFonts w:ascii="Times New Roman" w:hAnsi="Times New Roman" w:cs="Times New Roman"/>
          <w:color w:val="000000"/>
          <w:sz w:val="24"/>
          <w:szCs w:val="24"/>
        </w:rPr>
        <w:t>the RFP.</w:t>
      </w:r>
      <w:r w:rsidRPr="008F2710">
        <w:rPr>
          <w:rFonts w:ascii="Times New Roman" w:hAnsi="Times New Roman" w:cs="Times New Roman"/>
          <w:color w:val="000000"/>
          <w:sz w:val="24"/>
          <w:szCs w:val="24"/>
        </w:rPr>
        <w:t xml:space="preserve"> Staff and members of the Board may interview all, </w:t>
      </w:r>
      <w:proofErr w:type="gramStart"/>
      <w:r w:rsidRPr="008F2710">
        <w:rPr>
          <w:rFonts w:ascii="Times New Roman" w:hAnsi="Times New Roman" w:cs="Times New Roman"/>
          <w:color w:val="000000"/>
          <w:sz w:val="24"/>
          <w:szCs w:val="24"/>
        </w:rPr>
        <w:t>some</w:t>
      </w:r>
      <w:proofErr w:type="gramEnd"/>
      <w:r w:rsidRPr="008F2710">
        <w:rPr>
          <w:rFonts w:ascii="Times New Roman" w:hAnsi="Times New Roman" w:cs="Times New Roman"/>
          <w:color w:val="000000"/>
          <w:sz w:val="24"/>
          <w:szCs w:val="24"/>
        </w:rPr>
        <w:t xml:space="preserve"> or none of the RFP respondents, undertake site visits to respondent offices, and conduct such other due diligence as is prudent under the circumstances.</w:t>
      </w:r>
    </w:p>
    <w:p w14:paraId="6E73447E" w14:textId="77777777" w:rsid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p>
    <w:p w14:paraId="571781E5" w14:textId="77777777" w:rsid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 xml:space="preserve">Staff will prepare a report and present the report to the </w:t>
      </w:r>
      <w:r w:rsidR="00A447CC">
        <w:rPr>
          <w:rFonts w:ascii="Times New Roman" w:hAnsi="Times New Roman" w:cs="Times New Roman"/>
          <w:color w:val="000000"/>
          <w:sz w:val="24"/>
          <w:szCs w:val="24"/>
        </w:rPr>
        <w:t xml:space="preserve">either the Investment Committee or to the full </w:t>
      </w:r>
      <w:r w:rsidRPr="008F2710">
        <w:rPr>
          <w:rFonts w:ascii="Times New Roman" w:hAnsi="Times New Roman" w:cs="Times New Roman"/>
          <w:color w:val="000000"/>
          <w:sz w:val="24"/>
          <w:szCs w:val="24"/>
        </w:rPr>
        <w:t>Board of Trustees during a public meeting.</w:t>
      </w:r>
    </w:p>
    <w:p w14:paraId="3BDF0C3A" w14:textId="77777777" w:rsidR="00962FEE" w:rsidRPr="008F2710" w:rsidRDefault="00962FEE" w:rsidP="008F2710">
      <w:pPr>
        <w:autoSpaceDE w:val="0"/>
        <w:autoSpaceDN w:val="0"/>
        <w:adjustRightInd w:val="0"/>
        <w:spacing w:after="0" w:line="240" w:lineRule="auto"/>
        <w:rPr>
          <w:rFonts w:ascii="Times New Roman" w:hAnsi="Times New Roman" w:cs="Times New Roman"/>
          <w:color w:val="000000"/>
          <w:sz w:val="24"/>
          <w:szCs w:val="24"/>
        </w:rPr>
      </w:pPr>
    </w:p>
    <w:p w14:paraId="76E4E555" w14:textId="4CF3E55E" w:rsidR="008F2710" w:rsidRPr="008F2710" w:rsidRDefault="008F2710" w:rsidP="008F2710">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 xml:space="preserve">The </w:t>
      </w:r>
      <w:r w:rsidR="001A3869">
        <w:rPr>
          <w:rFonts w:ascii="Times New Roman" w:hAnsi="Times New Roman" w:cs="Times New Roman"/>
          <w:color w:val="000000"/>
          <w:sz w:val="24"/>
          <w:szCs w:val="24"/>
        </w:rPr>
        <w:t>Investment Committee</w:t>
      </w:r>
      <w:r w:rsidR="00A447CC">
        <w:rPr>
          <w:rFonts w:ascii="Times New Roman" w:hAnsi="Times New Roman" w:cs="Times New Roman"/>
          <w:color w:val="000000"/>
          <w:sz w:val="24"/>
          <w:szCs w:val="24"/>
        </w:rPr>
        <w:t xml:space="preserve"> or the </w:t>
      </w:r>
      <w:r w:rsidRPr="008F2710">
        <w:rPr>
          <w:rFonts w:ascii="Times New Roman" w:hAnsi="Times New Roman" w:cs="Times New Roman"/>
          <w:color w:val="000000"/>
          <w:sz w:val="24"/>
          <w:szCs w:val="24"/>
        </w:rPr>
        <w:t>Board of Trustees may interview finalists and will determine if a recommendation for the award of a contract will be made to the Board. The Board shall then act on the recommendation</w:t>
      </w:r>
      <w:r w:rsidR="0032248A">
        <w:rPr>
          <w:rFonts w:ascii="Times New Roman" w:hAnsi="Times New Roman" w:cs="Times New Roman"/>
          <w:color w:val="000000"/>
          <w:sz w:val="24"/>
          <w:szCs w:val="24"/>
        </w:rPr>
        <w:t xml:space="preserve">, if any, </w:t>
      </w:r>
      <w:r w:rsidRPr="008F2710">
        <w:rPr>
          <w:rFonts w:ascii="Times New Roman" w:hAnsi="Times New Roman" w:cs="Times New Roman"/>
          <w:color w:val="000000"/>
          <w:sz w:val="24"/>
          <w:szCs w:val="24"/>
        </w:rPr>
        <w:t xml:space="preserve">of the </w:t>
      </w:r>
      <w:r w:rsidR="0032248A">
        <w:rPr>
          <w:rFonts w:ascii="Times New Roman" w:hAnsi="Times New Roman" w:cs="Times New Roman"/>
          <w:color w:val="000000"/>
          <w:sz w:val="24"/>
          <w:szCs w:val="24"/>
        </w:rPr>
        <w:t>Investment Committee</w:t>
      </w:r>
      <w:r w:rsidRPr="008F2710">
        <w:rPr>
          <w:rFonts w:ascii="Times New Roman" w:hAnsi="Times New Roman" w:cs="Times New Roman"/>
          <w:color w:val="000000"/>
          <w:sz w:val="24"/>
          <w:szCs w:val="24"/>
        </w:rPr>
        <w:t>.</w:t>
      </w:r>
    </w:p>
    <w:p w14:paraId="463EED08" w14:textId="77777777" w:rsidR="00566287" w:rsidRDefault="00566287" w:rsidP="00715A3B">
      <w:pPr>
        <w:autoSpaceDE w:val="0"/>
        <w:autoSpaceDN w:val="0"/>
        <w:adjustRightInd w:val="0"/>
        <w:spacing w:after="0" w:line="240" w:lineRule="auto"/>
        <w:rPr>
          <w:rFonts w:ascii="Times New Roman" w:hAnsi="Times New Roman" w:cs="Times New Roman"/>
          <w:color w:val="000000"/>
          <w:sz w:val="24"/>
          <w:szCs w:val="24"/>
        </w:rPr>
      </w:pPr>
    </w:p>
    <w:p w14:paraId="77182F2F" w14:textId="77777777" w:rsidR="00715A3B" w:rsidRDefault="008F2710" w:rsidP="00715A3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C. </w:t>
      </w:r>
      <w:r w:rsidR="00715A3B">
        <w:rPr>
          <w:rFonts w:ascii="Times New Roman" w:hAnsi="Times New Roman" w:cs="Times New Roman"/>
          <w:b/>
          <w:bCs/>
          <w:color w:val="000000"/>
          <w:sz w:val="24"/>
          <w:szCs w:val="24"/>
        </w:rPr>
        <w:t>Selection Criteria</w:t>
      </w:r>
    </w:p>
    <w:p w14:paraId="75D711C3" w14:textId="77777777" w:rsidR="007017CA" w:rsidRDefault="007017CA" w:rsidP="00715A3B">
      <w:pPr>
        <w:autoSpaceDE w:val="0"/>
        <w:autoSpaceDN w:val="0"/>
        <w:adjustRightInd w:val="0"/>
        <w:spacing w:after="0" w:line="240" w:lineRule="auto"/>
        <w:rPr>
          <w:rFonts w:ascii="Times New Roman" w:hAnsi="Times New Roman" w:cs="Times New Roman"/>
          <w:b/>
          <w:bCs/>
          <w:color w:val="000000"/>
          <w:sz w:val="24"/>
          <w:szCs w:val="24"/>
        </w:rPr>
      </w:pPr>
    </w:p>
    <w:p w14:paraId="56D15110" w14:textId="77777777" w:rsidR="00715A3B" w:rsidRDefault="002A09D3"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CTPF </w:t>
      </w:r>
      <w:r w:rsidR="00715A3B">
        <w:rPr>
          <w:rFonts w:ascii="Times New Roman" w:hAnsi="Times New Roman" w:cs="Times New Roman"/>
          <w:color w:val="000000"/>
          <w:sz w:val="24"/>
          <w:szCs w:val="24"/>
        </w:rPr>
        <w:t>will consider all the information requested by this RFP, including the following, in</w:t>
      </w:r>
    </w:p>
    <w:p w14:paraId="371FA9F4" w14:textId="77777777" w:rsidR="00715A3B" w:rsidRDefault="00715A3B"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making its decision:</w:t>
      </w:r>
    </w:p>
    <w:p w14:paraId="54C7D8FF" w14:textId="77777777" w:rsidR="002A09D3" w:rsidRDefault="002A09D3" w:rsidP="00715A3B">
      <w:pPr>
        <w:autoSpaceDE w:val="0"/>
        <w:autoSpaceDN w:val="0"/>
        <w:adjustRightInd w:val="0"/>
        <w:spacing w:after="0" w:line="240" w:lineRule="auto"/>
        <w:rPr>
          <w:rFonts w:ascii="Times New Roman" w:hAnsi="Times New Roman" w:cs="Times New Roman"/>
          <w:color w:val="000000"/>
          <w:sz w:val="24"/>
          <w:szCs w:val="24"/>
        </w:rPr>
      </w:pPr>
    </w:p>
    <w:p w14:paraId="11DC82EF" w14:textId="77777777" w:rsidR="00715A3B" w:rsidRDefault="00715A3B" w:rsidP="000226C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1. Registration with the Securities and Exchange Commission (SEC) under the Investment</w:t>
      </w:r>
      <w:r w:rsidR="002A09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Advis</w:t>
      </w:r>
      <w:r w:rsidR="00A447CC">
        <w:rPr>
          <w:rFonts w:ascii="Times New Roman" w:hAnsi="Times New Roman" w:cs="Times New Roman"/>
          <w:color w:val="000000"/>
          <w:sz w:val="24"/>
          <w:szCs w:val="24"/>
        </w:rPr>
        <w:t>e</w:t>
      </w:r>
      <w:r>
        <w:rPr>
          <w:rFonts w:ascii="Times New Roman" w:hAnsi="Times New Roman" w:cs="Times New Roman"/>
          <w:color w:val="000000"/>
          <w:sz w:val="24"/>
          <w:szCs w:val="24"/>
        </w:rPr>
        <w:t xml:space="preserve">rs Act of </w:t>
      </w:r>
      <w:r w:rsidR="008B2B0C">
        <w:rPr>
          <w:rFonts w:ascii="Times New Roman" w:hAnsi="Times New Roman" w:cs="Times New Roman"/>
          <w:color w:val="000000"/>
          <w:sz w:val="24"/>
          <w:szCs w:val="24"/>
        </w:rPr>
        <w:t>1940.</w:t>
      </w:r>
    </w:p>
    <w:p w14:paraId="5397CB90" w14:textId="77777777" w:rsidR="00715A3B" w:rsidRDefault="00715A3B" w:rsidP="000226CD">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2. Organizational structure and diversity characteristics.</w:t>
      </w:r>
    </w:p>
    <w:p w14:paraId="01692AC2" w14:textId="77777777" w:rsidR="00715A3B" w:rsidRDefault="00715A3B" w:rsidP="000226C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3. Experience of the firm in the execution of institutional proxy voting and related services.</w:t>
      </w:r>
    </w:p>
    <w:p w14:paraId="3A9A06FB" w14:textId="77777777" w:rsidR="00715A3B" w:rsidRDefault="00715A3B" w:rsidP="000226CD">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4. Qualifications and/or depth of the professional staff.</w:t>
      </w:r>
    </w:p>
    <w:p w14:paraId="420A8EFF" w14:textId="77777777" w:rsidR="00715A3B" w:rsidRDefault="00715A3B" w:rsidP="000226CD">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5. Adequacy of the firm’s research, voting, reporting, and client servicing capabilities.</w:t>
      </w:r>
    </w:p>
    <w:p w14:paraId="2A1C9A57" w14:textId="77777777" w:rsidR="00715A3B" w:rsidRDefault="00715A3B" w:rsidP="000226CD">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6. Fees.</w:t>
      </w:r>
    </w:p>
    <w:p w14:paraId="2659BCF2" w14:textId="77777777" w:rsidR="00BD734C" w:rsidRDefault="00BD734C" w:rsidP="000226CD">
      <w:pPr>
        <w:autoSpaceDE w:val="0"/>
        <w:autoSpaceDN w:val="0"/>
        <w:adjustRightInd w:val="0"/>
        <w:spacing w:after="0" w:line="240" w:lineRule="auto"/>
        <w:ind w:firstLine="720"/>
        <w:rPr>
          <w:rFonts w:ascii="Times New Roman" w:hAnsi="Times New Roman" w:cs="Times New Roman"/>
          <w:color w:val="000000"/>
          <w:sz w:val="24"/>
          <w:szCs w:val="24"/>
        </w:rPr>
      </w:pPr>
    </w:p>
    <w:p w14:paraId="5BB25260" w14:textId="43B31C0B" w:rsidR="00BD734C" w:rsidRPr="008F2710" w:rsidRDefault="00BD734C" w:rsidP="00BD734C">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Staff is required to identify all minority and female-owned firms and firms owned by persons with a disability in the report presented to the Board of Trustees. Staff must specify the reasons when these firms are not brought forward as finalists.</w:t>
      </w:r>
    </w:p>
    <w:p w14:paraId="630F0B22" w14:textId="77777777" w:rsidR="00BD734C" w:rsidRPr="008F2710" w:rsidRDefault="00BD734C" w:rsidP="00BD734C">
      <w:pPr>
        <w:autoSpaceDE w:val="0"/>
        <w:autoSpaceDN w:val="0"/>
        <w:adjustRightInd w:val="0"/>
        <w:spacing w:after="0" w:line="240" w:lineRule="auto"/>
        <w:rPr>
          <w:rFonts w:ascii="Times New Roman" w:hAnsi="Times New Roman" w:cs="Times New Roman"/>
          <w:color w:val="000000"/>
          <w:sz w:val="24"/>
          <w:szCs w:val="24"/>
        </w:rPr>
      </w:pPr>
    </w:p>
    <w:p w14:paraId="532B0485" w14:textId="77777777" w:rsidR="00BD734C" w:rsidRDefault="00BD734C" w:rsidP="00BD734C">
      <w:pPr>
        <w:autoSpaceDE w:val="0"/>
        <w:autoSpaceDN w:val="0"/>
        <w:adjustRightInd w:val="0"/>
        <w:spacing w:after="0" w:line="240" w:lineRule="auto"/>
        <w:rPr>
          <w:rFonts w:ascii="Times New Roman" w:hAnsi="Times New Roman" w:cs="Times New Roman"/>
          <w:color w:val="000000"/>
          <w:sz w:val="24"/>
          <w:szCs w:val="24"/>
        </w:rPr>
      </w:pPr>
      <w:r w:rsidRPr="008F2710">
        <w:rPr>
          <w:rFonts w:ascii="Times New Roman" w:hAnsi="Times New Roman" w:cs="Times New Roman"/>
          <w:color w:val="000000"/>
          <w:sz w:val="24"/>
          <w:szCs w:val="24"/>
        </w:rPr>
        <w:t>CTPF reserves the right to reject any respondents due to noncompliance with the requirements and instructions in the RFP.</w:t>
      </w:r>
    </w:p>
    <w:p w14:paraId="3459551C" w14:textId="77777777" w:rsidR="007017CA" w:rsidRDefault="007017CA" w:rsidP="00715A3B">
      <w:pPr>
        <w:autoSpaceDE w:val="0"/>
        <w:autoSpaceDN w:val="0"/>
        <w:adjustRightInd w:val="0"/>
        <w:spacing w:after="0" w:line="240" w:lineRule="auto"/>
        <w:rPr>
          <w:rFonts w:ascii="Times New Roman" w:hAnsi="Times New Roman" w:cs="Times New Roman"/>
          <w:color w:val="000000"/>
          <w:sz w:val="24"/>
          <w:szCs w:val="24"/>
        </w:rPr>
      </w:pPr>
    </w:p>
    <w:p w14:paraId="6222D123" w14:textId="77777777" w:rsidR="00715A3B" w:rsidRDefault="00715A3B" w:rsidP="00715A3B">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C. Selection of Proxy Voting Service</w:t>
      </w:r>
    </w:p>
    <w:p w14:paraId="6CBE0DDE" w14:textId="77777777" w:rsidR="00715A3B" w:rsidRDefault="00715A3B" w:rsidP="00715A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One or more finalist(s) may appear before the </w:t>
      </w:r>
      <w:r w:rsidR="002A09D3">
        <w:rPr>
          <w:rFonts w:ascii="Times New Roman" w:hAnsi="Times New Roman" w:cs="Times New Roman"/>
          <w:color w:val="000000"/>
          <w:sz w:val="24"/>
          <w:szCs w:val="24"/>
        </w:rPr>
        <w:t xml:space="preserve">CTPF’s </w:t>
      </w:r>
      <w:r w:rsidR="00CD0371">
        <w:rPr>
          <w:rFonts w:ascii="Times New Roman" w:hAnsi="Times New Roman" w:cs="Times New Roman"/>
          <w:color w:val="000000"/>
          <w:sz w:val="24"/>
          <w:szCs w:val="24"/>
        </w:rPr>
        <w:t xml:space="preserve">Investment Committee or the full </w:t>
      </w:r>
      <w:r w:rsidR="002A09D3">
        <w:rPr>
          <w:rFonts w:ascii="Times New Roman" w:hAnsi="Times New Roman" w:cs="Times New Roman"/>
          <w:color w:val="000000"/>
          <w:sz w:val="24"/>
          <w:szCs w:val="24"/>
        </w:rPr>
        <w:t>Board of Trustees</w:t>
      </w:r>
      <w:r>
        <w:rPr>
          <w:rFonts w:ascii="Times New Roman" w:hAnsi="Times New Roman" w:cs="Times New Roman"/>
          <w:color w:val="000000"/>
          <w:sz w:val="24"/>
          <w:szCs w:val="24"/>
        </w:rPr>
        <w:t xml:space="preserve"> to</w:t>
      </w:r>
      <w:r w:rsidR="002A09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present the firms’ capabilities.</w:t>
      </w:r>
    </w:p>
    <w:p w14:paraId="5226FBE7" w14:textId="77777777" w:rsidR="002A09D3" w:rsidRDefault="002A09D3" w:rsidP="00715A3B">
      <w:pPr>
        <w:autoSpaceDE w:val="0"/>
        <w:autoSpaceDN w:val="0"/>
        <w:adjustRightInd w:val="0"/>
        <w:spacing w:after="0" w:line="240" w:lineRule="auto"/>
        <w:rPr>
          <w:rFonts w:ascii="Times New Roman" w:hAnsi="Times New Roman" w:cs="Times New Roman"/>
          <w:color w:val="000000"/>
          <w:sz w:val="24"/>
          <w:szCs w:val="24"/>
        </w:rPr>
      </w:pPr>
    </w:p>
    <w:p w14:paraId="3C9AA94E" w14:textId="77777777" w:rsidR="00096EF4" w:rsidRDefault="00715A3B" w:rsidP="000226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w:t>
      </w:r>
      <w:r w:rsidR="002A09D3">
        <w:rPr>
          <w:rFonts w:ascii="Times New Roman" w:hAnsi="Times New Roman" w:cs="Times New Roman"/>
          <w:color w:val="000000"/>
          <w:sz w:val="24"/>
          <w:szCs w:val="24"/>
        </w:rPr>
        <w:t>Board of Trustees</w:t>
      </w:r>
      <w:r>
        <w:rPr>
          <w:rFonts w:ascii="Times New Roman" w:hAnsi="Times New Roman" w:cs="Times New Roman"/>
          <w:color w:val="000000"/>
          <w:sz w:val="24"/>
          <w:szCs w:val="24"/>
        </w:rPr>
        <w:t xml:space="preserve"> may accept the recommendations of the</w:t>
      </w:r>
      <w:r w:rsidR="002A09D3">
        <w:rPr>
          <w:rFonts w:ascii="Times New Roman" w:hAnsi="Times New Roman" w:cs="Times New Roman"/>
          <w:color w:val="000000"/>
          <w:sz w:val="24"/>
          <w:szCs w:val="24"/>
        </w:rPr>
        <w:t xml:space="preserve"> Investment </w:t>
      </w:r>
      <w:r>
        <w:rPr>
          <w:rFonts w:ascii="Times New Roman" w:hAnsi="Times New Roman" w:cs="Times New Roman"/>
          <w:color w:val="000000"/>
          <w:sz w:val="24"/>
          <w:szCs w:val="24"/>
        </w:rPr>
        <w:t>Team</w:t>
      </w:r>
      <w:r w:rsidR="007410E1">
        <w:rPr>
          <w:rFonts w:ascii="Times New Roman" w:hAnsi="Times New Roman" w:cs="Times New Roman"/>
          <w:color w:val="000000"/>
          <w:sz w:val="24"/>
          <w:szCs w:val="24"/>
        </w:rPr>
        <w:t>/Investment Committee</w:t>
      </w:r>
      <w:r>
        <w:rPr>
          <w:rFonts w:ascii="Times New Roman" w:hAnsi="Times New Roman" w:cs="Times New Roman"/>
          <w:color w:val="000000"/>
          <w:sz w:val="24"/>
          <w:szCs w:val="24"/>
        </w:rPr>
        <w:t xml:space="preserve"> or, based on the services determined appropriate and the criteria set forth in</w:t>
      </w:r>
      <w:r w:rsidR="00CD03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w:t>
      </w:r>
      <w:r w:rsidR="002A09D3">
        <w:rPr>
          <w:rFonts w:ascii="Times New Roman" w:hAnsi="Times New Roman" w:cs="Times New Roman"/>
          <w:color w:val="000000"/>
          <w:sz w:val="24"/>
          <w:szCs w:val="24"/>
        </w:rPr>
        <w:t xml:space="preserve"> information</w:t>
      </w:r>
      <w:r>
        <w:rPr>
          <w:rFonts w:ascii="Times New Roman" w:hAnsi="Times New Roman" w:cs="Times New Roman"/>
          <w:color w:val="000000"/>
          <w:sz w:val="24"/>
          <w:szCs w:val="24"/>
        </w:rPr>
        <w:t xml:space="preserve"> elicited by</w:t>
      </w:r>
      <w:r w:rsidR="00CD03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this RFP, may rank the firms differently from the </w:t>
      </w:r>
      <w:r w:rsidR="002A09D3">
        <w:rPr>
          <w:rFonts w:ascii="Times New Roman" w:hAnsi="Times New Roman" w:cs="Times New Roman"/>
          <w:color w:val="000000"/>
          <w:sz w:val="24"/>
          <w:szCs w:val="24"/>
        </w:rPr>
        <w:t>Investment Team</w:t>
      </w:r>
      <w:r w:rsidR="007410E1">
        <w:rPr>
          <w:rFonts w:ascii="Times New Roman" w:hAnsi="Times New Roman" w:cs="Times New Roman"/>
          <w:color w:val="000000"/>
          <w:sz w:val="24"/>
          <w:szCs w:val="24"/>
        </w:rPr>
        <w:t>/Investment Committee</w:t>
      </w:r>
      <w:r>
        <w:rPr>
          <w:rFonts w:ascii="Times New Roman" w:hAnsi="Times New Roman" w:cs="Times New Roman"/>
          <w:color w:val="000000"/>
          <w:sz w:val="24"/>
          <w:szCs w:val="24"/>
        </w:rPr>
        <w:t xml:space="preserve"> and</w:t>
      </w:r>
      <w:r w:rsidR="002A09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select</w:t>
      </w:r>
      <w:r w:rsidR="002A09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different firm from among the finalists to provide these services to </w:t>
      </w:r>
      <w:r w:rsidR="00AC4BEF">
        <w:rPr>
          <w:rFonts w:ascii="Times New Roman" w:hAnsi="Times New Roman" w:cs="Times New Roman"/>
          <w:color w:val="000000"/>
          <w:sz w:val="24"/>
          <w:szCs w:val="24"/>
        </w:rPr>
        <w:t>CTPF.</w:t>
      </w:r>
    </w:p>
    <w:p w14:paraId="145DEDC1" w14:textId="77777777" w:rsidR="00566287" w:rsidRDefault="00566287" w:rsidP="000226CD">
      <w:pPr>
        <w:autoSpaceDE w:val="0"/>
        <w:autoSpaceDN w:val="0"/>
        <w:adjustRightInd w:val="0"/>
        <w:spacing w:after="0" w:line="240" w:lineRule="auto"/>
        <w:rPr>
          <w:rFonts w:ascii="Times New Roman" w:hAnsi="Times New Roman" w:cs="Times New Roman"/>
          <w:color w:val="000000"/>
          <w:sz w:val="24"/>
          <w:szCs w:val="24"/>
        </w:rPr>
      </w:pPr>
    </w:p>
    <w:p w14:paraId="7276C579" w14:textId="77777777" w:rsidR="00CF4F85" w:rsidRDefault="00566287" w:rsidP="000226CD">
      <w:pPr>
        <w:autoSpaceDE w:val="0"/>
        <w:autoSpaceDN w:val="0"/>
        <w:adjustRightInd w:val="0"/>
        <w:spacing w:after="0" w:line="240" w:lineRule="auto"/>
        <w:rPr>
          <w:rFonts w:ascii="Times New Roman" w:hAnsi="Times New Roman" w:cs="Times New Roman"/>
          <w:color w:val="000000"/>
          <w:sz w:val="24"/>
          <w:szCs w:val="24"/>
        </w:rPr>
      </w:pPr>
      <w:r w:rsidRPr="000226CD">
        <w:rPr>
          <w:rFonts w:ascii="Times New Roman" w:hAnsi="Times New Roman" w:cs="Times New Roman"/>
          <w:color w:val="000000"/>
          <w:sz w:val="24"/>
          <w:szCs w:val="24"/>
        </w:rPr>
        <w:t xml:space="preserve">The term of </w:t>
      </w:r>
      <w:r w:rsidR="004F6B0D">
        <w:rPr>
          <w:rFonts w:ascii="Times New Roman" w:hAnsi="Times New Roman" w:cs="Times New Roman"/>
          <w:color w:val="000000"/>
          <w:sz w:val="24"/>
          <w:szCs w:val="24"/>
        </w:rPr>
        <w:t>the agreement</w:t>
      </w:r>
      <w:r w:rsidRPr="000226CD">
        <w:rPr>
          <w:rFonts w:ascii="Times New Roman" w:hAnsi="Times New Roman" w:cs="Times New Roman"/>
          <w:color w:val="000000"/>
          <w:sz w:val="24"/>
          <w:szCs w:val="24"/>
        </w:rPr>
        <w:t xml:space="preserve"> shall </w:t>
      </w:r>
      <w:r w:rsidR="00CD0371">
        <w:rPr>
          <w:rFonts w:ascii="Times New Roman" w:hAnsi="Times New Roman" w:cs="Times New Roman"/>
          <w:color w:val="000000"/>
          <w:sz w:val="24"/>
          <w:szCs w:val="24"/>
        </w:rPr>
        <w:t xml:space="preserve">be for no more than five (5) years, shall </w:t>
      </w:r>
      <w:r w:rsidRPr="000226CD">
        <w:rPr>
          <w:rFonts w:ascii="Times New Roman" w:hAnsi="Times New Roman" w:cs="Times New Roman"/>
          <w:color w:val="000000"/>
          <w:sz w:val="24"/>
          <w:szCs w:val="24"/>
        </w:rPr>
        <w:t>commence on the effective date of the contract</w:t>
      </w:r>
      <w:r w:rsidR="00CD0371">
        <w:rPr>
          <w:rFonts w:ascii="Times New Roman" w:hAnsi="Times New Roman" w:cs="Times New Roman"/>
          <w:color w:val="000000"/>
          <w:sz w:val="24"/>
          <w:szCs w:val="24"/>
        </w:rPr>
        <w:t>,</w:t>
      </w:r>
      <w:r w:rsidRPr="000226CD">
        <w:rPr>
          <w:rFonts w:ascii="Times New Roman" w:hAnsi="Times New Roman" w:cs="Times New Roman"/>
          <w:color w:val="000000"/>
          <w:sz w:val="24"/>
          <w:szCs w:val="24"/>
        </w:rPr>
        <w:t xml:space="preserve"> and shall continue until the date on which it is terminated by CTPF</w:t>
      </w:r>
      <w:r w:rsidR="004F6B0D">
        <w:rPr>
          <w:rFonts w:ascii="Times New Roman" w:hAnsi="Times New Roman" w:cs="Times New Roman"/>
          <w:color w:val="000000"/>
          <w:sz w:val="24"/>
          <w:szCs w:val="24"/>
        </w:rPr>
        <w:t xml:space="preserve"> upon thirty (30) </w:t>
      </w:r>
      <w:r w:rsidR="001E73C1">
        <w:rPr>
          <w:rFonts w:ascii="Times New Roman" w:hAnsi="Times New Roman" w:cs="Times New Roman"/>
          <w:color w:val="000000"/>
          <w:sz w:val="24"/>
          <w:szCs w:val="24"/>
        </w:rPr>
        <w:t>days’ advance</w:t>
      </w:r>
      <w:r w:rsidR="004F6B0D">
        <w:rPr>
          <w:rFonts w:ascii="Times New Roman" w:hAnsi="Times New Roman" w:cs="Times New Roman"/>
          <w:color w:val="000000"/>
          <w:sz w:val="24"/>
          <w:szCs w:val="24"/>
        </w:rPr>
        <w:t xml:space="preserve"> written notice</w:t>
      </w:r>
      <w:r w:rsidRPr="000226CD">
        <w:rPr>
          <w:rFonts w:ascii="Times New Roman" w:hAnsi="Times New Roman" w:cs="Times New Roman"/>
          <w:color w:val="000000"/>
          <w:sz w:val="24"/>
          <w:szCs w:val="24"/>
        </w:rPr>
        <w:t xml:space="preserve">, or </w:t>
      </w:r>
      <w:r w:rsidR="004F6B0D">
        <w:rPr>
          <w:rFonts w:ascii="Times New Roman" w:hAnsi="Times New Roman" w:cs="Times New Roman"/>
          <w:color w:val="000000"/>
          <w:sz w:val="24"/>
          <w:szCs w:val="24"/>
        </w:rPr>
        <w:t xml:space="preserve">by </w:t>
      </w:r>
      <w:r w:rsidRPr="000226CD">
        <w:rPr>
          <w:rFonts w:ascii="Times New Roman" w:hAnsi="Times New Roman" w:cs="Times New Roman"/>
          <w:color w:val="000000"/>
          <w:sz w:val="24"/>
          <w:szCs w:val="24"/>
        </w:rPr>
        <w:t xml:space="preserve">the proxy service vendor upon </w:t>
      </w:r>
      <w:r w:rsidR="004F6B0D">
        <w:rPr>
          <w:rFonts w:ascii="Times New Roman" w:hAnsi="Times New Roman" w:cs="Times New Roman"/>
          <w:color w:val="000000"/>
          <w:sz w:val="24"/>
          <w:szCs w:val="24"/>
        </w:rPr>
        <w:t>ninety (9</w:t>
      </w:r>
      <w:r w:rsidRPr="000226CD">
        <w:rPr>
          <w:rFonts w:ascii="Times New Roman" w:hAnsi="Times New Roman" w:cs="Times New Roman"/>
          <w:color w:val="000000"/>
          <w:sz w:val="24"/>
          <w:szCs w:val="24"/>
        </w:rPr>
        <w:t>0</w:t>
      </w:r>
      <w:r w:rsidR="004F6B0D">
        <w:rPr>
          <w:rFonts w:ascii="Times New Roman" w:hAnsi="Times New Roman" w:cs="Times New Roman"/>
          <w:color w:val="000000"/>
          <w:sz w:val="24"/>
          <w:szCs w:val="24"/>
        </w:rPr>
        <w:t>)</w:t>
      </w:r>
      <w:r w:rsidRPr="000226CD">
        <w:rPr>
          <w:rFonts w:ascii="Times New Roman" w:hAnsi="Times New Roman" w:cs="Times New Roman"/>
          <w:color w:val="000000"/>
          <w:sz w:val="24"/>
          <w:szCs w:val="24"/>
        </w:rPr>
        <w:t xml:space="preserve"> days’ advance written notice</w:t>
      </w:r>
      <w:r w:rsidR="004F6B0D">
        <w:rPr>
          <w:rFonts w:ascii="Times New Roman" w:hAnsi="Times New Roman" w:cs="Times New Roman"/>
          <w:color w:val="000000"/>
          <w:sz w:val="24"/>
          <w:szCs w:val="24"/>
        </w:rPr>
        <w:t>,</w:t>
      </w:r>
      <w:r w:rsidRPr="000226CD">
        <w:rPr>
          <w:rFonts w:ascii="Times New Roman" w:hAnsi="Times New Roman" w:cs="Times New Roman"/>
          <w:color w:val="000000"/>
          <w:sz w:val="24"/>
          <w:szCs w:val="24"/>
        </w:rPr>
        <w:t xml:space="preserve"> to the other; provided, however, that at any time, without prior written notice, the CTPF may orally direct the vendor to cease its activities with respect to the Fund, which direction shall be confirmed, in writing, as soon as practicable</w:t>
      </w:r>
    </w:p>
    <w:p w14:paraId="5182B448" w14:textId="77777777" w:rsidR="00CF4F85" w:rsidRDefault="00CF4F85" w:rsidP="000226CD">
      <w:pPr>
        <w:autoSpaceDE w:val="0"/>
        <w:autoSpaceDN w:val="0"/>
        <w:adjustRightInd w:val="0"/>
        <w:spacing w:after="0" w:line="240" w:lineRule="auto"/>
        <w:rPr>
          <w:rFonts w:ascii="Times New Roman" w:hAnsi="Times New Roman" w:cs="Times New Roman"/>
          <w:color w:val="000000"/>
          <w:sz w:val="24"/>
          <w:szCs w:val="24"/>
        </w:rPr>
      </w:pPr>
    </w:p>
    <w:p w14:paraId="1E4B1BC7" w14:textId="77777777" w:rsidR="00566287" w:rsidRDefault="00566287" w:rsidP="000226CD">
      <w:pPr>
        <w:autoSpaceDE w:val="0"/>
        <w:autoSpaceDN w:val="0"/>
        <w:adjustRightInd w:val="0"/>
        <w:spacing w:after="0" w:line="240" w:lineRule="auto"/>
        <w:rPr>
          <w:rFonts w:ascii="Times New Roman" w:hAnsi="Times New Roman" w:cs="Times New Roman"/>
          <w:color w:val="000000"/>
          <w:sz w:val="24"/>
          <w:szCs w:val="24"/>
        </w:rPr>
      </w:pPr>
      <w:r w:rsidRPr="000226CD">
        <w:rPr>
          <w:rFonts w:ascii="Times New Roman" w:hAnsi="Times New Roman" w:cs="Times New Roman"/>
          <w:color w:val="000000"/>
          <w:sz w:val="24"/>
          <w:szCs w:val="24"/>
        </w:rPr>
        <w:t>.</w:t>
      </w:r>
      <w:r w:rsidR="00CD0371">
        <w:rPr>
          <w:rFonts w:ascii="Times New Roman" w:hAnsi="Times New Roman" w:cs="Times New Roman"/>
          <w:color w:val="000000"/>
          <w:sz w:val="24"/>
          <w:szCs w:val="24"/>
        </w:rPr>
        <w:t xml:space="preserve"> </w:t>
      </w:r>
    </w:p>
    <w:p w14:paraId="4275712B" w14:textId="77777777" w:rsidR="00CF4F85" w:rsidRDefault="00CF4F85" w:rsidP="000226CD">
      <w:pPr>
        <w:autoSpaceDE w:val="0"/>
        <w:autoSpaceDN w:val="0"/>
        <w:adjustRightInd w:val="0"/>
        <w:spacing w:after="0" w:line="240" w:lineRule="auto"/>
        <w:rPr>
          <w:noProof/>
        </w:rPr>
      </w:pPr>
    </w:p>
    <w:p w14:paraId="2E834A3A" w14:textId="77777777" w:rsidR="00CF4F85" w:rsidRDefault="00CF4F85" w:rsidP="000226CD">
      <w:pPr>
        <w:autoSpaceDE w:val="0"/>
        <w:autoSpaceDN w:val="0"/>
        <w:adjustRightInd w:val="0"/>
        <w:spacing w:after="0" w:line="240" w:lineRule="auto"/>
        <w:rPr>
          <w:noProof/>
        </w:rPr>
      </w:pPr>
    </w:p>
    <w:p w14:paraId="7DC3511C" w14:textId="77777777" w:rsidR="00CF4F85" w:rsidRDefault="00CF4F85" w:rsidP="000226CD">
      <w:pPr>
        <w:autoSpaceDE w:val="0"/>
        <w:autoSpaceDN w:val="0"/>
        <w:adjustRightInd w:val="0"/>
        <w:spacing w:after="0" w:line="240" w:lineRule="auto"/>
        <w:rPr>
          <w:noProof/>
        </w:rPr>
      </w:pPr>
    </w:p>
    <w:p w14:paraId="490B884C" w14:textId="77777777" w:rsidR="00CF4F85" w:rsidRDefault="00CF4F85" w:rsidP="000226CD">
      <w:pPr>
        <w:autoSpaceDE w:val="0"/>
        <w:autoSpaceDN w:val="0"/>
        <w:adjustRightInd w:val="0"/>
        <w:spacing w:after="0" w:line="240" w:lineRule="auto"/>
        <w:rPr>
          <w:noProof/>
        </w:rPr>
      </w:pPr>
    </w:p>
    <w:p w14:paraId="5A789F74" w14:textId="77777777" w:rsidR="00CF4F85" w:rsidRDefault="00CF4F85" w:rsidP="000226CD">
      <w:pPr>
        <w:autoSpaceDE w:val="0"/>
        <w:autoSpaceDN w:val="0"/>
        <w:adjustRightInd w:val="0"/>
        <w:spacing w:after="0" w:line="240" w:lineRule="auto"/>
        <w:rPr>
          <w:rFonts w:ascii="Times New Roman" w:hAnsi="Times New Roman" w:cs="Times New Roman"/>
          <w:color w:val="000000"/>
          <w:sz w:val="24"/>
          <w:szCs w:val="24"/>
        </w:rPr>
      </w:pPr>
    </w:p>
    <w:p w14:paraId="608A08CB" w14:textId="3421B03E" w:rsidR="00CF4F85" w:rsidRDefault="00CF4F85" w:rsidP="000226CD">
      <w:pPr>
        <w:autoSpaceDE w:val="0"/>
        <w:autoSpaceDN w:val="0"/>
        <w:adjustRightInd w:val="0"/>
        <w:spacing w:after="0" w:line="240" w:lineRule="auto"/>
        <w:rPr>
          <w:rFonts w:ascii="Times New Roman" w:hAnsi="Times New Roman" w:cs="Times New Roman"/>
          <w:color w:val="000000"/>
          <w:sz w:val="24"/>
          <w:szCs w:val="24"/>
        </w:rPr>
      </w:pPr>
    </w:p>
    <w:p w14:paraId="0B730455" w14:textId="5679E122"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1CBEAE4B" w14:textId="5A313E06"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2E2550A9" w14:textId="68942D1F"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1793F447" w14:textId="220EFE7E"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3445F22E" w14:textId="7A689058"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187684AB" w14:textId="15CC61F9"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5CD75CBB" w14:textId="4D0D5284"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132370F7" w14:textId="51B1737E"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1FA898B8" w14:textId="21F78C8F"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30D808E4" w14:textId="6AD9DC7B"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42EC49BA" w14:textId="7DD545E6"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79E786E1" w14:textId="422E6F88"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0A798FBF" w14:textId="748C55F8"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46CB0527" w14:textId="75917EF5"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69C07C61" w14:textId="18708D5A"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30EB6FB1" w14:textId="5328A367"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591198E8" w14:textId="1323EB1A"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63FF10B8" w14:textId="4B315F99"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402D5AFB" w14:textId="27082654"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7EB32181" w14:textId="4DE3BD39"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34DF19C3" w14:textId="43399E1F" w:rsidR="00D87051" w:rsidRDefault="00D87051" w:rsidP="000226CD">
      <w:pPr>
        <w:autoSpaceDE w:val="0"/>
        <w:autoSpaceDN w:val="0"/>
        <w:adjustRightInd w:val="0"/>
        <w:spacing w:after="0" w:line="240" w:lineRule="auto"/>
        <w:rPr>
          <w:rFonts w:ascii="Times New Roman" w:hAnsi="Times New Roman" w:cs="Times New Roman"/>
          <w:color w:val="000000"/>
          <w:sz w:val="24"/>
          <w:szCs w:val="24"/>
        </w:rPr>
      </w:pPr>
    </w:p>
    <w:p w14:paraId="1473EC5F" w14:textId="522103B0" w:rsidR="00D87051" w:rsidRDefault="00D87051" w:rsidP="000226CD">
      <w:pPr>
        <w:autoSpaceDE w:val="0"/>
        <w:autoSpaceDN w:val="0"/>
        <w:adjustRightInd w:val="0"/>
        <w:spacing w:after="0" w:line="240" w:lineRule="auto"/>
        <w:rPr>
          <w:rFonts w:ascii="Times New Roman" w:hAnsi="Times New Roman" w:cs="Times New Roman"/>
          <w:color w:val="000000"/>
          <w:sz w:val="24"/>
          <w:szCs w:val="24"/>
        </w:rPr>
      </w:pPr>
    </w:p>
    <w:p w14:paraId="57975C3D" w14:textId="261291AF" w:rsidR="00D87051" w:rsidRDefault="00D87051" w:rsidP="000226CD">
      <w:pPr>
        <w:autoSpaceDE w:val="0"/>
        <w:autoSpaceDN w:val="0"/>
        <w:adjustRightInd w:val="0"/>
        <w:spacing w:after="0" w:line="240" w:lineRule="auto"/>
        <w:rPr>
          <w:rFonts w:ascii="Times New Roman" w:hAnsi="Times New Roman" w:cs="Times New Roman"/>
          <w:color w:val="000000"/>
          <w:sz w:val="24"/>
          <w:szCs w:val="24"/>
        </w:rPr>
      </w:pPr>
    </w:p>
    <w:p w14:paraId="316BB5ED" w14:textId="1E2858EF" w:rsidR="00D87051" w:rsidRDefault="00D87051" w:rsidP="000226CD">
      <w:pPr>
        <w:autoSpaceDE w:val="0"/>
        <w:autoSpaceDN w:val="0"/>
        <w:adjustRightInd w:val="0"/>
        <w:spacing w:after="0" w:line="240" w:lineRule="auto"/>
        <w:rPr>
          <w:rFonts w:ascii="Times New Roman" w:hAnsi="Times New Roman" w:cs="Times New Roman"/>
          <w:color w:val="000000"/>
          <w:sz w:val="24"/>
          <w:szCs w:val="24"/>
        </w:rPr>
      </w:pPr>
    </w:p>
    <w:p w14:paraId="0CE89B40" w14:textId="7838A8AD" w:rsidR="00D87051" w:rsidRDefault="00D87051" w:rsidP="000226CD">
      <w:pPr>
        <w:autoSpaceDE w:val="0"/>
        <w:autoSpaceDN w:val="0"/>
        <w:adjustRightInd w:val="0"/>
        <w:spacing w:after="0" w:line="240" w:lineRule="auto"/>
        <w:rPr>
          <w:rFonts w:ascii="Times New Roman" w:hAnsi="Times New Roman" w:cs="Times New Roman"/>
          <w:color w:val="000000"/>
          <w:sz w:val="24"/>
          <w:szCs w:val="24"/>
        </w:rPr>
      </w:pPr>
    </w:p>
    <w:p w14:paraId="30ABDAC0" w14:textId="77777777" w:rsidR="00D87051" w:rsidRDefault="00D87051" w:rsidP="000226CD">
      <w:pPr>
        <w:autoSpaceDE w:val="0"/>
        <w:autoSpaceDN w:val="0"/>
        <w:adjustRightInd w:val="0"/>
        <w:spacing w:after="0" w:line="240" w:lineRule="auto"/>
        <w:rPr>
          <w:rFonts w:ascii="Times New Roman" w:hAnsi="Times New Roman" w:cs="Times New Roman"/>
          <w:color w:val="000000"/>
          <w:sz w:val="24"/>
          <w:szCs w:val="24"/>
        </w:rPr>
      </w:pPr>
    </w:p>
    <w:p w14:paraId="1BCD018F" w14:textId="27089988" w:rsidR="00203677" w:rsidRPr="00203677" w:rsidRDefault="00203677" w:rsidP="00203677">
      <w:pPr>
        <w:tabs>
          <w:tab w:val="left" w:pos="5172"/>
        </w:tabs>
        <w:autoSpaceDE w:val="0"/>
        <w:autoSpaceDN w:val="0"/>
        <w:adjustRightInd w:val="0"/>
        <w:spacing w:after="0" w:line="240" w:lineRule="auto"/>
        <w:jc w:val="center"/>
        <w:rPr>
          <w:rFonts w:ascii="Times New Roman" w:hAnsi="Times New Roman" w:cs="Times New Roman"/>
          <w:b/>
          <w:bCs/>
          <w:color w:val="000000"/>
          <w:sz w:val="32"/>
          <w:szCs w:val="32"/>
        </w:rPr>
      </w:pPr>
      <w:r w:rsidRPr="00203677">
        <w:rPr>
          <w:rFonts w:ascii="Times New Roman" w:hAnsi="Times New Roman" w:cs="Times New Roman"/>
          <w:b/>
          <w:bCs/>
          <w:color w:val="000000"/>
          <w:sz w:val="36"/>
          <w:szCs w:val="36"/>
        </w:rPr>
        <w:lastRenderedPageBreak/>
        <w:t>Exhibit A</w:t>
      </w:r>
    </w:p>
    <w:p w14:paraId="76C819FD" w14:textId="5BD8B9F2"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24625AEC" w14:textId="6C46D9B0"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751A197D" w14:textId="75A64568" w:rsidR="00203677" w:rsidRPr="00203677" w:rsidRDefault="00203677" w:rsidP="000226CD">
      <w:pPr>
        <w:autoSpaceDE w:val="0"/>
        <w:autoSpaceDN w:val="0"/>
        <w:adjustRightInd w:val="0"/>
        <w:spacing w:after="0" w:line="240" w:lineRule="auto"/>
        <w:rPr>
          <w:rFonts w:ascii="Times New Roman" w:hAnsi="Times New Roman" w:cs="Times New Roman"/>
          <w:b/>
          <w:bCs/>
          <w:color w:val="000000"/>
          <w:sz w:val="24"/>
          <w:szCs w:val="24"/>
        </w:rPr>
      </w:pPr>
      <w:r w:rsidRPr="00203677">
        <w:rPr>
          <w:rFonts w:ascii="Times New Roman" w:hAnsi="Times New Roman" w:cs="Times New Roman"/>
          <w:b/>
          <w:bCs/>
          <w:color w:val="000000"/>
          <w:sz w:val="24"/>
          <w:szCs w:val="24"/>
        </w:rPr>
        <w:t>Domestic Equity Manager List:</w:t>
      </w:r>
    </w:p>
    <w:p w14:paraId="2E06F459" w14:textId="0B0D8F9F"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224B7F69" w14:textId="45639EE9" w:rsidR="00203677" w:rsidRDefault="00203677" w:rsidP="000226CD">
      <w:pPr>
        <w:autoSpaceDE w:val="0"/>
        <w:autoSpaceDN w:val="0"/>
        <w:adjustRightInd w:val="0"/>
        <w:spacing w:after="0" w:line="240" w:lineRule="auto"/>
        <w:rPr>
          <w:rFonts w:ascii="Times New Roman" w:hAnsi="Times New Roman" w:cs="Times New Roman"/>
          <w:color w:val="000000"/>
          <w:sz w:val="24"/>
          <w:szCs w:val="24"/>
        </w:rPr>
      </w:pPr>
    </w:p>
    <w:p w14:paraId="659BB1F5" w14:textId="77777777" w:rsidR="00203677" w:rsidRDefault="00203677" w:rsidP="00203677">
      <w:pPr>
        <w:pStyle w:val="ListParagraph"/>
        <w:numPr>
          <w:ilvl w:val="0"/>
          <w:numId w:val="6"/>
        </w:numPr>
        <w:spacing w:after="0" w:line="480" w:lineRule="auto"/>
        <w:jc w:val="both"/>
        <w:rPr>
          <w:rFonts w:ascii="Times New Roman" w:hAnsi="Times New Roman" w:cs="Times New Roman"/>
          <w:sz w:val="24"/>
          <w:szCs w:val="24"/>
        </w:rPr>
      </w:pPr>
      <w:r w:rsidRPr="00DA46A6">
        <w:rPr>
          <w:rFonts w:ascii="Times New Roman" w:hAnsi="Times New Roman" w:cs="Times New Roman"/>
          <w:sz w:val="24"/>
          <w:szCs w:val="24"/>
        </w:rPr>
        <w:t xml:space="preserve">Attucks Asset Management </w:t>
      </w:r>
    </w:p>
    <w:p w14:paraId="2106F406" w14:textId="77777777" w:rsidR="00203677" w:rsidRPr="00E4462A" w:rsidRDefault="00203677" w:rsidP="00203677">
      <w:pPr>
        <w:pStyle w:val="ListParagraph"/>
        <w:numPr>
          <w:ilvl w:val="0"/>
          <w:numId w:val="6"/>
        </w:numPr>
        <w:spacing w:after="0" w:line="480" w:lineRule="auto"/>
        <w:jc w:val="both"/>
        <w:rPr>
          <w:rFonts w:ascii="Times New Roman" w:hAnsi="Times New Roman" w:cs="Times New Roman"/>
          <w:sz w:val="24"/>
          <w:szCs w:val="24"/>
        </w:rPr>
      </w:pPr>
      <w:r w:rsidRPr="00DA46A6">
        <w:rPr>
          <w:rFonts w:ascii="Times New Roman" w:hAnsi="Times New Roman" w:cs="Times New Roman"/>
          <w:sz w:val="24"/>
          <w:szCs w:val="24"/>
        </w:rPr>
        <w:t xml:space="preserve">Channing Capital Management </w:t>
      </w:r>
    </w:p>
    <w:p w14:paraId="22CC52DD" w14:textId="0949295E" w:rsidR="00203677" w:rsidRDefault="00203677" w:rsidP="00203677">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Conestoga Capital Advisors</w:t>
      </w:r>
    </w:p>
    <w:p w14:paraId="6B2A5943" w14:textId="77777777" w:rsidR="00203677" w:rsidRPr="00E4462A" w:rsidRDefault="00203677" w:rsidP="00203677">
      <w:pPr>
        <w:pStyle w:val="ListParagraph"/>
        <w:numPr>
          <w:ilvl w:val="0"/>
          <w:numId w:val="6"/>
        </w:numPr>
        <w:spacing w:after="0" w:line="480" w:lineRule="auto"/>
        <w:jc w:val="both"/>
        <w:rPr>
          <w:rFonts w:ascii="Times New Roman" w:hAnsi="Times New Roman" w:cs="Times New Roman"/>
          <w:sz w:val="24"/>
          <w:szCs w:val="24"/>
        </w:rPr>
      </w:pPr>
      <w:r w:rsidRPr="00DA46A6">
        <w:rPr>
          <w:rFonts w:ascii="Times New Roman" w:hAnsi="Times New Roman" w:cs="Times New Roman"/>
          <w:sz w:val="24"/>
          <w:szCs w:val="24"/>
        </w:rPr>
        <w:t xml:space="preserve">Northern Trust Company </w:t>
      </w:r>
    </w:p>
    <w:p w14:paraId="52AF5247" w14:textId="452E0D43" w:rsidR="00203677" w:rsidRPr="00C50EDB" w:rsidRDefault="00203677" w:rsidP="00203677">
      <w:pPr>
        <w:pStyle w:val="ListParagraph"/>
        <w:numPr>
          <w:ilvl w:val="0"/>
          <w:numId w:val="6"/>
        </w:numPr>
        <w:spacing w:after="0" w:line="480" w:lineRule="auto"/>
        <w:jc w:val="both"/>
        <w:rPr>
          <w:rFonts w:ascii="Times New Roman" w:hAnsi="Times New Roman" w:cs="Times New Roman"/>
          <w:sz w:val="24"/>
          <w:szCs w:val="24"/>
        </w:rPr>
      </w:pPr>
      <w:r w:rsidRPr="00C50EDB">
        <w:rPr>
          <w:rFonts w:ascii="Times New Roman" w:hAnsi="Times New Roman" w:cs="Times New Roman"/>
          <w:sz w:val="24"/>
          <w:szCs w:val="24"/>
        </w:rPr>
        <w:t>Phocas</w:t>
      </w:r>
      <w:r w:rsidR="00C50EDB">
        <w:rPr>
          <w:rFonts w:ascii="Times New Roman" w:hAnsi="Times New Roman" w:cs="Times New Roman"/>
          <w:sz w:val="24"/>
          <w:szCs w:val="24"/>
        </w:rPr>
        <w:t xml:space="preserve"> Financial</w:t>
      </w:r>
    </w:p>
    <w:p w14:paraId="1F681705" w14:textId="77777777" w:rsidR="00C50EDB" w:rsidRDefault="00203677" w:rsidP="00C50EDB">
      <w:pPr>
        <w:pStyle w:val="ListParagraph"/>
        <w:numPr>
          <w:ilvl w:val="0"/>
          <w:numId w:val="6"/>
        </w:numPr>
        <w:spacing w:after="0" w:line="480" w:lineRule="auto"/>
        <w:jc w:val="both"/>
        <w:rPr>
          <w:rFonts w:ascii="Times New Roman" w:hAnsi="Times New Roman" w:cs="Times New Roman"/>
          <w:sz w:val="24"/>
          <w:szCs w:val="24"/>
        </w:rPr>
      </w:pPr>
      <w:r w:rsidRPr="00DA46A6">
        <w:rPr>
          <w:rFonts w:ascii="Times New Roman" w:hAnsi="Times New Roman" w:cs="Times New Roman"/>
          <w:sz w:val="24"/>
          <w:szCs w:val="24"/>
        </w:rPr>
        <w:t xml:space="preserve">Rhumbline Advisors </w:t>
      </w:r>
    </w:p>
    <w:p w14:paraId="44803488" w14:textId="603F7D67" w:rsidR="002B6515" w:rsidRDefault="00203677" w:rsidP="002B6515">
      <w:pPr>
        <w:pStyle w:val="ListParagraph"/>
        <w:numPr>
          <w:ilvl w:val="0"/>
          <w:numId w:val="6"/>
        </w:numPr>
        <w:spacing w:after="0" w:line="480" w:lineRule="auto"/>
        <w:jc w:val="both"/>
        <w:rPr>
          <w:rFonts w:ascii="Times New Roman" w:hAnsi="Times New Roman" w:cs="Times New Roman"/>
          <w:sz w:val="24"/>
          <w:szCs w:val="24"/>
        </w:rPr>
      </w:pPr>
      <w:r w:rsidRPr="00C50EDB">
        <w:rPr>
          <w:rFonts w:ascii="Times New Roman" w:hAnsi="Times New Roman" w:cs="Times New Roman"/>
          <w:sz w:val="24"/>
          <w:szCs w:val="24"/>
        </w:rPr>
        <w:t>Zevenbergen Capital Management</w:t>
      </w:r>
    </w:p>
    <w:p w14:paraId="7EBACB5B" w14:textId="741743CF" w:rsidR="002B6515" w:rsidRDefault="002B6515" w:rsidP="002B6515">
      <w:pPr>
        <w:spacing w:after="0" w:line="480" w:lineRule="auto"/>
        <w:jc w:val="both"/>
        <w:rPr>
          <w:rFonts w:ascii="Times New Roman" w:hAnsi="Times New Roman" w:cs="Times New Roman"/>
          <w:sz w:val="24"/>
          <w:szCs w:val="24"/>
        </w:rPr>
      </w:pPr>
    </w:p>
    <w:p w14:paraId="3B91580E" w14:textId="51EBF4AA" w:rsidR="002B6515" w:rsidRDefault="002B6515" w:rsidP="002B6515">
      <w:pPr>
        <w:spacing w:after="0" w:line="480" w:lineRule="auto"/>
        <w:jc w:val="both"/>
        <w:rPr>
          <w:rFonts w:ascii="Times New Roman" w:hAnsi="Times New Roman" w:cs="Times New Roman"/>
          <w:sz w:val="24"/>
          <w:szCs w:val="24"/>
        </w:rPr>
      </w:pPr>
    </w:p>
    <w:p w14:paraId="641606F5" w14:textId="3C15BFBE" w:rsidR="002B6515" w:rsidRDefault="002B6515" w:rsidP="002B6515">
      <w:pPr>
        <w:spacing w:after="0" w:line="480" w:lineRule="auto"/>
        <w:jc w:val="both"/>
        <w:rPr>
          <w:rFonts w:ascii="Times New Roman" w:hAnsi="Times New Roman" w:cs="Times New Roman"/>
          <w:sz w:val="24"/>
          <w:szCs w:val="24"/>
        </w:rPr>
      </w:pPr>
    </w:p>
    <w:p w14:paraId="2969B497" w14:textId="5741D328" w:rsidR="002B6515" w:rsidRDefault="002B6515" w:rsidP="002B6515">
      <w:pPr>
        <w:spacing w:after="0" w:line="480" w:lineRule="auto"/>
        <w:jc w:val="both"/>
        <w:rPr>
          <w:rFonts w:ascii="Times New Roman" w:hAnsi="Times New Roman" w:cs="Times New Roman"/>
          <w:sz w:val="24"/>
          <w:szCs w:val="24"/>
        </w:rPr>
      </w:pPr>
    </w:p>
    <w:p w14:paraId="134E7841" w14:textId="44681D78" w:rsidR="002B6515" w:rsidRDefault="002B6515" w:rsidP="002B6515">
      <w:pPr>
        <w:spacing w:after="0" w:line="480" w:lineRule="auto"/>
        <w:jc w:val="both"/>
        <w:rPr>
          <w:rFonts w:ascii="Times New Roman" w:hAnsi="Times New Roman" w:cs="Times New Roman"/>
          <w:sz w:val="24"/>
          <w:szCs w:val="24"/>
        </w:rPr>
      </w:pPr>
    </w:p>
    <w:p w14:paraId="693F65D9" w14:textId="40332D31" w:rsidR="002B6515" w:rsidRDefault="002B6515" w:rsidP="002B6515">
      <w:pPr>
        <w:spacing w:after="0" w:line="480" w:lineRule="auto"/>
        <w:jc w:val="both"/>
        <w:rPr>
          <w:rFonts w:ascii="Times New Roman" w:hAnsi="Times New Roman" w:cs="Times New Roman"/>
          <w:sz w:val="24"/>
          <w:szCs w:val="24"/>
        </w:rPr>
      </w:pPr>
    </w:p>
    <w:p w14:paraId="06599835" w14:textId="3630CFD8" w:rsidR="002B6515" w:rsidRDefault="002B6515" w:rsidP="002B6515">
      <w:pPr>
        <w:spacing w:after="0" w:line="480" w:lineRule="auto"/>
        <w:jc w:val="both"/>
        <w:rPr>
          <w:rFonts w:ascii="Times New Roman" w:hAnsi="Times New Roman" w:cs="Times New Roman"/>
          <w:sz w:val="24"/>
          <w:szCs w:val="24"/>
        </w:rPr>
      </w:pPr>
    </w:p>
    <w:p w14:paraId="09A259DA" w14:textId="345DC581" w:rsidR="002B6515" w:rsidRDefault="002B6515" w:rsidP="002B6515">
      <w:pPr>
        <w:spacing w:after="0" w:line="480" w:lineRule="auto"/>
        <w:jc w:val="both"/>
        <w:rPr>
          <w:rFonts w:ascii="Times New Roman" w:hAnsi="Times New Roman" w:cs="Times New Roman"/>
          <w:sz w:val="24"/>
          <w:szCs w:val="24"/>
        </w:rPr>
      </w:pPr>
    </w:p>
    <w:p w14:paraId="0C6EC061" w14:textId="0FD70CE7" w:rsidR="002B6515" w:rsidRDefault="002B6515" w:rsidP="002B6515">
      <w:pPr>
        <w:spacing w:after="0" w:line="480" w:lineRule="auto"/>
        <w:jc w:val="both"/>
        <w:rPr>
          <w:rFonts w:ascii="Times New Roman" w:hAnsi="Times New Roman" w:cs="Times New Roman"/>
          <w:sz w:val="24"/>
          <w:szCs w:val="24"/>
        </w:rPr>
      </w:pPr>
    </w:p>
    <w:p w14:paraId="4816AE38" w14:textId="29266BF1" w:rsidR="002B6515" w:rsidRDefault="002B6515" w:rsidP="002B6515">
      <w:pPr>
        <w:spacing w:after="0" w:line="480" w:lineRule="auto"/>
        <w:jc w:val="both"/>
        <w:rPr>
          <w:rFonts w:ascii="Times New Roman" w:hAnsi="Times New Roman" w:cs="Times New Roman"/>
          <w:sz w:val="24"/>
          <w:szCs w:val="24"/>
        </w:rPr>
      </w:pPr>
    </w:p>
    <w:p w14:paraId="4207CEF9" w14:textId="409BF8CE" w:rsidR="002B6515" w:rsidRDefault="002B6515" w:rsidP="002B6515">
      <w:pPr>
        <w:spacing w:after="0" w:line="480" w:lineRule="auto"/>
        <w:jc w:val="both"/>
        <w:rPr>
          <w:rFonts w:ascii="Times New Roman" w:hAnsi="Times New Roman" w:cs="Times New Roman"/>
          <w:sz w:val="24"/>
          <w:szCs w:val="24"/>
        </w:rPr>
      </w:pPr>
    </w:p>
    <w:p w14:paraId="3AA4C237" w14:textId="5DBB877A" w:rsidR="002B6515" w:rsidRDefault="002B6515" w:rsidP="002B6515">
      <w:pPr>
        <w:spacing w:after="0" w:line="480" w:lineRule="auto"/>
        <w:jc w:val="both"/>
        <w:rPr>
          <w:rFonts w:ascii="Times New Roman" w:hAnsi="Times New Roman" w:cs="Times New Roman"/>
          <w:sz w:val="24"/>
          <w:szCs w:val="24"/>
        </w:rPr>
      </w:pPr>
    </w:p>
    <w:p w14:paraId="7E4948CE" w14:textId="5C7AFFD8" w:rsidR="002B6515" w:rsidRDefault="002B6515" w:rsidP="002B6515">
      <w:pPr>
        <w:spacing w:after="0" w:line="480" w:lineRule="auto"/>
        <w:jc w:val="both"/>
        <w:rPr>
          <w:rFonts w:ascii="Times New Roman" w:hAnsi="Times New Roman" w:cs="Times New Roman"/>
          <w:sz w:val="24"/>
          <w:szCs w:val="24"/>
        </w:rPr>
      </w:pPr>
    </w:p>
    <w:p w14:paraId="29D9F8FC" w14:textId="4CE38CD9" w:rsidR="002B6515" w:rsidRPr="00203677" w:rsidRDefault="002B6515" w:rsidP="002B6515">
      <w:pPr>
        <w:tabs>
          <w:tab w:val="left" w:pos="5172"/>
        </w:tabs>
        <w:autoSpaceDE w:val="0"/>
        <w:autoSpaceDN w:val="0"/>
        <w:adjustRightInd w:val="0"/>
        <w:spacing w:after="0" w:line="240" w:lineRule="auto"/>
        <w:jc w:val="center"/>
        <w:rPr>
          <w:rFonts w:ascii="Times New Roman" w:hAnsi="Times New Roman" w:cs="Times New Roman"/>
          <w:b/>
          <w:bCs/>
          <w:color w:val="000000"/>
          <w:sz w:val="32"/>
          <w:szCs w:val="32"/>
        </w:rPr>
      </w:pPr>
      <w:r w:rsidRPr="00203677">
        <w:rPr>
          <w:rFonts w:ascii="Times New Roman" w:hAnsi="Times New Roman" w:cs="Times New Roman"/>
          <w:b/>
          <w:bCs/>
          <w:color w:val="000000"/>
          <w:sz w:val="36"/>
          <w:szCs w:val="36"/>
        </w:rPr>
        <w:lastRenderedPageBreak/>
        <w:t xml:space="preserve">Exhibit </w:t>
      </w:r>
      <w:r>
        <w:rPr>
          <w:rFonts w:ascii="Times New Roman" w:hAnsi="Times New Roman" w:cs="Times New Roman"/>
          <w:b/>
          <w:bCs/>
          <w:color w:val="000000"/>
          <w:sz w:val="36"/>
          <w:szCs w:val="36"/>
        </w:rPr>
        <w:t>B</w:t>
      </w:r>
    </w:p>
    <w:p w14:paraId="50B2BD3A" w14:textId="5489AEE6" w:rsidR="002B6515" w:rsidRDefault="002B6515" w:rsidP="002B6515">
      <w:pPr>
        <w:spacing w:after="0" w:line="480" w:lineRule="auto"/>
        <w:jc w:val="both"/>
        <w:rPr>
          <w:rFonts w:ascii="Times New Roman" w:hAnsi="Times New Roman" w:cs="Times New Roman"/>
          <w:sz w:val="24"/>
          <w:szCs w:val="24"/>
        </w:rPr>
      </w:pPr>
    </w:p>
    <w:p w14:paraId="41077F9A" w14:textId="79ECEA32" w:rsidR="00AC32B2" w:rsidRPr="00AC32B2" w:rsidRDefault="00AC32B2" w:rsidP="002B6515">
      <w:pPr>
        <w:spacing w:after="0" w:line="480" w:lineRule="auto"/>
        <w:jc w:val="both"/>
        <w:rPr>
          <w:rFonts w:ascii="Times New Roman" w:hAnsi="Times New Roman" w:cs="Times New Roman"/>
          <w:b/>
          <w:bCs/>
          <w:sz w:val="24"/>
          <w:szCs w:val="24"/>
        </w:rPr>
      </w:pPr>
      <w:r w:rsidRPr="00AC32B2">
        <w:rPr>
          <w:rFonts w:ascii="Times New Roman" w:hAnsi="Times New Roman" w:cs="Times New Roman"/>
          <w:b/>
          <w:bCs/>
          <w:sz w:val="24"/>
          <w:szCs w:val="24"/>
        </w:rPr>
        <w:t>Holdings as of 09/30/2022:</w:t>
      </w:r>
    </w:p>
    <w:tbl>
      <w:tblPr>
        <w:tblW w:w="8000" w:type="dxa"/>
        <w:tblLook w:val="04A0" w:firstRow="1" w:lastRow="0" w:firstColumn="1" w:lastColumn="0" w:noHBand="0" w:noVBand="1"/>
      </w:tblPr>
      <w:tblGrid>
        <w:gridCol w:w="4000"/>
        <w:gridCol w:w="4000"/>
      </w:tblGrid>
      <w:tr w:rsidR="00AC32B2" w:rsidRPr="00AC32B2" w14:paraId="6D5D9DDB" w14:textId="77777777" w:rsidTr="00AC32B2">
        <w:trPr>
          <w:trHeight w:val="264"/>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7D1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ATP OIL &amp; GAS CORP/UNITED STAT</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14:paraId="4648AE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IMEDIA BRANDS INC</w:t>
            </w:r>
          </w:p>
        </w:tc>
      </w:tr>
      <w:tr w:rsidR="00AC32B2" w:rsidRPr="00AC32B2" w14:paraId="2C60571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7DC8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BEARINGPOINT INC</w:t>
            </w:r>
          </w:p>
        </w:tc>
        <w:tc>
          <w:tcPr>
            <w:tcW w:w="4000" w:type="dxa"/>
            <w:tcBorders>
              <w:top w:val="nil"/>
              <w:left w:val="nil"/>
              <w:bottom w:val="single" w:sz="4" w:space="0" w:color="auto"/>
              <w:right w:val="single" w:sz="4" w:space="0" w:color="auto"/>
            </w:tcBorders>
            <w:shd w:val="clear" w:color="auto" w:fill="auto"/>
            <w:noWrap/>
            <w:vAlign w:val="bottom"/>
            <w:hideMark/>
          </w:tcPr>
          <w:p w14:paraId="63897B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IMMUNIC INC</w:t>
            </w:r>
          </w:p>
        </w:tc>
      </w:tr>
      <w:tr w:rsidR="00AC32B2" w:rsidRPr="00AC32B2" w14:paraId="760D61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F92C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SHOE PAVILION INC</w:t>
            </w:r>
          </w:p>
        </w:tc>
        <w:tc>
          <w:tcPr>
            <w:tcW w:w="4000" w:type="dxa"/>
            <w:tcBorders>
              <w:top w:val="nil"/>
              <w:left w:val="nil"/>
              <w:bottom w:val="single" w:sz="4" w:space="0" w:color="auto"/>
              <w:right w:val="single" w:sz="4" w:space="0" w:color="auto"/>
            </w:tcBorders>
            <w:shd w:val="clear" w:color="auto" w:fill="auto"/>
            <w:noWrap/>
            <w:vAlign w:val="bottom"/>
            <w:hideMark/>
          </w:tcPr>
          <w:p w14:paraId="20263D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IMAGO BIOSCIENCES INC</w:t>
            </w:r>
          </w:p>
        </w:tc>
      </w:tr>
      <w:tr w:rsidR="00AC32B2" w:rsidRPr="00AC32B2" w14:paraId="5A41A57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6E75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CONSTELLIUM SE</w:t>
            </w:r>
          </w:p>
        </w:tc>
        <w:tc>
          <w:tcPr>
            <w:tcW w:w="4000" w:type="dxa"/>
            <w:tcBorders>
              <w:top w:val="nil"/>
              <w:left w:val="nil"/>
              <w:bottom w:val="single" w:sz="4" w:space="0" w:color="auto"/>
              <w:right w:val="single" w:sz="4" w:space="0" w:color="auto"/>
            </w:tcBorders>
            <w:shd w:val="clear" w:color="auto" w:fill="auto"/>
            <w:noWrap/>
            <w:vAlign w:val="bottom"/>
            <w:hideMark/>
          </w:tcPr>
          <w:p w14:paraId="7AAD02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IMMERSION CORP</w:t>
            </w:r>
          </w:p>
        </w:tc>
      </w:tr>
      <w:tr w:rsidR="00AC32B2" w:rsidRPr="00AC32B2" w14:paraId="407707E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74EE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ADIENT PLC</w:t>
            </w:r>
          </w:p>
        </w:tc>
        <w:tc>
          <w:tcPr>
            <w:tcW w:w="4000" w:type="dxa"/>
            <w:tcBorders>
              <w:top w:val="nil"/>
              <w:left w:val="nil"/>
              <w:bottom w:val="single" w:sz="4" w:space="0" w:color="auto"/>
              <w:right w:val="single" w:sz="4" w:space="0" w:color="auto"/>
            </w:tcBorders>
            <w:shd w:val="clear" w:color="auto" w:fill="auto"/>
            <w:noWrap/>
            <w:vAlign w:val="bottom"/>
            <w:hideMark/>
          </w:tcPr>
          <w:p w14:paraId="57F3D6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IMMUCELL CORP</w:t>
            </w:r>
          </w:p>
        </w:tc>
      </w:tr>
      <w:tr w:rsidR="00AC32B2" w:rsidRPr="00AC32B2" w14:paraId="3F1F7B3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778B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AFYA LTD</w:t>
            </w:r>
          </w:p>
        </w:tc>
        <w:tc>
          <w:tcPr>
            <w:tcW w:w="4000" w:type="dxa"/>
            <w:tcBorders>
              <w:top w:val="nil"/>
              <w:left w:val="nil"/>
              <w:bottom w:val="single" w:sz="4" w:space="0" w:color="auto"/>
              <w:right w:val="single" w:sz="4" w:space="0" w:color="auto"/>
            </w:tcBorders>
            <w:shd w:val="clear" w:color="auto" w:fill="auto"/>
            <w:noWrap/>
            <w:vAlign w:val="bottom"/>
            <w:hideMark/>
          </w:tcPr>
          <w:p w14:paraId="523B11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IMMUNOGEN INC</w:t>
            </w:r>
          </w:p>
        </w:tc>
      </w:tr>
      <w:tr w:rsidR="00AC32B2" w:rsidRPr="00AC32B2" w14:paraId="7307FE7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C6DC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ALLEGION PLC</w:t>
            </w:r>
          </w:p>
        </w:tc>
        <w:tc>
          <w:tcPr>
            <w:tcW w:w="4000" w:type="dxa"/>
            <w:tcBorders>
              <w:top w:val="nil"/>
              <w:left w:val="nil"/>
              <w:bottom w:val="single" w:sz="4" w:space="0" w:color="auto"/>
              <w:right w:val="single" w:sz="4" w:space="0" w:color="auto"/>
            </w:tcBorders>
            <w:shd w:val="clear" w:color="auto" w:fill="auto"/>
            <w:noWrap/>
            <w:vAlign w:val="bottom"/>
            <w:hideMark/>
          </w:tcPr>
          <w:p w14:paraId="28FC52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IMMUNEERING CORP</w:t>
            </w:r>
          </w:p>
        </w:tc>
      </w:tr>
      <w:tr w:rsidR="00AC32B2" w:rsidRPr="00AC32B2" w14:paraId="7764BC6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BAC7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ALKERMES PLC</w:t>
            </w:r>
          </w:p>
        </w:tc>
        <w:tc>
          <w:tcPr>
            <w:tcW w:w="4000" w:type="dxa"/>
            <w:tcBorders>
              <w:top w:val="nil"/>
              <w:left w:val="nil"/>
              <w:bottom w:val="single" w:sz="4" w:space="0" w:color="auto"/>
              <w:right w:val="single" w:sz="4" w:space="0" w:color="auto"/>
            </w:tcBorders>
            <w:shd w:val="clear" w:color="auto" w:fill="auto"/>
            <w:noWrap/>
            <w:vAlign w:val="bottom"/>
            <w:hideMark/>
          </w:tcPr>
          <w:p w14:paraId="5C8BB9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IMPAC MORTGAGE HOLDINGS INC</w:t>
            </w:r>
          </w:p>
        </w:tc>
      </w:tr>
      <w:tr w:rsidR="00AC32B2" w:rsidRPr="00AC32B2" w14:paraId="49DE475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9C92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AMCOR PLC</w:t>
            </w:r>
          </w:p>
        </w:tc>
        <w:tc>
          <w:tcPr>
            <w:tcW w:w="4000" w:type="dxa"/>
            <w:tcBorders>
              <w:top w:val="nil"/>
              <w:left w:val="nil"/>
              <w:bottom w:val="single" w:sz="4" w:space="0" w:color="auto"/>
              <w:right w:val="single" w:sz="4" w:space="0" w:color="auto"/>
            </w:tcBorders>
            <w:shd w:val="clear" w:color="auto" w:fill="auto"/>
            <w:noWrap/>
            <w:vAlign w:val="bottom"/>
            <w:hideMark/>
          </w:tcPr>
          <w:p w14:paraId="07B51B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IMPINJ INC</w:t>
            </w:r>
          </w:p>
        </w:tc>
      </w:tr>
      <w:tr w:rsidR="00AC32B2" w:rsidRPr="00AC32B2" w14:paraId="6322DFE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6458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AMDOCS LTD</w:t>
            </w:r>
          </w:p>
        </w:tc>
        <w:tc>
          <w:tcPr>
            <w:tcW w:w="4000" w:type="dxa"/>
            <w:tcBorders>
              <w:top w:val="nil"/>
              <w:left w:val="nil"/>
              <w:bottom w:val="single" w:sz="4" w:space="0" w:color="auto"/>
              <w:right w:val="single" w:sz="4" w:space="0" w:color="auto"/>
            </w:tcBorders>
            <w:shd w:val="clear" w:color="auto" w:fill="auto"/>
            <w:noWrap/>
            <w:vAlign w:val="bottom"/>
            <w:hideMark/>
          </w:tcPr>
          <w:p w14:paraId="77ADD7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INARI MEDICAL INC</w:t>
            </w:r>
          </w:p>
        </w:tc>
      </w:tr>
      <w:tr w:rsidR="00AC32B2" w:rsidRPr="00AC32B2" w14:paraId="79C6F4F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BF5B0A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AMBARELLA INC</w:t>
            </w:r>
          </w:p>
        </w:tc>
        <w:tc>
          <w:tcPr>
            <w:tcW w:w="4000" w:type="dxa"/>
            <w:tcBorders>
              <w:top w:val="nil"/>
              <w:left w:val="nil"/>
              <w:bottom w:val="single" w:sz="4" w:space="0" w:color="auto"/>
              <w:right w:val="single" w:sz="4" w:space="0" w:color="auto"/>
            </w:tcBorders>
            <w:shd w:val="clear" w:color="auto" w:fill="auto"/>
            <w:noWrap/>
            <w:vAlign w:val="bottom"/>
            <w:hideMark/>
          </w:tcPr>
          <w:p w14:paraId="2B871F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INCYTE CORP</w:t>
            </w:r>
          </w:p>
        </w:tc>
      </w:tr>
      <w:tr w:rsidR="00AC32B2" w:rsidRPr="00AC32B2" w14:paraId="1EDD07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B0F8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AON PLC</w:t>
            </w:r>
          </w:p>
        </w:tc>
        <w:tc>
          <w:tcPr>
            <w:tcW w:w="4000" w:type="dxa"/>
            <w:tcBorders>
              <w:top w:val="nil"/>
              <w:left w:val="nil"/>
              <w:bottom w:val="single" w:sz="4" w:space="0" w:color="auto"/>
              <w:right w:val="single" w:sz="4" w:space="0" w:color="auto"/>
            </w:tcBorders>
            <w:shd w:val="clear" w:color="auto" w:fill="auto"/>
            <w:noWrap/>
            <w:vAlign w:val="bottom"/>
            <w:hideMark/>
          </w:tcPr>
          <w:p w14:paraId="002823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INDEPENDENCE REALTY TRUST INC</w:t>
            </w:r>
          </w:p>
        </w:tc>
      </w:tr>
      <w:tr w:rsidR="00AC32B2" w:rsidRPr="00AC32B2" w14:paraId="44DA3B6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7B24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APEX SILVER MINES</w:t>
            </w:r>
          </w:p>
        </w:tc>
        <w:tc>
          <w:tcPr>
            <w:tcW w:w="4000" w:type="dxa"/>
            <w:tcBorders>
              <w:top w:val="nil"/>
              <w:left w:val="nil"/>
              <w:bottom w:val="single" w:sz="4" w:space="0" w:color="auto"/>
              <w:right w:val="single" w:sz="4" w:space="0" w:color="auto"/>
            </w:tcBorders>
            <w:shd w:val="clear" w:color="auto" w:fill="auto"/>
            <w:noWrap/>
            <w:vAlign w:val="bottom"/>
            <w:hideMark/>
          </w:tcPr>
          <w:p w14:paraId="2F21F5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INDEPENDENT BANK CORP</w:t>
            </w:r>
          </w:p>
        </w:tc>
      </w:tr>
      <w:tr w:rsidR="00AC32B2" w:rsidRPr="00AC32B2" w14:paraId="527A267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266E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ARCH CAPITAL GROUP LTD</w:t>
            </w:r>
          </w:p>
        </w:tc>
        <w:tc>
          <w:tcPr>
            <w:tcW w:w="4000" w:type="dxa"/>
            <w:tcBorders>
              <w:top w:val="nil"/>
              <w:left w:val="nil"/>
              <w:bottom w:val="single" w:sz="4" w:space="0" w:color="auto"/>
              <w:right w:val="single" w:sz="4" w:space="0" w:color="auto"/>
            </w:tcBorders>
            <w:shd w:val="clear" w:color="auto" w:fill="auto"/>
            <w:noWrap/>
            <w:vAlign w:val="bottom"/>
            <w:hideMark/>
          </w:tcPr>
          <w:p w14:paraId="7471F2B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INDEPENDENT BANK CORP/MI</w:t>
            </w:r>
          </w:p>
        </w:tc>
      </w:tr>
      <w:tr w:rsidR="00AC32B2" w:rsidRPr="00AC32B2" w14:paraId="4AD9CD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2259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ARCOS DORADOS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7D82A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INDEPENDENT BANK GROUP INC</w:t>
            </w:r>
          </w:p>
        </w:tc>
      </w:tr>
      <w:tr w:rsidR="00AC32B2" w:rsidRPr="00AC32B2" w14:paraId="1FD39AD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B1DD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ARGO GROUP INTERNATIONAL HOLDI</w:t>
            </w:r>
          </w:p>
        </w:tc>
        <w:tc>
          <w:tcPr>
            <w:tcW w:w="4000" w:type="dxa"/>
            <w:tcBorders>
              <w:top w:val="nil"/>
              <w:left w:val="nil"/>
              <w:bottom w:val="single" w:sz="4" w:space="0" w:color="auto"/>
              <w:right w:val="single" w:sz="4" w:space="0" w:color="auto"/>
            </w:tcBorders>
            <w:shd w:val="clear" w:color="auto" w:fill="auto"/>
            <w:noWrap/>
            <w:vAlign w:val="bottom"/>
            <w:hideMark/>
          </w:tcPr>
          <w:p w14:paraId="628192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INDUS REALTY TRUST INC</w:t>
            </w:r>
          </w:p>
        </w:tc>
      </w:tr>
      <w:tr w:rsidR="00AC32B2" w:rsidRPr="00AC32B2" w14:paraId="6E3CEC2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E796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ASSURED GUARANTY LTD</w:t>
            </w:r>
          </w:p>
        </w:tc>
        <w:tc>
          <w:tcPr>
            <w:tcW w:w="4000" w:type="dxa"/>
            <w:tcBorders>
              <w:top w:val="nil"/>
              <w:left w:val="nil"/>
              <w:bottom w:val="single" w:sz="4" w:space="0" w:color="auto"/>
              <w:right w:val="single" w:sz="4" w:space="0" w:color="auto"/>
            </w:tcBorders>
            <w:shd w:val="clear" w:color="auto" w:fill="auto"/>
            <w:noWrap/>
            <w:vAlign w:val="bottom"/>
            <w:hideMark/>
          </w:tcPr>
          <w:p w14:paraId="36762A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INDUSTRIAL LOGISTICS PROPERTIE</w:t>
            </w:r>
          </w:p>
        </w:tc>
      </w:tr>
      <w:tr w:rsidR="00AC32B2" w:rsidRPr="00AC32B2" w14:paraId="34F3EEF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3D16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ATLASSIAN CORP PLC</w:t>
            </w:r>
          </w:p>
        </w:tc>
        <w:tc>
          <w:tcPr>
            <w:tcW w:w="4000" w:type="dxa"/>
            <w:tcBorders>
              <w:top w:val="nil"/>
              <w:left w:val="nil"/>
              <w:bottom w:val="single" w:sz="4" w:space="0" w:color="auto"/>
              <w:right w:val="single" w:sz="4" w:space="0" w:color="auto"/>
            </w:tcBorders>
            <w:shd w:val="clear" w:color="auto" w:fill="auto"/>
            <w:noWrap/>
            <w:vAlign w:val="bottom"/>
            <w:hideMark/>
          </w:tcPr>
          <w:p w14:paraId="6C84927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NOBLE GAS INC</w:t>
            </w:r>
          </w:p>
        </w:tc>
      </w:tr>
      <w:tr w:rsidR="00AC32B2" w:rsidRPr="00AC32B2" w14:paraId="493DFE8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227C6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AXIS CAPITAL HOLDINGS LTD</w:t>
            </w:r>
          </w:p>
        </w:tc>
        <w:tc>
          <w:tcPr>
            <w:tcW w:w="4000" w:type="dxa"/>
            <w:tcBorders>
              <w:top w:val="nil"/>
              <w:left w:val="nil"/>
              <w:bottom w:val="single" w:sz="4" w:space="0" w:color="auto"/>
              <w:right w:val="single" w:sz="4" w:space="0" w:color="auto"/>
            </w:tcBorders>
            <w:shd w:val="clear" w:color="auto" w:fill="auto"/>
            <w:noWrap/>
            <w:vAlign w:val="bottom"/>
            <w:hideMark/>
          </w:tcPr>
          <w:p w14:paraId="7F0A4D2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INFINITY PHARMACEUTICALS INC</w:t>
            </w:r>
          </w:p>
        </w:tc>
      </w:tr>
      <w:tr w:rsidR="00AC32B2" w:rsidRPr="00AC32B2" w14:paraId="0AB359C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5A27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AXALTA COATING SYSTEMS LTD</w:t>
            </w:r>
          </w:p>
        </w:tc>
        <w:tc>
          <w:tcPr>
            <w:tcW w:w="4000" w:type="dxa"/>
            <w:tcBorders>
              <w:top w:val="nil"/>
              <w:left w:val="nil"/>
              <w:bottom w:val="single" w:sz="4" w:space="0" w:color="auto"/>
              <w:right w:val="single" w:sz="4" w:space="0" w:color="auto"/>
            </w:tcBorders>
            <w:shd w:val="clear" w:color="auto" w:fill="auto"/>
            <w:noWrap/>
            <w:vAlign w:val="bottom"/>
            <w:hideMark/>
          </w:tcPr>
          <w:p w14:paraId="1F9DFB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INFORMATICA INC</w:t>
            </w:r>
          </w:p>
        </w:tc>
      </w:tr>
      <w:tr w:rsidR="00AC32B2" w:rsidRPr="00AC32B2" w14:paraId="31BBBAC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8766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ATLANTICA SUSTAINABLE INFRASTR</w:t>
            </w:r>
          </w:p>
        </w:tc>
        <w:tc>
          <w:tcPr>
            <w:tcW w:w="4000" w:type="dxa"/>
            <w:tcBorders>
              <w:top w:val="nil"/>
              <w:left w:val="nil"/>
              <w:bottom w:val="single" w:sz="4" w:space="0" w:color="auto"/>
              <w:right w:val="single" w:sz="4" w:space="0" w:color="auto"/>
            </w:tcBorders>
            <w:shd w:val="clear" w:color="auto" w:fill="auto"/>
            <w:noWrap/>
            <w:vAlign w:val="bottom"/>
            <w:hideMark/>
          </w:tcPr>
          <w:p w14:paraId="6E64F29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INFORMATION SERVICES GROUP INC</w:t>
            </w:r>
          </w:p>
        </w:tc>
      </w:tr>
      <w:tr w:rsidR="00AC32B2" w:rsidRPr="00AC32B2" w14:paraId="59BB3C0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F99DB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 OF NT BUTTERFIELD &amp; SON L</w:t>
            </w:r>
          </w:p>
        </w:tc>
        <w:tc>
          <w:tcPr>
            <w:tcW w:w="4000" w:type="dxa"/>
            <w:tcBorders>
              <w:top w:val="nil"/>
              <w:left w:val="nil"/>
              <w:bottom w:val="single" w:sz="4" w:space="0" w:color="auto"/>
              <w:right w:val="single" w:sz="4" w:space="0" w:color="auto"/>
            </w:tcBorders>
            <w:shd w:val="clear" w:color="auto" w:fill="auto"/>
            <w:noWrap/>
            <w:vAlign w:val="bottom"/>
            <w:hideMark/>
          </w:tcPr>
          <w:p w14:paraId="48254B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INFOSYS LTD</w:t>
            </w:r>
          </w:p>
        </w:tc>
      </w:tr>
      <w:tr w:rsidR="00AC32B2" w:rsidRPr="00AC32B2" w14:paraId="5D8CEF2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FBC4F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BEYONDSPRING INC</w:t>
            </w:r>
          </w:p>
        </w:tc>
        <w:tc>
          <w:tcPr>
            <w:tcW w:w="4000" w:type="dxa"/>
            <w:tcBorders>
              <w:top w:val="nil"/>
              <w:left w:val="nil"/>
              <w:bottom w:val="single" w:sz="4" w:space="0" w:color="auto"/>
              <w:right w:val="single" w:sz="4" w:space="0" w:color="auto"/>
            </w:tcBorders>
            <w:shd w:val="clear" w:color="auto" w:fill="auto"/>
            <w:noWrap/>
            <w:vAlign w:val="bottom"/>
            <w:hideMark/>
          </w:tcPr>
          <w:p w14:paraId="1BC131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INGERSOLL RAND INC</w:t>
            </w:r>
          </w:p>
        </w:tc>
      </w:tr>
      <w:tr w:rsidR="00AC32B2" w:rsidRPr="00AC32B2" w14:paraId="2A5F3E0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C05E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ACCENTURE PLC</w:t>
            </w:r>
          </w:p>
        </w:tc>
        <w:tc>
          <w:tcPr>
            <w:tcW w:w="4000" w:type="dxa"/>
            <w:tcBorders>
              <w:top w:val="nil"/>
              <w:left w:val="nil"/>
              <w:bottom w:val="single" w:sz="4" w:space="0" w:color="auto"/>
              <w:right w:val="single" w:sz="4" w:space="0" w:color="auto"/>
            </w:tcBorders>
            <w:shd w:val="clear" w:color="auto" w:fill="auto"/>
            <w:noWrap/>
            <w:vAlign w:val="bottom"/>
            <w:hideMark/>
          </w:tcPr>
          <w:p w14:paraId="28F717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INGEVITY CORP</w:t>
            </w:r>
          </w:p>
        </w:tc>
      </w:tr>
      <w:tr w:rsidR="00AC32B2" w:rsidRPr="00AC32B2" w14:paraId="35C541B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DBF8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BUNGE LTD</w:t>
            </w:r>
          </w:p>
        </w:tc>
        <w:tc>
          <w:tcPr>
            <w:tcW w:w="4000" w:type="dxa"/>
            <w:tcBorders>
              <w:top w:val="nil"/>
              <w:left w:val="nil"/>
              <w:bottom w:val="single" w:sz="4" w:space="0" w:color="auto"/>
              <w:right w:val="single" w:sz="4" w:space="0" w:color="auto"/>
            </w:tcBorders>
            <w:shd w:val="clear" w:color="auto" w:fill="auto"/>
            <w:noWrap/>
            <w:vAlign w:val="bottom"/>
            <w:hideMark/>
          </w:tcPr>
          <w:p w14:paraId="6BD06BD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INGLES MARKETS INC</w:t>
            </w:r>
          </w:p>
        </w:tc>
      </w:tr>
      <w:tr w:rsidR="00AC32B2" w:rsidRPr="00AC32B2" w14:paraId="547D363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75D4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CAPRI HOLDINGS LTD</w:t>
            </w:r>
          </w:p>
        </w:tc>
        <w:tc>
          <w:tcPr>
            <w:tcW w:w="4000" w:type="dxa"/>
            <w:tcBorders>
              <w:top w:val="nil"/>
              <w:left w:val="nil"/>
              <w:bottom w:val="single" w:sz="4" w:space="0" w:color="auto"/>
              <w:right w:val="single" w:sz="4" w:space="0" w:color="auto"/>
            </w:tcBorders>
            <w:shd w:val="clear" w:color="auto" w:fill="auto"/>
            <w:noWrap/>
            <w:vAlign w:val="bottom"/>
            <w:hideMark/>
          </w:tcPr>
          <w:p w14:paraId="2255E6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INGREDION INC</w:t>
            </w:r>
          </w:p>
        </w:tc>
      </w:tr>
      <w:tr w:rsidR="00AC32B2" w:rsidRPr="00AC32B2" w14:paraId="3DA7270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955DE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CIMPRESS PLC</w:t>
            </w:r>
          </w:p>
        </w:tc>
        <w:tc>
          <w:tcPr>
            <w:tcW w:w="4000" w:type="dxa"/>
            <w:tcBorders>
              <w:top w:val="nil"/>
              <w:left w:val="nil"/>
              <w:bottom w:val="single" w:sz="4" w:space="0" w:color="auto"/>
              <w:right w:val="single" w:sz="4" w:space="0" w:color="auto"/>
            </w:tcBorders>
            <w:shd w:val="clear" w:color="auto" w:fill="auto"/>
            <w:noWrap/>
            <w:vAlign w:val="bottom"/>
            <w:hideMark/>
          </w:tcPr>
          <w:p w14:paraId="174142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INHIBRX INC</w:t>
            </w:r>
          </w:p>
        </w:tc>
      </w:tr>
      <w:tr w:rsidR="00AC32B2" w:rsidRPr="00AC32B2" w14:paraId="3DA6EF2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905A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CLARIVATE PLC</w:t>
            </w:r>
          </w:p>
        </w:tc>
        <w:tc>
          <w:tcPr>
            <w:tcW w:w="4000" w:type="dxa"/>
            <w:tcBorders>
              <w:top w:val="nil"/>
              <w:left w:val="nil"/>
              <w:bottom w:val="single" w:sz="4" w:space="0" w:color="auto"/>
              <w:right w:val="single" w:sz="4" w:space="0" w:color="auto"/>
            </w:tcBorders>
            <w:shd w:val="clear" w:color="auto" w:fill="auto"/>
            <w:noWrap/>
            <w:vAlign w:val="bottom"/>
            <w:hideMark/>
          </w:tcPr>
          <w:p w14:paraId="4CFA69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INSIGHT ENTERPRISES INC</w:t>
            </w:r>
          </w:p>
        </w:tc>
      </w:tr>
      <w:tr w:rsidR="00AC32B2" w:rsidRPr="00AC32B2" w14:paraId="41F45CA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831F4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CONSOLIDATED WATER CO LTD</w:t>
            </w:r>
          </w:p>
        </w:tc>
        <w:tc>
          <w:tcPr>
            <w:tcW w:w="4000" w:type="dxa"/>
            <w:tcBorders>
              <w:top w:val="nil"/>
              <w:left w:val="nil"/>
              <w:bottom w:val="single" w:sz="4" w:space="0" w:color="auto"/>
              <w:right w:val="single" w:sz="4" w:space="0" w:color="auto"/>
            </w:tcBorders>
            <w:shd w:val="clear" w:color="auto" w:fill="auto"/>
            <w:noWrap/>
            <w:vAlign w:val="bottom"/>
            <w:hideMark/>
          </w:tcPr>
          <w:p w14:paraId="3F808E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INSIGNIA SYSTEMS INC</w:t>
            </w:r>
          </w:p>
        </w:tc>
      </w:tr>
      <w:tr w:rsidR="00AC32B2" w:rsidRPr="00AC32B2" w14:paraId="1508B78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92E2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CREDICORP LTD</w:t>
            </w:r>
          </w:p>
        </w:tc>
        <w:tc>
          <w:tcPr>
            <w:tcW w:w="4000" w:type="dxa"/>
            <w:tcBorders>
              <w:top w:val="nil"/>
              <w:left w:val="nil"/>
              <w:bottom w:val="single" w:sz="4" w:space="0" w:color="auto"/>
              <w:right w:val="single" w:sz="4" w:space="0" w:color="auto"/>
            </w:tcBorders>
            <w:shd w:val="clear" w:color="auto" w:fill="auto"/>
            <w:noWrap/>
            <w:vAlign w:val="bottom"/>
            <w:hideMark/>
          </w:tcPr>
          <w:p w14:paraId="5C0A5FC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INSMED INC</w:t>
            </w:r>
          </w:p>
        </w:tc>
      </w:tr>
      <w:tr w:rsidR="00AC32B2" w:rsidRPr="00AC32B2" w14:paraId="4D6FB3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764B6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CUSHMAN &amp; WAKEFIELD PLC</w:t>
            </w:r>
          </w:p>
        </w:tc>
        <w:tc>
          <w:tcPr>
            <w:tcW w:w="4000" w:type="dxa"/>
            <w:tcBorders>
              <w:top w:val="nil"/>
              <w:left w:val="nil"/>
              <w:bottom w:val="single" w:sz="4" w:space="0" w:color="auto"/>
              <w:right w:val="single" w:sz="4" w:space="0" w:color="auto"/>
            </w:tcBorders>
            <w:shd w:val="clear" w:color="auto" w:fill="auto"/>
            <w:noWrap/>
            <w:vAlign w:val="bottom"/>
            <w:hideMark/>
          </w:tcPr>
          <w:p w14:paraId="77387F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INNOSPEC INC</w:t>
            </w:r>
          </w:p>
        </w:tc>
      </w:tr>
      <w:tr w:rsidR="00AC32B2" w:rsidRPr="00AC32B2" w14:paraId="6F504C0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4BC6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DESPEGAR.COM CORP</w:t>
            </w:r>
          </w:p>
        </w:tc>
        <w:tc>
          <w:tcPr>
            <w:tcW w:w="4000" w:type="dxa"/>
            <w:tcBorders>
              <w:top w:val="nil"/>
              <w:left w:val="nil"/>
              <w:bottom w:val="single" w:sz="4" w:space="0" w:color="auto"/>
              <w:right w:val="single" w:sz="4" w:space="0" w:color="auto"/>
            </w:tcBorders>
            <w:shd w:val="clear" w:color="auto" w:fill="auto"/>
            <w:noWrap/>
            <w:vAlign w:val="bottom"/>
            <w:hideMark/>
          </w:tcPr>
          <w:p w14:paraId="630C70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INNOVATIVE SOLUTIONS AND SUPPO</w:t>
            </w:r>
          </w:p>
        </w:tc>
      </w:tr>
      <w:tr w:rsidR="00AC32B2" w:rsidRPr="00AC32B2" w14:paraId="4B3DC1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8277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DLOCAL LTD/URUGUAY</w:t>
            </w:r>
          </w:p>
        </w:tc>
        <w:tc>
          <w:tcPr>
            <w:tcW w:w="4000" w:type="dxa"/>
            <w:tcBorders>
              <w:top w:val="nil"/>
              <w:left w:val="nil"/>
              <w:bottom w:val="single" w:sz="4" w:space="0" w:color="auto"/>
              <w:right w:val="single" w:sz="4" w:space="0" w:color="auto"/>
            </w:tcBorders>
            <w:shd w:val="clear" w:color="auto" w:fill="auto"/>
            <w:noWrap/>
            <w:vAlign w:val="bottom"/>
            <w:hideMark/>
          </w:tcPr>
          <w:p w14:paraId="063F737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INPLAY TECHNOLOGIES INC</w:t>
            </w:r>
          </w:p>
        </w:tc>
      </w:tr>
      <w:tr w:rsidR="00AC32B2" w:rsidRPr="00AC32B2" w14:paraId="77F0665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38DF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EATON CORP PLC</w:t>
            </w:r>
          </w:p>
        </w:tc>
        <w:tc>
          <w:tcPr>
            <w:tcW w:w="4000" w:type="dxa"/>
            <w:tcBorders>
              <w:top w:val="nil"/>
              <w:left w:val="nil"/>
              <w:bottom w:val="single" w:sz="4" w:space="0" w:color="auto"/>
              <w:right w:val="single" w:sz="4" w:space="0" w:color="auto"/>
            </w:tcBorders>
            <w:shd w:val="clear" w:color="auto" w:fill="auto"/>
            <w:noWrap/>
            <w:vAlign w:val="bottom"/>
            <w:hideMark/>
          </w:tcPr>
          <w:p w14:paraId="6FF07C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INSPIRE MEDICAL SYSTEMS INC</w:t>
            </w:r>
          </w:p>
        </w:tc>
      </w:tr>
      <w:tr w:rsidR="00AC32B2" w:rsidRPr="00AC32B2" w14:paraId="45D3AB9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92F5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ENDO INTERNATIONAL PLC</w:t>
            </w:r>
          </w:p>
        </w:tc>
        <w:tc>
          <w:tcPr>
            <w:tcW w:w="4000" w:type="dxa"/>
            <w:tcBorders>
              <w:top w:val="nil"/>
              <w:left w:val="nil"/>
              <w:bottom w:val="single" w:sz="4" w:space="0" w:color="auto"/>
              <w:right w:val="single" w:sz="4" w:space="0" w:color="auto"/>
            </w:tcBorders>
            <w:shd w:val="clear" w:color="auto" w:fill="auto"/>
            <w:noWrap/>
            <w:vAlign w:val="bottom"/>
            <w:hideMark/>
          </w:tcPr>
          <w:p w14:paraId="0CDAED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INSTEEL INDUSTRIES INC</w:t>
            </w:r>
          </w:p>
        </w:tc>
      </w:tr>
      <w:tr w:rsidR="00AC32B2" w:rsidRPr="00AC32B2" w14:paraId="4397A20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69B7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ENSTAR GROUP LTD</w:t>
            </w:r>
          </w:p>
        </w:tc>
        <w:tc>
          <w:tcPr>
            <w:tcW w:w="4000" w:type="dxa"/>
            <w:tcBorders>
              <w:top w:val="nil"/>
              <w:left w:val="nil"/>
              <w:bottom w:val="single" w:sz="4" w:space="0" w:color="auto"/>
              <w:right w:val="single" w:sz="4" w:space="0" w:color="auto"/>
            </w:tcBorders>
            <w:shd w:val="clear" w:color="auto" w:fill="auto"/>
            <w:noWrap/>
            <w:vAlign w:val="bottom"/>
            <w:hideMark/>
          </w:tcPr>
          <w:p w14:paraId="46A85A2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INNOVARO INC</w:t>
            </w:r>
          </w:p>
        </w:tc>
      </w:tr>
      <w:tr w:rsidR="00AC32B2" w:rsidRPr="00AC32B2" w14:paraId="1EBD278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B3087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ESTABLISHMENT LABS HOLDINGS IN</w:t>
            </w:r>
          </w:p>
        </w:tc>
        <w:tc>
          <w:tcPr>
            <w:tcW w:w="4000" w:type="dxa"/>
            <w:tcBorders>
              <w:top w:val="nil"/>
              <w:left w:val="nil"/>
              <w:bottom w:val="single" w:sz="4" w:space="0" w:color="auto"/>
              <w:right w:val="single" w:sz="4" w:space="0" w:color="auto"/>
            </w:tcBorders>
            <w:shd w:val="clear" w:color="auto" w:fill="auto"/>
            <w:noWrap/>
            <w:vAlign w:val="bottom"/>
            <w:hideMark/>
          </w:tcPr>
          <w:p w14:paraId="7FC409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INSPERITY INC</w:t>
            </w:r>
          </w:p>
        </w:tc>
      </w:tr>
      <w:tr w:rsidR="00AC32B2" w:rsidRPr="00AC32B2" w14:paraId="6B04EC5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A257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ESSENT GROUP LTD</w:t>
            </w:r>
          </w:p>
        </w:tc>
        <w:tc>
          <w:tcPr>
            <w:tcW w:w="4000" w:type="dxa"/>
            <w:tcBorders>
              <w:top w:val="nil"/>
              <w:left w:val="nil"/>
              <w:bottom w:val="single" w:sz="4" w:space="0" w:color="auto"/>
              <w:right w:val="single" w:sz="4" w:space="0" w:color="auto"/>
            </w:tcBorders>
            <w:shd w:val="clear" w:color="auto" w:fill="auto"/>
            <w:noWrap/>
            <w:vAlign w:val="bottom"/>
            <w:hideMark/>
          </w:tcPr>
          <w:p w14:paraId="441169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INOGEN INC</w:t>
            </w:r>
          </w:p>
        </w:tc>
      </w:tr>
      <w:tr w:rsidR="00AC32B2" w:rsidRPr="00AC32B2" w14:paraId="4CEAB3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EB4B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EVEREST RE GROUP LTD</w:t>
            </w:r>
          </w:p>
        </w:tc>
        <w:tc>
          <w:tcPr>
            <w:tcW w:w="4000" w:type="dxa"/>
            <w:tcBorders>
              <w:top w:val="nil"/>
              <w:left w:val="nil"/>
              <w:bottom w:val="single" w:sz="4" w:space="0" w:color="auto"/>
              <w:right w:val="single" w:sz="4" w:space="0" w:color="auto"/>
            </w:tcBorders>
            <w:shd w:val="clear" w:color="auto" w:fill="auto"/>
            <w:noWrap/>
            <w:vAlign w:val="bottom"/>
            <w:hideMark/>
          </w:tcPr>
          <w:p w14:paraId="7BCB9A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INSTALLED BUILDING PRODUCTS IN</w:t>
            </w:r>
          </w:p>
        </w:tc>
      </w:tr>
      <w:tr w:rsidR="00AC32B2" w:rsidRPr="00AC32B2" w14:paraId="1739B4A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ED16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FABRINET</w:t>
            </w:r>
          </w:p>
        </w:tc>
        <w:tc>
          <w:tcPr>
            <w:tcW w:w="4000" w:type="dxa"/>
            <w:tcBorders>
              <w:top w:val="nil"/>
              <w:left w:val="nil"/>
              <w:bottom w:val="single" w:sz="4" w:space="0" w:color="auto"/>
              <w:right w:val="single" w:sz="4" w:space="0" w:color="auto"/>
            </w:tcBorders>
            <w:shd w:val="clear" w:color="auto" w:fill="auto"/>
            <w:noWrap/>
            <w:vAlign w:val="bottom"/>
            <w:hideMark/>
          </w:tcPr>
          <w:p w14:paraId="3C9410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INNOVIVA INC</w:t>
            </w:r>
          </w:p>
        </w:tc>
      </w:tr>
      <w:tr w:rsidR="00AC32B2" w:rsidRPr="00AC32B2" w14:paraId="7793E05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D3EE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FERROGLOBE PLC</w:t>
            </w:r>
          </w:p>
        </w:tc>
        <w:tc>
          <w:tcPr>
            <w:tcW w:w="4000" w:type="dxa"/>
            <w:tcBorders>
              <w:top w:val="nil"/>
              <w:left w:val="nil"/>
              <w:bottom w:val="single" w:sz="4" w:space="0" w:color="auto"/>
              <w:right w:val="single" w:sz="4" w:space="0" w:color="auto"/>
            </w:tcBorders>
            <w:shd w:val="clear" w:color="auto" w:fill="auto"/>
            <w:noWrap/>
            <w:vAlign w:val="bottom"/>
            <w:hideMark/>
          </w:tcPr>
          <w:p w14:paraId="2C73F5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INSEEGO CORP</w:t>
            </w:r>
          </w:p>
        </w:tc>
      </w:tr>
      <w:tr w:rsidR="00AC32B2" w:rsidRPr="00AC32B2" w14:paraId="335FF39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12C9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FRESH DEL MONTE PRODUCE INC</w:t>
            </w:r>
          </w:p>
        </w:tc>
        <w:tc>
          <w:tcPr>
            <w:tcW w:w="4000" w:type="dxa"/>
            <w:tcBorders>
              <w:top w:val="nil"/>
              <w:left w:val="nil"/>
              <w:bottom w:val="single" w:sz="4" w:space="0" w:color="auto"/>
              <w:right w:val="single" w:sz="4" w:space="0" w:color="auto"/>
            </w:tcBorders>
            <w:shd w:val="clear" w:color="auto" w:fill="auto"/>
            <w:noWrap/>
            <w:vAlign w:val="bottom"/>
            <w:hideMark/>
          </w:tcPr>
          <w:p w14:paraId="0ECB96A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INOTIV INC</w:t>
            </w:r>
          </w:p>
        </w:tc>
      </w:tr>
      <w:tr w:rsidR="00AC32B2" w:rsidRPr="00AC32B2" w14:paraId="793D17A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11B1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FRONTLINE LTD/BERMUDA</w:t>
            </w:r>
          </w:p>
        </w:tc>
        <w:tc>
          <w:tcPr>
            <w:tcW w:w="4000" w:type="dxa"/>
            <w:tcBorders>
              <w:top w:val="nil"/>
              <w:left w:val="nil"/>
              <w:bottom w:val="single" w:sz="4" w:space="0" w:color="auto"/>
              <w:right w:val="single" w:sz="4" w:space="0" w:color="auto"/>
            </w:tcBorders>
            <w:shd w:val="clear" w:color="auto" w:fill="auto"/>
            <w:noWrap/>
            <w:vAlign w:val="bottom"/>
            <w:hideMark/>
          </w:tcPr>
          <w:p w14:paraId="58D4DD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INNOVATE CORP</w:t>
            </w:r>
          </w:p>
        </w:tc>
      </w:tr>
      <w:tr w:rsidR="00AC32B2" w:rsidRPr="00AC32B2" w14:paraId="603592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C104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GATES INDUSTRIAL CORP PLC</w:t>
            </w:r>
          </w:p>
        </w:tc>
        <w:tc>
          <w:tcPr>
            <w:tcW w:w="4000" w:type="dxa"/>
            <w:tcBorders>
              <w:top w:val="nil"/>
              <w:left w:val="nil"/>
              <w:bottom w:val="single" w:sz="4" w:space="0" w:color="auto"/>
              <w:right w:val="single" w:sz="4" w:space="0" w:color="auto"/>
            </w:tcBorders>
            <w:shd w:val="clear" w:color="auto" w:fill="auto"/>
            <w:noWrap/>
            <w:vAlign w:val="bottom"/>
            <w:hideMark/>
          </w:tcPr>
          <w:p w14:paraId="02C87B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INSULET CORP</w:t>
            </w:r>
          </w:p>
        </w:tc>
      </w:tr>
      <w:tr w:rsidR="00AC32B2" w:rsidRPr="00AC32B2" w14:paraId="5B8ED8C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4B6F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GENPACT LTD</w:t>
            </w:r>
          </w:p>
        </w:tc>
        <w:tc>
          <w:tcPr>
            <w:tcW w:w="4000" w:type="dxa"/>
            <w:tcBorders>
              <w:top w:val="nil"/>
              <w:left w:val="nil"/>
              <w:bottom w:val="single" w:sz="4" w:space="0" w:color="auto"/>
              <w:right w:val="single" w:sz="4" w:space="0" w:color="auto"/>
            </w:tcBorders>
            <w:shd w:val="clear" w:color="auto" w:fill="auto"/>
            <w:noWrap/>
            <w:vAlign w:val="bottom"/>
            <w:hideMark/>
          </w:tcPr>
          <w:p w14:paraId="22F993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INTEGRA LIFESCIENCES HOLDINGS</w:t>
            </w:r>
          </w:p>
        </w:tc>
      </w:tr>
      <w:tr w:rsidR="00AC32B2" w:rsidRPr="00AC32B2" w14:paraId="5420C7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1FD9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GLOBALFOUNDRIES INC</w:t>
            </w:r>
          </w:p>
        </w:tc>
        <w:tc>
          <w:tcPr>
            <w:tcW w:w="4000" w:type="dxa"/>
            <w:tcBorders>
              <w:top w:val="nil"/>
              <w:left w:val="nil"/>
              <w:bottom w:val="single" w:sz="4" w:space="0" w:color="auto"/>
              <w:right w:val="single" w:sz="4" w:space="0" w:color="auto"/>
            </w:tcBorders>
            <w:shd w:val="clear" w:color="auto" w:fill="auto"/>
            <w:noWrap/>
            <w:vAlign w:val="bottom"/>
            <w:hideMark/>
          </w:tcPr>
          <w:p w14:paraId="6ADDA5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INTEGRAL VISION INC</w:t>
            </w:r>
          </w:p>
        </w:tc>
      </w:tr>
      <w:tr w:rsidR="00AC32B2" w:rsidRPr="00AC32B2" w14:paraId="1DDFE52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8ABA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GOLDEN OCEAN GROUP LTD</w:t>
            </w:r>
          </w:p>
        </w:tc>
        <w:tc>
          <w:tcPr>
            <w:tcW w:w="4000" w:type="dxa"/>
            <w:tcBorders>
              <w:top w:val="nil"/>
              <w:left w:val="nil"/>
              <w:bottom w:val="single" w:sz="4" w:space="0" w:color="auto"/>
              <w:right w:val="single" w:sz="4" w:space="0" w:color="auto"/>
            </w:tcBorders>
            <w:shd w:val="clear" w:color="auto" w:fill="auto"/>
            <w:noWrap/>
            <w:vAlign w:val="bottom"/>
            <w:hideMark/>
          </w:tcPr>
          <w:p w14:paraId="4D219F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INTEGRATED BIOPHARMA INC</w:t>
            </w:r>
          </w:p>
        </w:tc>
      </w:tr>
      <w:tr w:rsidR="00AC32B2" w:rsidRPr="00AC32B2" w14:paraId="5DD150F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6605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GREENLIGHT CAPITAL RE LTD</w:t>
            </w:r>
          </w:p>
        </w:tc>
        <w:tc>
          <w:tcPr>
            <w:tcW w:w="4000" w:type="dxa"/>
            <w:tcBorders>
              <w:top w:val="nil"/>
              <w:left w:val="nil"/>
              <w:bottom w:val="single" w:sz="4" w:space="0" w:color="auto"/>
              <w:right w:val="single" w:sz="4" w:space="0" w:color="auto"/>
            </w:tcBorders>
            <w:shd w:val="clear" w:color="auto" w:fill="auto"/>
            <w:noWrap/>
            <w:vAlign w:val="bottom"/>
            <w:hideMark/>
          </w:tcPr>
          <w:p w14:paraId="31E5F4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INTEL CORP</w:t>
            </w:r>
          </w:p>
        </w:tc>
      </w:tr>
      <w:tr w:rsidR="00AC32B2" w:rsidRPr="00AC32B2" w14:paraId="1FAE3DB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1C32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HELEN OF TROY LTD</w:t>
            </w:r>
          </w:p>
        </w:tc>
        <w:tc>
          <w:tcPr>
            <w:tcW w:w="4000" w:type="dxa"/>
            <w:tcBorders>
              <w:top w:val="nil"/>
              <w:left w:val="nil"/>
              <w:bottom w:val="single" w:sz="4" w:space="0" w:color="auto"/>
              <w:right w:val="single" w:sz="4" w:space="0" w:color="auto"/>
            </w:tcBorders>
            <w:shd w:val="clear" w:color="auto" w:fill="auto"/>
            <w:noWrap/>
            <w:vAlign w:val="bottom"/>
            <w:hideMark/>
          </w:tcPr>
          <w:p w14:paraId="4ED014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INTELLICHECK INC</w:t>
            </w:r>
          </w:p>
        </w:tc>
      </w:tr>
      <w:tr w:rsidR="00AC32B2" w:rsidRPr="00AC32B2" w14:paraId="5F3714F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81CA6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JANUS HENDERSON GROUP PLC</w:t>
            </w:r>
          </w:p>
        </w:tc>
        <w:tc>
          <w:tcPr>
            <w:tcW w:w="4000" w:type="dxa"/>
            <w:tcBorders>
              <w:top w:val="nil"/>
              <w:left w:val="nil"/>
              <w:bottom w:val="single" w:sz="4" w:space="0" w:color="auto"/>
              <w:right w:val="single" w:sz="4" w:space="0" w:color="auto"/>
            </w:tcBorders>
            <w:shd w:val="clear" w:color="auto" w:fill="auto"/>
            <w:noWrap/>
            <w:vAlign w:val="bottom"/>
            <w:hideMark/>
          </w:tcPr>
          <w:p w14:paraId="603EAB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INTEGER HOLDINGS CORP</w:t>
            </w:r>
          </w:p>
        </w:tc>
      </w:tr>
      <w:tr w:rsidR="00AC32B2" w:rsidRPr="00AC32B2" w14:paraId="19B04F0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2CC9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HOLLYSYS AUTOMATION TECHNOLOGI</w:t>
            </w:r>
          </w:p>
        </w:tc>
        <w:tc>
          <w:tcPr>
            <w:tcW w:w="4000" w:type="dxa"/>
            <w:tcBorders>
              <w:top w:val="nil"/>
              <w:left w:val="nil"/>
              <w:bottom w:val="single" w:sz="4" w:space="0" w:color="auto"/>
              <w:right w:val="single" w:sz="4" w:space="0" w:color="auto"/>
            </w:tcBorders>
            <w:shd w:val="clear" w:color="auto" w:fill="auto"/>
            <w:noWrap/>
            <w:vAlign w:val="bottom"/>
            <w:hideMark/>
          </w:tcPr>
          <w:p w14:paraId="5445ED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 PARFUMS INC</w:t>
            </w:r>
          </w:p>
        </w:tc>
      </w:tr>
      <w:tr w:rsidR="00AC32B2" w:rsidRPr="00AC32B2" w14:paraId="2DE2FE2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D54A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HORIZON THERAPEUTICS PLC</w:t>
            </w:r>
          </w:p>
        </w:tc>
        <w:tc>
          <w:tcPr>
            <w:tcW w:w="4000" w:type="dxa"/>
            <w:tcBorders>
              <w:top w:val="nil"/>
              <w:left w:val="nil"/>
              <w:bottom w:val="single" w:sz="4" w:space="0" w:color="auto"/>
              <w:right w:val="single" w:sz="4" w:space="0" w:color="auto"/>
            </w:tcBorders>
            <w:shd w:val="clear" w:color="auto" w:fill="auto"/>
            <w:noWrap/>
            <w:vAlign w:val="bottom"/>
            <w:hideMark/>
          </w:tcPr>
          <w:p w14:paraId="609E24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INTERACTIVE BROKERS GROUP INC</w:t>
            </w:r>
          </w:p>
        </w:tc>
      </w:tr>
      <w:tr w:rsidR="00AC32B2" w:rsidRPr="00AC32B2" w14:paraId="058C49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3C0A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ICON PLC</w:t>
            </w:r>
          </w:p>
        </w:tc>
        <w:tc>
          <w:tcPr>
            <w:tcW w:w="4000" w:type="dxa"/>
            <w:tcBorders>
              <w:top w:val="nil"/>
              <w:left w:val="nil"/>
              <w:bottom w:val="single" w:sz="4" w:space="0" w:color="auto"/>
              <w:right w:val="single" w:sz="4" w:space="0" w:color="auto"/>
            </w:tcBorders>
            <w:shd w:val="clear" w:color="auto" w:fill="auto"/>
            <w:noWrap/>
            <w:vAlign w:val="bottom"/>
            <w:hideMark/>
          </w:tcPr>
          <w:p w14:paraId="326270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INTERCEPT PHARMACEUTICALS INC</w:t>
            </w:r>
          </w:p>
        </w:tc>
      </w:tr>
      <w:tr w:rsidR="00AC32B2" w:rsidRPr="00AC32B2" w14:paraId="2F1C11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EA70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ICHOR HOLDINGS LTD</w:t>
            </w:r>
          </w:p>
        </w:tc>
        <w:tc>
          <w:tcPr>
            <w:tcW w:w="4000" w:type="dxa"/>
            <w:tcBorders>
              <w:top w:val="nil"/>
              <w:left w:val="nil"/>
              <w:bottom w:val="single" w:sz="4" w:space="0" w:color="auto"/>
              <w:right w:val="single" w:sz="4" w:space="0" w:color="auto"/>
            </w:tcBorders>
            <w:shd w:val="clear" w:color="auto" w:fill="auto"/>
            <w:noWrap/>
            <w:vAlign w:val="bottom"/>
            <w:hideMark/>
          </w:tcPr>
          <w:p w14:paraId="49DC9A6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INTERCONTINENTAL EXCHANGE INC</w:t>
            </w:r>
          </w:p>
        </w:tc>
      </w:tr>
      <w:tr w:rsidR="00AC32B2" w:rsidRPr="00AC32B2" w14:paraId="7B4B41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C4ED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INTERNATIONAL GAME TECHNOLOGY</w:t>
            </w:r>
          </w:p>
        </w:tc>
        <w:tc>
          <w:tcPr>
            <w:tcW w:w="4000" w:type="dxa"/>
            <w:tcBorders>
              <w:top w:val="nil"/>
              <w:left w:val="nil"/>
              <w:bottom w:val="single" w:sz="4" w:space="0" w:color="auto"/>
              <w:right w:val="single" w:sz="4" w:space="0" w:color="auto"/>
            </w:tcBorders>
            <w:shd w:val="clear" w:color="auto" w:fill="auto"/>
            <w:noWrap/>
            <w:vAlign w:val="bottom"/>
            <w:hideMark/>
          </w:tcPr>
          <w:p w14:paraId="37DB83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INTERFACE INC</w:t>
            </w:r>
          </w:p>
        </w:tc>
      </w:tr>
      <w:tr w:rsidR="00AC32B2" w:rsidRPr="00AC32B2" w14:paraId="6D4FFA7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11DC17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INVESCO LTD</w:t>
            </w:r>
          </w:p>
        </w:tc>
        <w:tc>
          <w:tcPr>
            <w:tcW w:w="4000" w:type="dxa"/>
            <w:tcBorders>
              <w:top w:val="nil"/>
              <w:left w:val="nil"/>
              <w:bottom w:val="single" w:sz="4" w:space="0" w:color="auto"/>
              <w:right w:val="single" w:sz="4" w:space="0" w:color="auto"/>
            </w:tcBorders>
            <w:shd w:val="clear" w:color="auto" w:fill="auto"/>
            <w:noWrap/>
            <w:vAlign w:val="bottom"/>
            <w:hideMark/>
          </w:tcPr>
          <w:p w14:paraId="3D93E1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INTERDIGITAL INC</w:t>
            </w:r>
          </w:p>
        </w:tc>
      </w:tr>
      <w:tr w:rsidR="00AC32B2" w:rsidRPr="00AC32B2" w14:paraId="27D1AF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047D9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JAZZ PHARMACEUTICALS PLC</w:t>
            </w:r>
          </w:p>
        </w:tc>
        <w:tc>
          <w:tcPr>
            <w:tcW w:w="4000" w:type="dxa"/>
            <w:tcBorders>
              <w:top w:val="nil"/>
              <w:left w:val="nil"/>
              <w:bottom w:val="single" w:sz="4" w:space="0" w:color="auto"/>
              <w:right w:val="single" w:sz="4" w:space="0" w:color="auto"/>
            </w:tcBorders>
            <w:shd w:val="clear" w:color="auto" w:fill="auto"/>
            <w:noWrap/>
            <w:vAlign w:val="bottom"/>
            <w:hideMark/>
          </w:tcPr>
          <w:p w14:paraId="4F5FC3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INTERLINK ELECTRONICS INC</w:t>
            </w:r>
          </w:p>
        </w:tc>
      </w:tr>
      <w:tr w:rsidR="00AC32B2" w:rsidRPr="00AC32B2" w14:paraId="128B8DC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33D4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JOHNSON CONTROLS INTERNATIONAL</w:t>
            </w:r>
          </w:p>
        </w:tc>
        <w:tc>
          <w:tcPr>
            <w:tcW w:w="4000" w:type="dxa"/>
            <w:tcBorders>
              <w:top w:val="nil"/>
              <w:left w:val="nil"/>
              <w:bottom w:val="single" w:sz="4" w:space="0" w:color="auto"/>
              <w:right w:val="single" w:sz="4" w:space="0" w:color="auto"/>
            </w:tcBorders>
            <w:shd w:val="clear" w:color="auto" w:fill="auto"/>
            <w:noWrap/>
            <w:vAlign w:val="bottom"/>
            <w:hideMark/>
          </w:tcPr>
          <w:p w14:paraId="096213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INTERNATIONAL BANCSHARES CORP</w:t>
            </w:r>
          </w:p>
        </w:tc>
      </w:tr>
      <w:tr w:rsidR="00AC32B2" w:rsidRPr="00AC32B2" w14:paraId="734846E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CBAB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LAZARD LTD</w:t>
            </w:r>
          </w:p>
        </w:tc>
        <w:tc>
          <w:tcPr>
            <w:tcW w:w="4000" w:type="dxa"/>
            <w:tcBorders>
              <w:top w:val="nil"/>
              <w:left w:val="nil"/>
              <w:bottom w:val="single" w:sz="4" w:space="0" w:color="auto"/>
              <w:right w:val="single" w:sz="4" w:space="0" w:color="auto"/>
            </w:tcBorders>
            <w:shd w:val="clear" w:color="auto" w:fill="auto"/>
            <w:noWrap/>
            <w:vAlign w:val="bottom"/>
            <w:hideMark/>
          </w:tcPr>
          <w:p w14:paraId="3683A4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INTERNATIONAL BUSINESS MACHINE</w:t>
            </w:r>
          </w:p>
        </w:tc>
      </w:tr>
      <w:tr w:rsidR="00AC32B2" w:rsidRPr="00AC32B2" w14:paraId="18C0408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D62E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LINDE PLC</w:t>
            </w:r>
          </w:p>
        </w:tc>
        <w:tc>
          <w:tcPr>
            <w:tcW w:w="4000" w:type="dxa"/>
            <w:tcBorders>
              <w:top w:val="nil"/>
              <w:left w:val="nil"/>
              <w:bottom w:val="single" w:sz="4" w:space="0" w:color="auto"/>
              <w:right w:val="single" w:sz="4" w:space="0" w:color="auto"/>
            </w:tcBorders>
            <w:shd w:val="clear" w:color="auto" w:fill="auto"/>
            <w:noWrap/>
            <w:vAlign w:val="bottom"/>
            <w:hideMark/>
          </w:tcPr>
          <w:p w14:paraId="51BE9E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INTERNATIONAL FLAVORS &amp; FRAGRA</w:t>
            </w:r>
          </w:p>
        </w:tc>
      </w:tr>
      <w:tr w:rsidR="00AC32B2" w:rsidRPr="00AC32B2" w14:paraId="53B244A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77CB9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LIVANOVA PLC</w:t>
            </w:r>
          </w:p>
        </w:tc>
        <w:tc>
          <w:tcPr>
            <w:tcW w:w="4000" w:type="dxa"/>
            <w:tcBorders>
              <w:top w:val="nil"/>
              <w:left w:val="nil"/>
              <w:bottom w:val="single" w:sz="4" w:space="0" w:color="auto"/>
              <w:right w:val="single" w:sz="4" w:space="0" w:color="auto"/>
            </w:tcBorders>
            <w:shd w:val="clear" w:color="auto" w:fill="auto"/>
            <w:noWrap/>
            <w:vAlign w:val="bottom"/>
            <w:hideMark/>
          </w:tcPr>
          <w:p w14:paraId="68CB20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INTERNATIONAL PAPER CO</w:t>
            </w:r>
          </w:p>
        </w:tc>
      </w:tr>
      <w:tr w:rsidR="00AC32B2" w:rsidRPr="00AC32B2" w14:paraId="1CE5B5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FF80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MAIDEN HOLDINGS LTD</w:t>
            </w:r>
          </w:p>
        </w:tc>
        <w:tc>
          <w:tcPr>
            <w:tcW w:w="4000" w:type="dxa"/>
            <w:tcBorders>
              <w:top w:val="nil"/>
              <w:left w:val="nil"/>
              <w:bottom w:val="single" w:sz="4" w:space="0" w:color="auto"/>
              <w:right w:val="single" w:sz="4" w:space="0" w:color="auto"/>
            </w:tcBorders>
            <w:shd w:val="clear" w:color="auto" w:fill="auto"/>
            <w:noWrap/>
            <w:vAlign w:val="bottom"/>
            <w:hideMark/>
          </w:tcPr>
          <w:p w14:paraId="7CF34D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INTERPLAY ENTERTAINMENT CORP</w:t>
            </w:r>
          </w:p>
        </w:tc>
      </w:tr>
      <w:tr w:rsidR="00AC32B2" w:rsidRPr="00AC32B2" w14:paraId="1CAF130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78B7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MAJESTIC CAPITAL LTD</w:t>
            </w:r>
          </w:p>
        </w:tc>
        <w:tc>
          <w:tcPr>
            <w:tcW w:w="4000" w:type="dxa"/>
            <w:tcBorders>
              <w:top w:val="nil"/>
              <w:left w:val="nil"/>
              <w:bottom w:val="single" w:sz="4" w:space="0" w:color="auto"/>
              <w:right w:val="single" w:sz="4" w:space="0" w:color="auto"/>
            </w:tcBorders>
            <w:shd w:val="clear" w:color="auto" w:fill="auto"/>
            <w:noWrap/>
            <w:vAlign w:val="bottom"/>
            <w:hideMark/>
          </w:tcPr>
          <w:p w14:paraId="391CB0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INTERPACE BIOSCIENCES INC</w:t>
            </w:r>
          </w:p>
        </w:tc>
      </w:tr>
      <w:tr w:rsidR="00AC32B2" w:rsidRPr="00AC32B2" w14:paraId="26E4D3D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79D7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MEDTRONIC PLC</w:t>
            </w:r>
          </w:p>
        </w:tc>
        <w:tc>
          <w:tcPr>
            <w:tcW w:w="4000" w:type="dxa"/>
            <w:tcBorders>
              <w:top w:val="nil"/>
              <w:left w:val="nil"/>
              <w:bottom w:val="single" w:sz="4" w:space="0" w:color="auto"/>
              <w:right w:val="single" w:sz="4" w:space="0" w:color="auto"/>
            </w:tcBorders>
            <w:shd w:val="clear" w:color="auto" w:fill="auto"/>
            <w:noWrap/>
            <w:vAlign w:val="bottom"/>
            <w:hideMark/>
          </w:tcPr>
          <w:p w14:paraId="7452C8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INTERPUBLIC GROUP OF COS INC/T</w:t>
            </w:r>
          </w:p>
        </w:tc>
      </w:tr>
      <w:tr w:rsidR="00AC32B2" w:rsidRPr="00AC32B2" w14:paraId="1DD5B2B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9FBA7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MEIRAGTX HOLDINGS PLC</w:t>
            </w:r>
          </w:p>
        </w:tc>
        <w:tc>
          <w:tcPr>
            <w:tcW w:w="4000" w:type="dxa"/>
            <w:tcBorders>
              <w:top w:val="nil"/>
              <w:left w:val="nil"/>
              <w:bottom w:val="single" w:sz="4" w:space="0" w:color="auto"/>
              <w:right w:val="single" w:sz="4" w:space="0" w:color="auto"/>
            </w:tcBorders>
            <w:shd w:val="clear" w:color="auto" w:fill="auto"/>
            <w:noWrap/>
            <w:vAlign w:val="bottom"/>
            <w:hideMark/>
          </w:tcPr>
          <w:p w14:paraId="11C06B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INTEST CORP</w:t>
            </w:r>
          </w:p>
        </w:tc>
      </w:tr>
      <w:tr w:rsidR="00AC32B2" w:rsidRPr="00AC32B2" w14:paraId="42851F2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352C6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APTIV PLC</w:t>
            </w:r>
          </w:p>
        </w:tc>
        <w:tc>
          <w:tcPr>
            <w:tcW w:w="4000" w:type="dxa"/>
            <w:tcBorders>
              <w:top w:val="nil"/>
              <w:left w:val="nil"/>
              <w:bottom w:val="single" w:sz="4" w:space="0" w:color="auto"/>
              <w:right w:val="single" w:sz="4" w:space="0" w:color="auto"/>
            </w:tcBorders>
            <w:shd w:val="clear" w:color="auto" w:fill="auto"/>
            <w:noWrap/>
            <w:vAlign w:val="bottom"/>
            <w:hideMark/>
          </w:tcPr>
          <w:p w14:paraId="54F47D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INTEVAC INC</w:t>
            </w:r>
          </w:p>
        </w:tc>
      </w:tr>
      <w:tr w:rsidR="00AC32B2" w:rsidRPr="00AC32B2" w14:paraId="2AEE389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09BA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ALPHA &amp; OMEGA SEMICONDUCTOR LT</w:t>
            </w:r>
          </w:p>
        </w:tc>
        <w:tc>
          <w:tcPr>
            <w:tcW w:w="4000" w:type="dxa"/>
            <w:tcBorders>
              <w:top w:val="nil"/>
              <w:left w:val="nil"/>
              <w:bottom w:val="single" w:sz="4" w:space="0" w:color="auto"/>
              <w:right w:val="single" w:sz="4" w:space="0" w:color="auto"/>
            </w:tcBorders>
            <w:shd w:val="clear" w:color="auto" w:fill="auto"/>
            <w:noWrap/>
            <w:vAlign w:val="bottom"/>
            <w:hideMark/>
          </w:tcPr>
          <w:p w14:paraId="785689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INTRA-CELLULAR THERAPIES INC</w:t>
            </w:r>
          </w:p>
        </w:tc>
      </w:tr>
      <w:tr w:rsidR="00AC32B2" w:rsidRPr="00AC32B2" w14:paraId="0895289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FD4C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NABORS INDUSTRIES LTD</w:t>
            </w:r>
          </w:p>
        </w:tc>
        <w:tc>
          <w:tcPr>
            <w:tcW w:w="4000" w:type="dxa"/>
            <w:tcBorders>
              <w:top w:val="nil"/>
              <w:left w:val="nil"/>
              <w:bottom w:val="single" w:sz="4" w:space="0" w:color="auto"/>
              <w:right w:val="single" w:sz="4" w:space="0" w:color="auto"/>
            </w:tcBorders>
            <w:shd w:val="clear" w:color="auto" w:fill="auto"/>
            <w:noWrap/>
            <w:vAlign w:val="bottom"/>
            <w:hideMark/>
          </w:tcPr>
          <w:p w14:paraId="0369B0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INTUITIVE SURGICAL INC</w:t>
            </w:r>
          </w:p>
        </w:tc>
      </w:tr>
      <w:tr w:rsidR="00AC32B2" w:rsidRPr="00AC32B2" w14:paraId="2D3A63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41FD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NABORS INDUSTRIES LTD C/WTS</w:t>
            </w:r>
          </w:p>
        </w:tc>
        <w:tc>
          <w:tcPr>
            <w:tcW w:w="4000" w:type="dxa"/>
            <w:tcBorders>
              <w:top w:val="nil"/>
              <w:left w:val="nil"/>
              <w:bottom w:val="single" w:sz="4" w:space="0" w:color="auto"/>
              <w:right w:val="single" w:sz="4" w:space="0" w:color="auto"/>
            </w:tcBorders>
            <w:shd w:val="clear" w:color="auto" w:fill="auto"/>
            <w:noWrap/>
            <w:vAlign w:val="bottom"/>
            <w:hideMark/>
          </w:tcPr>
          <w:p w14:paraId="47AF5A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INTUIT INC</w:t>
            </w:r>
          </w:p>
        </w:tc>
      </w:tr>
      <w:tr w:rsidR="00AC32B2" w:rsidRPr="00AC32B2" w14:paraId="6A0BE0A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0626D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NIELSEN HOLDINGS PLC</w:t>
            </w:r>
          </w:p>
        </w:tc>
        <w:tc>
          <w:tcPr>
            <w:tcW w:w="4000" w:type="dxa"/>
            <w:tcBorders>
              <w:top w:val="nil"/>
              <w:left w:val="nil"/>
              <w:bottom w:val="single" w:sz="4" w:space="0" w:color="auto"/>
              <w:right w:val="single" w:sz="4" w:space="0" w:color="auto"/>
            </w:tcBorders>
            <w:shd w:val="clear" w:color="auto" w:fill="auto"/>
            <w:noWrap/>
            <w:vAlign w:val="bottom"/>
            <w:hideMark/>
          </w:tcPr>
          <w:p w14:paraId="6B0CED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INVACARE CORP</w:t>
            </w:r>
          </w:p>
        </w:tc>
      </w:tr>
      <w:tr w:rsidR="00AC32B2" w:rsidRPr="00AC32B2" w14:paraId="13B38E6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B691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NOMAD FOODS LTD</w:t>
            </w:r>
          </w:p>
        </w:tc>
        <w:tc>
          <w:tcPr>
            <w:tcW w:w="4000" w:type="dxa"/>
            <w:tcBorders>
              <w:top w:val="nil"/>
              <w:left w:val="nil"/>
              <w:bottom w:val="single" w:sz="4" w:space="0" w:color="auto"/>
              <w:right w:val="single" w:sz="4" w:space="0" w:color="auto"/>
            </w:tcBorders>
            <w:shd w:val="clear" w:color="auto" w:fill="auto"/>
            <w:noWrap/>
            <w:vAlign w:val="bottom"/>
            <w:hideMark/>
          </w:tcPr>
          <w:p w14:paraId="4B0180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INTRUSION INC</w:t>
            </w:r>
          </w:p>
        </w:tc>
      </w:tr>
      <w:tr w:rsidR="00AC32B2" w:rsidRPr="00AC32B2" w14:paraId="5CD473F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6BA9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NORDIC AMERICAN TANKERS LTD</w:t>
            </w:r>
          </w:p>
        </w:tc>
        <w:tc>
          <w:tcPr>
            <w:tcW w:w="4000" w:type="dxa"/>
            <w:tcBorders>
              <w:top w:val="nil"/>
              <w:left w:val="nil"/>
              <w:bottom w:val="single" w:sz="4" w:space="0" w:color="auto"/>
              <w:right w:val="single" w:sz="4" w:space="0" w:color="auto"/>
            </w:tcBorders>
            <w:shd w:val="clear" w:color="auto" w:fill="auto"/>
            <w:noWrap/>
            <w:vAlign w:val="bottom"/>
            <w:hideMark/>
          </w:tcPr>
          <w:p w14:paraId="3F633A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INTREPID POTASH INC</w:t>
            </w:r>
          </w:p>
        </w:tc>
      </w:tr>
      <w:tr w:rsidR="00AC32B2" w:rsidRPr="00AC32B2" w14:paraId="5FA6130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709C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NOBLE CORP NEW</w:t>
            </w:r>
          </w:p>
        </w:tc>
        <w:tc>
          <w:tcPr>
            <w:tcW w:w="4000" w:type="dxa"/>
            <w:tcBorders>
              <w:top w:val="nil"/>
              <w:left w:val="nil"/>
              <w:bottom w:val="single" w:sz="4" w:space="0" w:color="auto"/>
              <w:right w:val="single" w:sz="4" w:space="0" w:color="auto"/>
            </w:tcBorders>
            <w:shd w:val="clear" w:color="auto" w:fill="auto"/>
            <w:noWrap/>
            <w:vAlign w:val="bottom"/>
            <w:hideMark/>
          </w:tcPr>
          <w:p w14:paraId="442BCE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INUVO INC</w:t>
            </w:r>
          </w:p>
        </w:tc>
      </w:tr>
      <w:tr w:rsidR="00AC32B2" w:rsidRPr="00AC32B2" w14:paraId="112B001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34D7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NORWEGIAN CRUISE LINE HOLDINGS</w:t>
            </w:r>
          </w:p>
        </w:tc>
        <w:tc>
          <w:tcPr>
            <w:tcW w:w="4000" w:type="dxa"/>
            <w:tcBorders>
              <w:top w:val="nil"/>
              <w:left w:val="nil"/>
              <w:bottom w:val="single" w:sz="4" w:space="0" w:color="auto"/>
              <w:right w:val="single" w:sz="4" w:space="0" w:color="auto"/>
            </w:tcBorders>
            <w:shd w:val="clear" w:color="auto" w:fill="auto"/>
            <w:noWrap/>
            <w:vAlign w:val="bottom"/>
            <w:hideMark/>
          </w:tcPr>
          <w:p w14:paraId="633C08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INVENTERGY GLOBAL INC</w:t>
            </w:r>
          </w:p>
        </w:tc>
      </w:tr>
      <w:tr w:rsidR="00AC32B2" w:rsidRPr="00AC32B2" w14:paraId="52B0A2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AE25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NOVOCURE LTD</w:t>
            </w:r>
          </w:p>
        </w:tc>
        <w:tc>
          <w:tcPr>
            <w:tcW w:w="4000" w:type="dxa"/>
            <w:tcBorders>
              <w:top w:val="nil"/>
              <w:left w:val="nil"/>
              <w:bottom w:val="single" w:sz="4" w:space="0" w:color="auto"/>
              <w:right w:val="single" w:sz="4" w:space="0" w:color="auto"/>
            </w:tcBorders>
            <w:shd w:val="clear" w:color="auto" w:fill="auto"/>
            <w:noWrap/>
            <w:vAlign w:val="bottom"/>
            <w:hideMark/>
          </w:tcPr>
          <w:p w14:paraId="68DBC8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INVENTRUST PROPERTIES CORP</w:t>
            </w:r>
          </w:p>
        </w:tc>
      </w:tr>
      <w:tr w:rsidR="00AC32B2" w:rsidRPr="00AC32B2" w14:paraId="20B7CA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51FAB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NVENT ELECTRIC PLC</w:t>
            </w:r>
          </w:p>
        </w:tc>
        <w:tc>
          <w:tcPr>
            <w:tcW w:w="4000" w:type="dxa"/>
            <w:tcBorders>
              <w:top w:val="nil"/>
              <w:left w:val="nil"/>
              <w:bottom w:val="single" w:sz="4" w:space="0" w:color="auto"/>
              <w:right w:val="single" w:sz="4" w:space="0" w:color="auto"/>
            </w:tcBorders>
            <w:shd w:val="clear" w:color="auto" w:fill="auto"/>
            <w:noWrap/>
            <w:vAlign w:val="bottom"/>
            <w:hideMark/>
          </w:tcPr>
          <w:p w14:paraId="2D0B2C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INVESCO MTG CAP INC</w:t>
            </w:r>
          </w:p>
        </w:tc>
      </w:tr>
      <w:tr w:rsidR="00AC32B2" w:rsidRPr="00AC32B2" w14:paraId="2D05A16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5DE79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PENTAIR PLC</w:t>
            </w:r>
          </w:p>
        </w:tc>
        <w:tc>
          <w:tcPr>
            <w:tcW w:w="4000" w:type="dxa"/>
            <w:tcBorders>
              <w:top w:val="nil"/>
              <w:left w:val="nil"/>
              <w:bottom w:val="single" w:sz="4" w:space="0" w:color="auto"/>
              <w:right w:val="single" w:sz="4" w:space="0" w:color="auto"/>
            </w:tcBorders>
            <w:shd w:val="clear" w:color="auto" w:fill="auto"/>
            <w:noWrap/>
            <w:vAlign w:val="bottom"/>
            <w:hideMark/>
          </w:tcPr>
          <w:p w14:paraId="02E1D7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INVESTAR HOLDING CORP</w:t>
            </w:r>
          </w:p>
        </w:tc>
      </w:tr>
      <w:tr w:rsidR="00AC32B2" w:rsidRPr="00AC32B2" w14:paraId="5C2F356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0E36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SAPIENS INTERNATIONAL CORP NV</w:t>
            </w:r>
          </w:p>
        </w:tc>
        <w:tc>
          <w:tcPr>
            <w:tcW w:w="4000" w:type="dxa"/>
            <w:tcBorders>
              <w:top w:val="nil"/>
              <w:left w:val="nil"/>
              <w:bottom w:val="single" w:sz="4" w:space="0" w:color="auto"/>
              <w:right w:val="single" w:sz="4" w:space="0" w:color="auto"/>
            </w:tcBorders>
            <w:shd w:val="clear" w:color="auto" w:fill="auto"/>
            <w:noWrap/>
            <w:vAlign w:val="bottom"/>
            <w:hideMark/>
          </w:tcPr>
          <w:p w14:paraId="5847F9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INVESTORS TITLE CO</w:t>
            </w:r>
          </w:p>
        </w:tc>
      </w:tr>
      <w:tr w:rsidR="00AC32B2" w:rsidRPr="00AC32B2" w14:paraId="6F0A3A6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2156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PROTHENA CORP PLC</w:t>
            </w:r>
          </w:p>
        </w:tc>
        <w:tc>
          <w:tcPr>
            <w:tcW w:w="4000" w:type="dxa"/>
            <w:tcBorders>
              <w:top w:val="nil"/>
              <w:left w:val="nil"/>
              <w:bottom w:val="single" w:sz="4" w:space="0" w:color="auto"/>
              <w:right w:val="single" w:sz="4" w:space="0" w:color="auto"/>
            </w:tcBorders>
            <w:shd w:val="clear" w:color="auto" w:fill="auto"/>
            <w:noWrap/>
            <w:vAlign w:val="bottom"/>
            <w:hideMark/>
          </w:tcPr>
          <w:p w14:paraId="0C0676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INVITATION HOMES INC</w:t>
            </w:r>
          </w:p>
        </w:tc>
      </w:tr>
      <w:tr w:rsidR="00AC32B2" w:rsidRPr="00AC32B2" w14:paraId="2F9964F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7028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RENAISSANCERE HOLDINGS LTD</w:t>
            </w:r>
          </w:p>
        </w:tc>
        <w:tc>
          <w:tcPr>
            <w:tcW w:w="4000" w:type="dxa"/>
            <w:tcBorders>
              <w:top w:val="nil"/>
              <w:left w:val="nil"/>
              <w:bottom w:val="single" w:sz="4" w:space="0" w:color="auto"/>
              <w:right w:val="single" w:sz="4" w:space="0" w:color="auto"/>
            </w:tcBorders>
            <w:shd w:val="clear" w:color="auto" w:fill="auto"/>
            <w:noWrap/>
            <w:vAlign w:val="bottom"/>
            <w:hideMark/>
          </w:tcPr>
          <w:p w14:paraId="47BCC3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ION GEOPHYSICAL CORP</w:t>
            </w:r>
          </w:p>
        </w:tc>
      </w:tr>
      <w:tr w:rsidR="00AC32B2" w:rsidRPr="00AC32B2" w14:paraId="0158809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C2AD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ROYALTY PHARMA PLC</w:t>
            </w:r>
          </w:p>
        </w:tc>
        <w:tc>
          <w:tcPr>
            <w:tcW w:w="4000" w:type="dxa"/>
            <w:tcBorders>
              <w:top w:val="nil"/>
              <w:left w:val="nil"/>
              <w:bottom w:val="single" w:sz="4" w:space="0" w:color="auto"/>
              <w:right w:val="single" w:sz="4" w:space="0" w:color="auto"/>
            </w:tcBorders>
            <w:shd w:val="clear" w:color="auto" w:fill="auto"/>
            <w:noWrap/>
            <w:vAlign w:val="bottom"/>
            <w:hideMark/>
          </w:tcPr>
          <w:p w14:paraId="099702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IONIS PHARMACEUTICALS INC</w:t>
            </w:r>
          </w:p>
        </w:tc>
      </w:tr>
      <w:tr w:rsidR="00AC32B2" w:rsidRPr="00AC32B2" w14:paraId="29DAEA0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4ACF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SFL CORP LTD</w:t>
            </w:r>
          </w:p>
        </w:tc>
        <w:tc>
          <w:tcPr>
            <w:tcW w:w="4000" w:type="dxa"/>
            <w:tcBorders>
              <w:top w:val="nil"/>
              <w:left w:val="nil"/>
              <w:bottom w:val="single" w:sz="4" w:space="0" w:color="auto"/>
              <w:right w:val="single" w:sz="4" w:space="0" w:color="auto"/>
            </w:tcBorders>
            <w:shd w:val="clear" w:color="auto" w:fill="auto"/>
            <w:noWrap/>
            <w:vAlign w:val="bottom"/>
            <w:hideMark/>
          </w:tcPr>
          <w:p w14:paraId="3FFB61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IRADIMED CORP</w:t>
            </w:r>
          </w:p>
        </w:tc>
      </w:tr>
      <w:tr w:rsidR="00AC32B2" w:rsidRPr="00AC32B2" w14:paraId="3168E57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507C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SENSATA TECHNOLOGIES HOLDING P</w:t>
            </w:r>
          </w:p>
        </w:tc>
        <w:tc>
          <w:tcPr>
            <w:tcW w:w="4000" w:type="dxa"/>
            <w:tcBorders>
              <w:top w:val="nil"/>
              <w:left w:val="nil"/>
              <w:bottom w:val="single" w:sz="4" w:space="0" w:color="auto"/>
              <w:right w:val="single" w:sz="4" w:space="0" w:color="auto"/>
            </w:tcBorders>
            <w:shd w:val="clear" w:color="auto" w:fill="auto"/>
            <w:noWrap/>
            <w:vAlign w:val="bottom"/>
            <w:hideMark/>
          </w:tcPr>
          <w:p w14:paraId="00BEC3C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IQVIA HOLDINGS INC</w:t>
            </w:r>
          </w:p>
        </w:tc>
      </w:tr>
      <w:tr w:rsidR="00AC32B2" w:rsidRPr="00AC32B2" w14:paraId="4F3B6CC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3891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SIGNET JEWELERS LTD</w:t>
            </w:r>
          </w:p>
        </w:tc>
        <w:tc>
          <w:tcPr>
            <w:tcW w:w="4000" w:type="dxa"/>
            <w:tcBorders>
              <w:top w:val="nil"/>
              <w:left w:val="nil"/>
              <w:bottom w:val="single" w:sz="4" w:space="0" w:color="auto"/>
              <w:right w:val="single" w:sz="4" w:space="0" w:color="auto"/>
            </w:tcBorders>
            <w:shd w:val="clear" w:color="auto" w:fill="auto"/>
            <w:noWrap/>
            <w:vAlign w:val="bottom"/>
            <w:hideMark/>
          </w:tcPr>
          <w:p w14:paraId="35245E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IRIDEX CORP</w:t>
            </w:r>
          </w:p>
        </w:tc>
      </w:tr>
      <w:tr w:rsidR="00AC32B2" w:rsidRPr="00AC32B2" w14:paraId="593DC4A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C979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SIRIUSPOINT LTD</w:t>
            </w:r>
          </w:p>
        </w:tc>
        <w:tc>
          <w:tcPr>
            <w:tcW w:w="4000" w:type="dxa"/>
            <w:tcBorders>
              <w:top w:val="nil"/>
              <w:left w:val="nil"/>
              <w:bottom w:val="single" w:sz="4" w:space="0" w:color="auto"/>
              <w:right w:val="single" w:sz="4" w:space="0" w:color="auto"/>
            </w:tcBorders>
            <w:shd w:val="clear" w:color="auto" w:fill="auto"/>
            <w:noWrap/>
            <w:vAlign w:val="bottom"/>
            <w:hideMark/>
          </w:tcPr>
          <w:p w14:paraId="0D3F87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IRIDIUM COMMUNICATIONS INC</w:t>
            </w:r>
          </w:p>
        </w:tc>
      </w:tr>
      <w:tr w:rsidR="00AC32B2" w:rsidRPr="00AC32B2" w14:paraId="11339F6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AE8A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SIRIUSPOINT LTD</w:t>
            </w:r>
          </w:p>
        </w:tc>
        <w:tc>
          <w:tcPr>
            <w:tcW w:w="4000" w:type="dxa"/>
            <w:tcBorders>
              <w:top w:val="nil"/>
              <w:left w:val="nil"/>
              <w:bottom w:val="single" w:sz="4" w:space="0" w:color="auto"/>
              <w:right w:val="single" w:sz="4" w:space="0" w:color="auto"/>
            </w:tcBorders>
            <w:shd w:val="clear" w:color="auto" w:fill="auto"/>
            <w:noWrap/>
            <w:vAlign w:val="bottom"/>
            <w:hideMark/>
          </w:tcPr>
          <w:p w14:paraId="0FF3A5F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IROBOT CORP</w:t>
            </w:r>
          </w:p>
        </w:tc>
      </w:tr>
      <w:tr w:rsidR="00AC32B2" w:rsidRPr="00AC32B2" w14:paraId="5FB0798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76C0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SMART GLOBAL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5ABB54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IRON MOUNTAIN INC</w:t>
            </w:r>
          </w:p>
        </w:tc>
      </w:tr>
      <w:tr w:rsidR="00AC32B2" w:rsidRPr="00AC32B2" w14:paraId="3E61C2F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345B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STERIS PLC</w:t>
            </w:r>
          </w:p>
        </w:tc>
        <w:tc>
          <w:tcPr>
            <w:tcW w:w="4000" w:type="dxa"/>
            <w:tcBorders>
              <w:top w:val="nil"/>
              <w:left w:val="nil"/>
              <w:bottom w:val="single" w:sz="4" w:space="0" w:color="auto"/>
              <w:right w:val="single" w:sz="4" w:space="0" w:color="auto"/>
            </w:tcBorders>
            <w:shd w:val="clear" w:color="auto" w:fill="auto"/>
            <w:noWrap/>
            <w:vAlign w:val="bottom"/>
            <w:hideMark/>
          </w:tcPr>
          <w:p w14:paraId="439ECE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IRONWOOD PHARMACEUTICALS INC</w:t>
            </w:r>
          </w:p>
        </w:tc>
      </w:tr>
      <w:tr w:rsidR="00AC32B2" w:rsidRPr="00AC32B2" w14:paraId="703CF2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81BE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SYNCORA HOLDINGS LTD</w:t>
            </w:r>
          </w:p>
        </w:tc>
        <w:tc>
          <w:tcPr>
            <w:tcW w:w="4000" w:type="dxa"/>
            <w:tcBorders>
              <w:top w:val="nil"/>
              <w:left w:val="nil"/>
              <w:bottom w:val="single" w:sz="4" w:space="0" w:color="auto"/>
              <w:right w:val="single" w:sz="4" w:space="0" w:color="auto"/>
            </w:tcBorders>
            <w:shd w:val="clear" w:color="auto" w:fill="auto"/>
            <w:noWrap/>
            <w:vAlign w:val="bottom"/>
            <w:hideMark/>
          </w:tcPr>
          <w:p w14:paraId="57659C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ISCO INTERNATIONAL INC COM</w:t>
            </w:r>
          </w:p>
        </w:tc>
      </w:tr>
      <w:tr w:rsidR="00AC32B2" w:rsidRPr="00AC32B2" w14:paraId="061AC74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4096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TAOPING INC</w:t>
            </w:r>
          </w:p>
        </w:tc>
        <w:tc>
          <w:tcPr>
            <w:tcW w:w="4000" w:type="dxa"/>
            <w:tcBorders>
              <w:top w:val="nil"/>
              <w:left w:val="nil"/>
              <w:bottom w:val="single" w:sz="4" w:space="0" w:color="auto"/>
              <w:right w:val="single" w:sz="4" w:space="0" w:color="auto"/>
            </w:tcBorders>
            <w:shd w:val="clear" w:color="auto" w:fill="auto"/>
            <w:noWrap/>
            <w:vAlign w:val="bottom"/>
            <w:hideMark/>
          </w:tcPr>
          <w:p w14:paraId="61E76B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BRAZIL ETF</w:t>
            </w:r>
          </w:p>
        </w:tc>
      </w:tr>
      <w:tr w:rsidR="00AC32B2" w:rsidRPr="00AC32B2" w14:paraId="5BC052E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5AE8A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TEXTAINER GROUP HOLDINGS LTD</w:t>
            </w:r>
          </w:p>
        </w:tc>
        <w:tc>
          <w:tcPr>
            <w:tcW w:w="4000" w:type="dxa"/>
            <w:tcBorders>
              <w:top w:val="nil"/>
              <w:left w:val="nil"/>
              <w:bottom w:val="single" w:sz="4" w:space="0" w:color="auto"/>
              <w:right w:val="single" w:sz="4" w:space="0" w:color="auto"/>
            </w:tcBorders>
            <w:shd w:val="clear" w:color="auto" w:fill="auto"/>
            <w:noWrap/>
            <w:vAlign w:val="bottom"/>
            <w:hideMark/>
          </w:tcPr>
          <w:p w14:paraId="569CE3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THAILAND ETF</w:t>
            </w:r>
          </w:p>
        </w:tc>
      </w:tr>
      <w:tr w:rsidR="00AC32B2" w:rsidRPr="00AC32B2" w14:paraId="23CC7BC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3848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TONGXIN INTERNATIONAL LTD</w:t>
            </w:r>
          </w:p>
        </w:tc>
        <w:tc>
          <w:tcPr>
            <w:tcW w:w="4000" w:type="dxa"/>
            <w:tcBorders>
              <w:top w:val="nil"/>
              <w:left w:val="nil"/>
              <w:bottom w:val="single" w:sz="4" w:space="0" w:color="auto"/>
              <w:right w:val="single" w:sz="4" w:space="0" w:color="auto"/>
            </w:tcBorders>
            <w:shd w:val="clear" w:color="auto" w:fill="auto"/>
            <w:noWrap/>
            <w:vAlign w:val="bottom"/>
            <w:hideMark/>
          </w:tcPr>
          <w:p w14:paraId="1649AF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CHILE ETF</w:t>
            </w:r>
          </w:p>
        </w:tc>
      </w:tr>
      <w:tr w:rsidR="00AC32B2" w:rsidRPr="00AC32B2" w14:paraId="5550311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B5722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TRANE TECHNOLOGIES PLC</w:t>
            </w:r>
          </w:p>
        </w:tc>
        <w:tc>
          <w:tcPr>
            <w:tcW w:w="4000" w:type="dxa"/>
            <w:tcBorders>
              <w:top w:val="nil"/>
              <w:left w:val="nil"/>
              <w:bottom w:val="single" w:sz="4" w:space="0" w:color="auto"/>
              <w:right w:val="single" w:sz="4" w:space="0" w:color="auto"/>
            </w:tcBorders>
            <w:shd w:val="clear" w:color="auto" w:fill="auto"/>
            <w:noWrap/>
            <w:vAlign w:val="bottom"/>
            <w:hideMark/>
          </w:tcPr>
          <w:p w14:paraId="29E8715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TURKEY ETF</w:t>
            </w:r>
          </w:p>
        </w:tc>
      </w:tr>
      <w:tr w:rsidR="00AC32B2" w:rsidRPr="00AC32B2" w14:paraId="5B38D7F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77A1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LATIN AMERICA LTD</w:t>
            </w:r>
          </w:p>
        </w:tc>
        <w:tc>
          <w:tcPr>
            <w:tcW w:w="4000" w:type="dxa"/>
            <w:tcBorders>
              <w:top w:val="nil"/>
              <w:left w:val="nil"/>
              <w:bottom w:val="single" w:sz="4" w:space="0" w:color="auto"/>
              <w:right w:val="single" w:sz="4" w:space="0" w:color="auto"/>
            </w:tcBorders>
            <w:shd w:val="clear" w:color="auto" w:fill="auto"/>
            <w:noWrap/>
            <w:vAlign w:val="bottom"/>
            <w:hideMark/>
          </w:tcPr>
          <w:p w14:paraId="087713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SOUTH KOREA ETF</w:t>
            </w:r>
          </w:p>
        </w:tc>
      </w:tr>
      <w:tr w:rsidR="00AC32B2" w:rsidRPr="00AC32B2" w14:paraId="3986070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C1E0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TRINSEO PLC</w:t>
            </w:r>
          </w:p>
        </w:tc>
        <w:tc>
          <w:tcPr>
            <w:tcW w:w="4000" w:type="dxa"/>
            <w:tcBorders>
              <w:top w:val="nil"/>
              <w:left w:val="nil"/>
              <w:bottom w:val="single" w:sz="4" w:space="0" w:color="auto"/>
              <w:right w:val="single" w:sz="4" w:space="0" w:color="auto"/>
            </w:tcBorders>
            <w:shd w:val="clear" w:color="auto" w:fill="auto"/>
            <w:noWrap/>
            <w:vAlign w:val="bottom"/>
            <w:hideMark/>
          </w:tcPr>
          <w:p w14:paraId="5EDC03A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SOUTH AFRICA ET</w:t>
            </w:r>
          </w:p>
        </w:tc>
      </w:tr>
      <w:tr w:rsidR="00AC32B2" w:rsidRPr="00AC32B2" w14:paraId="1F98FFF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C933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TRITON INTERNATIONAL LTD</w:t>
            </w:r>
          </w:p>
        </w:tc>
        <w:tc>
          <w:tcPr>
            <w:tcW w:w="4000" w:type="dxa"/>
            <w:tcBorders>
              <w:top w:val="nil"/>
              <w:left w:val="nil"/>
              <w:bottom w:val="single" w:sz="4" w:space="0" w:color="auto"/>
              <w:right w:val="single" w:sz="4" w:space="0" w:color="auto"/>
            </w:tcBorders>
            <w:shd w:val="clear" w:color="auto" w:fill="auto"/>
            <w:noWrap/>
            <w:vAlign w:val="bottom"/>
            <w:hideMark/>
          </w:tcPr>
          <w:p w14:paraId="72BEDF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MEXICO ETF</w:t>
            </w:r>
          </w:p>
        </w:tc>
      </w:tr>
      <w:tr w:rsidR="00AC32B2" w:rsidRPr="00AC32B2" w14:paraId="5F3303B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BA07F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TRONOX HOLDINGS PLC</w:t>
            </w:r>
          </w:p>
        </w:tc>
        <w:tc>
          <w:tcPr>
            <w:tcW w:w="4000" w:type="dxa"/>
            <w:tcBorders>
              <w:top w:val="nil"/>
              <w:left w:val="nil"/>
              <w:bottom w:val="single" w:sz="4" w:space="0" w:color="auto"/>
              <w:right w:val="single" w:sz="4" w:space="0" w:color="auto"/>
            </w:tcBorders>
            <w:shd w:val="clear" w:color="auto" w:fill="auto"/>
            <w:noWrap/>
            <w:vAlign w:val="bottom"/>
            <w:hideMark/>
          </w:tcPr>
          <w:p w14:paraId="6737B5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PERU ETF</w:t>
            </w:r>
          </w:p>
        </w:tc>
      </w:tr>
      <w:tr w:rsidR="00AC32B2" w:rsidRPr="00AC32B2" w14:paraId="0C9CFA0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218A6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UTSTARCOM HOLDINGS CORP</w:t>
            </w:r>
          </w:p>
        </w:tc>
        <w:tc>
          <w:tcPr>
            <w:tcW w:w="4000" w:type="dxa"/>
            <w:tcBorders>
              <w:top w:val="nil"/>
              <w:left w:val="nil"/>
              <w:bottom w:val="single" w:sz="4" w:space="0" w:color="auto"/>
              <w:right w:val="single" w:sz="4" w:space="0" w:color="auto"/>
            </w:tcBorders>
            <w:shd w:val="clear" w:color="auto" w:fill="auto"/>
            <w:noWrap/>
            <w:vAlign w:val="bottom"/>
            <w:hideMark/>
          </w:tcPr>
          <w:p w14:paraId="78C730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INDONESIA ETF</w:t>
            </w:r>
          </w:p>
        </w:tc>
      </w:tr>
      <w:tr w:rsidR="00AC32B2" w:rsidRPr="00AC32B2" w14:paraId="4083B03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D3133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VIEWTRAN GROUP INC</w:t>
            </w:r>
          </w:p>
        </w:tc>
        <w:tc>
          <w:tcPr>
            <w:tcW w:w="4000" w:type="dxa"/>
            <w:tcBorders>
              <w:top w:val="nil"/>
              <w:left w:val="nil"/>
              <w:bottom w:val="single" w:sz="4" w:space="0" w:color="auto"/>
              <w:right w:val="single" w:sz="4" w:space="0" w:color="auto"/>
            </w:tcBorders>
            <w:shd w:val="clear" w:color="auto" w:fill="auto"/>
            <w:noWrap/>
            <w:vAlign w:val="bottom"/>
            <w:hideMark/>
          </w:tcPr>
          <w:p w14:paraId="639404A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PHILIPPINES ETF</w:t>
            </w:r>
          </w:p>
        </w:tc>
      </w:tr>
      <w:tr w:rsidR="00AC32B2" w:rsidRPr="00AC32B2" w14:paraId="36C8EA5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0C32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VALARIS PLC</w:t>
            </w:r>
          </w:p>
        </w:tc>
        <w:tc>
          <w:tcPr>
            <w:tcW w:w="4000" w:type="dxa"/>
            <w:tcBorders>
              <w:top w:val="nil"/>
              <w:left w:val="nil"/>
              <w:bottom w:val="single" w:sz="4" w:space="0" w:color="auto"/>
              <w:right w:val="single" w:sz="4" w:space="0" w:color="auto"/>
            </w:tcBorders>
            <w:shd w:val="clear" w:color="auto" w:fill="auto"/>
            <w:noWrap/>
            <w:vAlign w:val="bottom"/>
            <w:hideMark/>
          </w:tcPr>
          <w:p w14:paraId="49FE2B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INDIA ETF</w:t>
            </w:r>
          </w:p>
        </w:tc>
      </w:tr>
      <w:tr w:rsidR="00AC32B2" w:rsidRPr="00AC32B2" w14:paraId="2810A6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D256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GOLAR LNG LTD</w:t>
            </w:r>
          </w:p>
        </w:tc>
        <w:tc>
          <w:tcPr>
            <w:tcW w:w="4000" w:type="dxa"/>
            <w:tcBorders>
              <w:top w:val="nil"/>
              <w:left w:val="nil"/>
              <w:bottom w:val="single" w:sz="4" w:space="0" w:color="auto"/>
              <w:right w:val="single" w:sz="4" w:space="0" w:color="auto"/>
            </w:tcBorders>
            <w:shd w:val="clear" w:color="auto" w:fill="auto"/>
            <w:noWrap/>
            <w:vAlign w:val="bottom"/>
            <w:hideMark/>
          </w:tcPr>
          <w:p w14:paraId="244C8E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POLAND ETF</w:t>
            </w:r>
          </w:p>
        </w:tc>
      </w:tr>
      <w:tr w:rsidR="00AC32B2" w:rsidRPr="00AC32B2" w14:paraId="106B6E0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BD03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VALARIS LTD</w:t>
            </w:r>
          </w:p>
        </w:tc>
        <w:tc>
          <w:tcPr>
            <w:tcW w:w="4000" w:type="dxa"/>
            <w:tcBorders>
              <w:top w:val="nil"/>
              <w:left w:val="nil"/>
              <w:bottom w:val="single" w:sz="4" w:space="0" w:color="auto"/>
              <w:right w:val="single" w:sz="4" w:space="0" w:color="auto"/>
            </w:tcBorders>
            <w:shd w:val="clear" w:color="auto" w:fill="auto"/>
            <w:noWrap/>
            <w:vAlign w:val="bottom"/>
            <w:hideMark/>
          </w:tcPr>
          <w:p w14:paraId="6B4D52B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CHINA ETF</w:t>
            </w:r>
          </w:p>
        </w:tc>
      </w:tr>
      <w:tr w:rsidR="00AC32B2" w:rsidRPr="00AC32B2" w14:paraId="13135E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69E9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VALARIS LTD</w:t>
            </w:r>
          </w:p>
        </w:tc>
        <w:tc>
          <w:tcPr>
            <w:tcW w:w="4000" w:type="dxa"/>
            <w:tcBorders>
              <w:top w:val="nil"/>
              <w:left w:val="nil"/>
              <w:bottom w:val="single" w:sz="4" w:space="0" w:color="auto"/>
              <w:right w:val="single" w:sz="4" w:space="0" w:color="auto"/>
            </w:tcBorders>
            <w:shd w:val="clear" w:color="auto" w:fill="auto"/>
            <w:noWrap/>
            <w:vAlign w:val="bottom"/>
            <w:hideMark/>
          </w:tcPr>
          <w:p w14:paraId="6E3C1C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TAIWAN ETF</w:t>
            </w:r>
          </w:p>
        </w:tc>
      </w:tr>
      <w:tr w:rsidR="00AC32B2" w:rsidRPr="00AC32B2" w14:paraId="0B9E313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922B2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WHITE MOUNTAINS INSURANCE GROU</w:t>
            </w:r>
          </w:p>
        </w:tc>
        <w:tc>
          <w:tcPr>
            <w:tcW w:w="4000" w:type="dxa"/>
            <w:tcBorders>
              <w:top w:val="nil"/>
              <w:left w:val="nil"/>
              <w:bottom w:val="single" w:sz="4" w:space="0" w:color="auto"/>
              <w:right w:val="single" w:sz="4" w:space="0" w:color="auto"/>
            </w:tcBorders>
            <w:shd w:val="clear" w:color="auto" w:fill="auto"/>
            <w:noWrap/>
            <w:vAlign w:val="bottom"/>
            <w:hideMark/>
          </w:tcPr>
          <w:p w14:paraId="732FCB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MALAYSIA ETF</w:t>
            </w:r>
          </w:p>
        </w:tc>
      </w:tr>
      <w:tr w:rsidR="00AC32B2" w:rsidRPr="00AC32B2" w14:paraId="199AABD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D1A9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WILLIS TOWERS WATSON PLC</w:t>
            </w:r>
          </w:p>
        </w:tc>
        <w:tc>
          <w:tcPr>
            <w:tcW w:w="4000" w:type="dxa"/>
            <w:tcBorders>
              <w:top w:val="nil"/>
              <w:left w:val="nil"/>
              <w:bottom w:val="single" w:sz="4" w:space="0" w:color="auto"/>
              <w:right w:val="single" w:sz="4" w:space="0" w:color="auto"/>
            </w:tcBorders>
            <w:shd w:val="clear" w:color="auto" w:fill="auto"/>
            <w:noWrap/>
            <w:vAlign w:val="bottom"/>
            <w:hideMark/>
          </w:tcPr>
          <w:p w14:paraId="5C613E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ISHRS MSCI SAUDI ARABIA ETF</w:t>
            </w:r>
          </w:p>
        </w:tc>
      </w:tr>
      <w:tr w:rsidR="00AC32B2" w:rsidRPr="00AC32B2" w14:paraId="7E743D1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BF6E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PERRIGO CO PLC</w:t>
            </w:r>
          </w:p>
        </w:tc>
        <w:tc>
          <w:tcPr>
            <w:tcW w:w="4000" w:type="dxa"/>
            <w:tcBorders>
              <w:top w:val="nil"/>
              <w:left w:val="nil"/>
              <w:bottom w:val="single" w:sz="4" w:space="0" w:color="auto"/>
              <w:right w:val="single" w:sz="4" w:space="0" w:color="auto"/>
            </w:tcBorders>
            <w:shd w:val="clear" w:color="auto" w:fill="auto"/>
            <w:noWrap/>
            <w:vAlign w:val="bottom"/>
            <w:hideMark/>
          </w:tcPr>
          <w:p w14:paraId="13FD7B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UAE ETF</w:t>
            </w:r>
          </w:p>
        </w:tc>
      </w:tr>
      <w:tr w:rsidR="00AC32B2" w:rsidRPr="00AC32B2" w14:paraId="75C16F1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5976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XP INC</w:t>
            </w:r>
          </w:p>
        </w:tc>
        <w:tc>
          <w:tcPr>
            <w:tcW w:w="4000" w:type="dxa"/>
            <w:tcBorders>
              <w:top w:val="nil"/>
              <w:left w:val="nil"/>
              <w:bottom w:val="single" w:sz="4" w:space="0" w:color="auto"/>
              <w:right w:val="single" w:sz="4" w:space="0" w:color="auto"/>
            </w:tcBorders>
            <w:shd w:val="clear" w:color="auto" w:fill="auto"/>
            <w:noWrap/>
            <w:vAlign w:val="bottom"/>
            <w:hideMark/>
          </w:tcPr>
          <w:p w14:paraId="1F2F54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QATAR ETF</w:t>
            </w:r>
          </w:p>
        </w:tc>
      </w:tr>
      <w:tr w:rsidR="00AC32B2" w:rsidRPr="00AC32B2" w14:paraId="2F476B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D018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CHUBB LTD</w:t>
            </w:r>
          </w:p>
        </w:tc>
        <w:tc>
          <w:tcPr>
            <w:tcW w:w="4000" w:type="dxa"/>
            <w:tcBorders>
              <w:top w:val="nil"/>
              <w:left w:val="nil"/>
              <w:bottom w:val="single" w:sz="4" w:space="0" w:color="auto"/>
              <w:right w:val="single" w:sz="4" w:space="0" w:color="auto"/>
            </w:tcBorders>
            <w:shd w:val="clear" w:color="auto" w:fill="auto"/>
            <w:noWrap/>
            <w:vAlign w:val="bottom"/>
            <w:hideMark/>
          </w:tcPr>
          <w:p w14:paraId="024BC1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ISIGN SOLUTIONS INC</w:t>
            </w:r>
          </w:p>
        </w:tc>
      </w:tr>
      <w:tr w:rsidR="00AC32B2" w:rsidRPr="00AC32B2" w14:paraId="65A9C26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0259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GARMIN LTD</w:t>
            </w:r>
          </w:p>
        </w:tc>
        <w:tc>
          <w:tcPr>
            <w:tcW w:w="4000" w:type="dxa"/>
            <w:tcBorders>
              <w:top w:val="nil"/>
              <w:left w:val="nil"/>
              <w:bottom w:val="single" w:sz="4" w:space="0" w:color="auto"/>
              <w:right w:val="single" w:sz="4" w:space="0" w:color="auto"/>
            </w:tcBorders>
            <w:shd w:val="clear" w:color="auto" w:fill="auto"/>
            <w:noWrap/>
            <w:vAlign w:val="bottom"/>
            <w:hideMark/>
          </w:tcPr>
          <w:p w14:paraId="0F41AD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ISHARES MSCI KUWAIT ETF</w:t>
            </w:r>
          </w:p>
        </w:tc>
      </w:tr>
      <w:tr w:rsidR="00AC32B2" w:rsidRPr="00AC32B2" w14:paraId="0722369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936DB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UBS GROUP AG</w:t>
            </w:r>
          </w:p>
        </w:tc>
        <w:tc>
          <w:tcPr>
            <w:tcW w:w="4000" w:type="dxa"/>
            <w:tcBorders>
              <w:top w:val="nil"/>
              <w:left w:val="nil"/>
              <w:bottom w:val="single" w:sz="4" w:space="0" w:color="auto"/>
              <w:right w:val="single" w:sz="4" w:space="0" w:color="auto"/>
            </w:tcBorders>
            <w:shd w:val="clear" w:color="auto" w:fill="auto"/>
            <w:noWrap/>
            <w:vAlign w:val="bottom"/>
            <w:hideMark/>
          </w:tcPr>
          <w:p w14:paraId="7EE3E0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ITAU UNIBANCO HOLDING SA</w:t>
            </w:r>
          </w:p>
        </w:tc>
      </w:tr>
      <w:tr w:rsidR="00AC32B2" w:rsidRPr="00AC32B2" w14:paraId="648023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93D4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 HOLDING AG</w:t>
            </w:r>
          </w:p>
        </w:tc>
        <w:tc>
          <w:tcPr>
            <w:tcW w:w="4000" w:type="dxa"/>
            <w:tcBorders>
              <w:top w:val="nil"/>
              <w:left w:val="nil"/>
              <w:bottom w:val="single" w:sz="4" w:space="0" w:color="auto"/>
              <w:right w:val="single" w:sz="4" w:space="0" w:color="auto"/>
            </w:tcBorders>
            <w:shd w:val="clear" w:color="auto" w:fill="auto"/>
            <w:noWrap/>
            <w:vAlign w:val="bottom"/>
            <w:hideMark/>
          </w:tcPr>
          <w:p w14:paraId="304866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ITEOS THERAPEUTICS INC</w:t>
            </w:r>
          </w:p>
        </w:tc>
      </w:tr>
      <w:tr w:rsidR="00AC32B2" w:rsidRPr="00AC32B2" w14:paraId="2DA766B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EBD9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SPORTRADAR HOLDING AG</w:t>
            </w:r>
          </w:p>
        </w:tc>
        <w:tc>
          <w:tcPr>
            <w:tcW w:w="4000" w:type="dxa"/>
            <w:tcBorders>
              <w:top w:val="nil"/>
              <w:left w:val="nil"/>
              <w:bottom w:val="single" w:sz="4" w:space="0" w:color="auto"/>
              <w:right w:val="single" w:sz="4" w:space="0" w:color="auto"/>
            </w:tcBorders>
            <w:shd w:val="clear" w:color="auto" w:fill="auto"/>
            <w:noWrap/>
            <w:vAlign w:val="bottom"/>
            <w:hideMark/>
          </w:tcPr>
          <w:p w14:paraId="4D0401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I3 VERTICALS INC</w:t>
            </w:r>
          </w:p>
        </w:tc>
      </w:tr>
      <w:tr w:rsidR="00AC32B2" w:rsidRPr="00AC32B2" w14:paraId="5FFA775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1C752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TRANSOCEAN LTD</w:t>
            </w:r>
          </w:p>
        </w:tc>
        <w:tc>
          <w:tcPr>
            <w:tcW w:w="4000" w:type="dxa"/>
            <w:tcBorders>
              <w:top w:val="nil"/>
              <w:left w:val="nil"/>
              <w:bottom w:val="single" w:sz="4" w:space="0" w:color="auto"/>
              <w:right w:val="single" w:sz="4" w:space="0" w:color="auto"/>
            </w:tcBorders>
            <w:shd w:val="clear" w:color="auto" w:fill="auto"/>
            <w:noWrap/>
            <w:vAlign w:val="bottom"/>
            <w:hideMark/>
          </w:tcPr>
          <w:p w14:paraId="00C6A6D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ITRON INC</w:t>
            </w:r>
          </w:p>
        </w:tc>
      </w:tr>
      <w:tr w:rsidR="00AC32B2" w:rsidRPr="00AC32B2" w14:paraId="09EC822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C22A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ALTISOURCE PORTFOLIO SOLUTIONS</w:t>
            </w:r>
          </w:p>
        </w:tc>
        <w:tc>
          <w:tcPr>
            <w:tcW w:w="4000" w:type="dxa"/>
            <w:tcBorders>
              <w:top w:val="nil"/>
              <w:left w:val="nil"/>
              <w:bottom w:val="single" w:sz="4" w:space="0" w:color="auto"/>
              <w:right w:val="single" w:sz="4" w:space="0" w:color="auto"/>
            </w:tcBorders>
            <w:shd w:val="clear" w:color="auto" w:fill="auto"/>
            <w:noWrap/>
            <w:vAlign w:val="bottom"/>
            <w:hideMark/>
          </w:tcPr>
          <w:p w14:paraId="01D2AA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IVERIC BIO INC</w:t>
            </w:r>
          </w:p>
        </w:tc>
      </w:tr>
      <w:tr w:rsidR="00AC32B2" w:rsidRPr="00AC32B2" w14:paraId="1806FB3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49F1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ARDAGH METAL PACKAGING SA</w:t>
            </w:r>
          </w:p>
        </w:tc>
        <w:tc>
          <w:tcPr>
            <w:tcW w:w="4000" w:type="dxa"/>
            <w:tcBorders>
              <w:top w:val="nil"/>
              <w:left w:val="nil"/>
              <w:bottom w:val="single" w:sz="4" w:space="0" w:color="auto"/>
              <w:right w:val="single" w:sz="4" w:space="0" w:color="auto"/>
            </w:tcBorders>
            <w:shd w:val="clear" w:color="auto" w:fill="auto"/>
            <w:noWrap/>
            <w:vAlign w:val="bottom"/>
            <w:hideMark/>
          </w:tcPr>
          <w:p w14:paraId="1CB648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JBG SMITH PROPERTIES</w:t>
            </w:r>
          </w:p>
        </w:tc>
      </w:tr>
      <w:tr w:rsidR="00AC32B2" w:rsidRPr="00AC32B2" w14:paraId="77DA80A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DF20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GLOBANT SA</w:t>
            </w:r>
          </w:p>
        </w:tc>
        <w:tc>
          <w:tcPr>
            <w:tcW w:w="4000" w:type="dxa"/>
            <w:tcBorders>
              <w:top w:val="nil"/>
              <w:left w:val="nil"/>
              <w:bottom w:val="single" w:sz="4" w:space="0" w:color="auto"/>
              <w:right w:val="single" w:sz="4" w:space="0" w:color="auto"/>
            </w:tcBorders>
            <w:shd w:val="clear" w:color="auto" w:fill="auto"/>
            <w:noWrap/>
            <w:vAlign w:val="bottom"/>
            <w:hideMark/>
          </w:tcPr>
          <w:p w14:paraId="30FD13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 &amp; J SNACK FOODS CORP</w:t>
            </w:r>
          </w:p>
        </w:tc>
      </w:tr>
      <w:tr w:rsidR="00AC32B2" w:rsidRPr="00AC32B2" w14:paraId="64AB535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87A2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NEXA RESOURCES SA</w:t>
            </w:r>
          </w:p>
        </w:tc>
        <w:tc>
          <w:tcPr>
            <w:tcW w:w="4000" w:type="dxa"/>
            <w:tcBorders>
              <w:top w:val="nil"/>
              <w:left w:val="nil"/>
              <w:bottom w:val="single" w:sz="4" w:space="0" w:color="auto"/>
              <w:right w:val="single" w:sz="4" w:space="0" w:color="auto"/>
            </w:tcBorders>
            <w:shd w:val="clear" w:color="auto" w:fill="auto"/>
            <w:noWrap/>
            <w:vAlign w:val="bottom"/>
            <w:hideMark/>
          </w:tcPr>
          <w:p w14:paraId="326841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 A B INTL INC NEW</w:t>
            </w:r>
          </w:p>
        </w:tc>
      </w:tr>
      <w:tr w:rsidR="00AC32B2" w:rsidRPr="00AC32B2" w14:paraId="10E5DCF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A85E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ORION ENGINEERED CARBONS SA</w:t>
            </w:r>
          </w:p>
        </w:tc>
        <w:tc>
          <w:tcPr>
            <w:tcW w:w="4000" w:type="dxa"/>
            <w:tcBorders>
              <w:top w:val="nil"/>
              <w:left w:val="nil"/>
              <w:bottom w:val="single" w:sz="4" w:space="0" w:color="auto"/>
              <w:right w:val="single" w:sz="4" w:space="0" w:color="auto"/>
            </w:tcBorders>
            <w:shd w:val="clear" w:color="auto" w:fill="auto"/>
            <w:noWrap/>
            <w:vAlign w:val="bottom"/>
            <w:hideMark/>
          </w:tcPr>
          <w:p w14:paraId="254631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JLM COUTURE INC</w:t>
            </w:r>
          </w:p>
        </w:tc>
      </w:tr>
      <w:tr w:rsidR="00AC32B2" w:rsidRPr="00AC32B2" w14:paraId="747352F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5B6F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SPOTIFY TECHNOLOGY SA</w:t>
            </w:r>
          </w:p>
        </w:tc>
        <w:tc>
          <w:tcPr>
            <w:tcW w:w="4000" w:type="dxa"/>
            <w:tcBorders>
              <w:top w:val="nil"/>
              <w:left w:val="nil"/>
              <w:bottom w:val="single" w:sz="4" w:space="0" w:color="auto"/>
              <w:right w:val="single" w:sz="4" w:space="0" w:color="auto"/>
            </w:tcBorders>
            <w:shd w:val="clear" w:color="auto" w:fill="auto"/>
            <w:noWrap/>
            <w:vAlign w:val="bottom"/>
            <w:hideMark/>
          </w:tcPr>
          <w:p w14:paraId="17C17A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JPMORGAN CHASE &amp; CO</w:t>
            </w:r>
          </w:p>
        </w:tc>
      </w:tr>
      <w:tr w:rsidR="00AC32B2" w:rsidRPr="00AC32B2" w14:paraId="4415FD5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434B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AUDIOCODES LTD</w:t>
            </w:r>
          </w:p>
        </w:tc>
        <w:tc>
          <w:tcPr>
            <w:tcW w:w="4000" w:type="dxa"/>
            <w:tcBorders>
              <w:top w:val="nil"/>
              <w:left w:val="nil"/>
              <w:bottom w:val="single" w:sz="4" w:space="0" w:color="auto"/>
              <w:right w:val="single" w:sz="4" w:space="0" w:color="auto"/>
            </w:tcBorders>
            <w:shd w:val="clear" w:color="auto" w:fill="auto"/>
            <w:noWrap/>
            <w:vAlign w:val="bottom"/>
            <w:hideMark/>
          </w:tcPr>
          <w:p w14:paraId="3BAF03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JABIL INC</w:t>
            </w:r>
          </w:p>
        </w:tc>
      </w:tr>
      <w:tr w:rsidR="00AC32B2" w:rsidRPr="00AC32B2" w14:paraId="4034780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A5D69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CAESARSTONE LTD</w:t>
            </w:r>
          </w:p>
        </w:tc>
        <w:tc>
          <w:tcPr>
            <w:tcW w:w="4000" w:type="dxa"/>
            <w:tcBorders>
              <w:top w:val="nil"/>
              <w:left w:val="nil"/>
              <w:bottom w:val="single" w:sz="4" w:space="0" w:color="auto"/>
              <w:right w:val="single" w:sz="4" w:space="0" w:color="auto"/>
            </w:tcBorders>
            <w:shd w:val="clear" w:color="auto" w:fill="auto"/>
            <w:noWrap/>
            <w:vAlign w:val="bottom"/>
            <w:hideMark/>
          </w:tcPr>
          <w:p w14:paraId="672637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JACK IN THE BOX INC</w:t>
            </w:r>
          </w:p>
        </w:tc>
      </w:tr>
      <w:tr w:rsidR="00AC32B2" w:rsidRPr="00AC32B2" w14:paraId="006D463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ED1A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CHECK POINT SOFTWARE TECHNOLOG</w:t>
            </w:r>
          </w:p>
        </w:tc>
        <w:tc>
          <w:tcPr>
            <w:tcW w:w="4000" w:type="dxa"/>
            <w:tcBorders>
              <w:top w:val="nil"/>
              <w:left w:val="nil"/>
              <w:bottom w:val="single" w:sz="4" w:space="0" w:color="auto"/>
              <w:right w:val="single" w:sz="4" w:space="0" w:color="auto"/>
            </w:tcBorders>
            <w:shd w:val="clear" w:color="auto" w:fill="auto"/>
            <w:noWrap/>
            <w:vAlign w:val="bottom"/>
            <w:hideMark/>
          </w:tcPr>
          <w:p w14:paraId="1E0D54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JACKSON FINANCIAL INC</w:t>
            </w:r>
          </w:p>
        </w:tc>
      </w:tr>
      <w:tr w:rsidR="00AC32B2" w:rsidRPr="00AC32B2" w14:paraId="26C6058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2BC40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CYBERARK SOFTWARE LTD</w:t>
            </w:r>
          </w:p>
        </w:tc>
        <w:tc>
          <w:tcPr>
            <w:tcW w:w="4000" w:type="dxa"/>
            <w:tcBorders>
              <w:top w:val="nil"/>
              <w:left w:val="nil"/>
              <w:bottom w:val="single" w:sz="4" w:space="0" w:color="auto"/>
              <w:right w:val="single" w:sz="4" w:space="0" w:color="auto"/>
            </w:tcBorders>
            <w:shd w:val="clear" w:color="auto" w:fill="auto"/>
            <w:noWrap/>
            <w:vAlign w:val="bottom"/>
            <w:hideMark/>
          </w:tcPr>
          <w:p w14:paraId="590B6F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JACOBS SOLUTIONS INC</w:t>
            </w:r>
          </w:p>
        </w:tc>
      </w:tr>
      <w:tr w:rsidR="00AC32B2" w:rsidRPr="00AC32B2" w14:paraId="591E3BF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CF9D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GALMED PHARMACEUTICALS LTD</w:t>
            </w:r>
          </w:p>
        </w:tc>
        <w:tc>
          <w:tcPr>
            <w:tcW w:w="4000" w:type="dxa"/>
            <w:tcBorders>
              <w:top w:val="nil"/>
              <w:left w:val="nil"/>
              <w:bottom w:val="single" w:sz="4" w:space="0" w:color="auto"/>
              <w:right w:val="single" w:sz="4" w:space="0" w:color="auto"/>
            </w:tcBorders>
            <w:shd w:val="clear" w:color="auto" w:fill="auto"/>
            <w:noWrap/>
            <w:vAlign w:val="bottom"/>
            <w:hideMark/>
          </w:tcPr>
          <w:p w14:paraId="58CA04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JAKKS PACIFIC INC</w:t>
            </w:r>
          </w:p>
        </w:tc>
      </w:tr>
      <w:tr w:rsidR="00AC32B2" w:rsidRPr="00AC32B2" w14:paraId="1901C17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7F048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GLOBAL-E ONLINE LTD</w:t>
            </w:r>
          </w:p>
        </w:tc>
        <w:tc>
          <w:tcPr>
            <w:tcW w:w="4000" w:type="dxa"/>
            <w:tcBorders>
              <w:top w:val="nil"/>
              <w:left w:val="nil"/>
              <w:bottom w:val="single" w:sz="4" w:space="0" w:color="auto"/>
              <w:right w:val="single" w:sz="4" w:space="0" w:color="auto"/>
            </w:tcBorders>
            <w:shd w:val="clear" w:color="auto" w:fill="auto"/>
            <w:noWrap/>
            <w:vAlign w:val="bottom"/>
            <w:hideMark/>
          </w:tcPr>
          <w:p w14:paraId="5824DB6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JAMF HOLDING CORP</w:t>
            </w:r>
          </w:p>
        </w:tc>
      </w:tr>
      <w:tr w:rsidR="00AC32B2" w:rsidRPr="00AC32B2" w14:paraId="2FF0C7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6854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INMODE LTD</w:t>
            </w:r>
          </w:p>
        </w:tc>
        <w:tc>
          <w:tcPr>
            <w:tcW w:w="4000" w:type="dxa"/>
            <w:tcBorders>
              <w:top w:val="nil"/>
              <w:left w:val="nil"/>
              <w:bottom w:val="single" w:sz="4" w:space="0" w:color="auto"/>
              <w:right w:val="single" w:sz="4" w:space="0" w:color="auto"/>
            </w:tcBorders>
            <w:shd w:val="clear" w:color="auto" w:fill="auto"/>
            <w:noWrap/>
            <w:vAlign w:val="bottom"/>
            <w:hideMark/>
          </w:tcPr>
          <w:p w14:paraId="049053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JARDINE MATHESON HOLDINGS LTD</w:t>
            </w:r>
          </w:p>
        </w:tc>
      </w:tr>
      <w:tr w:rsidR="00AC32B2" w:rsidRPr="00AC32B2" w14:paraId="69A8E7F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1B8A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ITURAN LOCATION AND CONTROL LT</w:t>
            </w:r>
          </w:p>
        </w:tc>
        <w:tc>
          <w:tcPr>
            <w:tcW w:w="4000" w:type="dxa"/>
            <w:tcBorders>
              <w:top w:val="nil"/>
              <w:left w:val="nil"/>
              <w:bottom w:val="single" w:sz="4" w:space="0" w:color="auto"/>
              <w:right w:val="single" w:sz="4" w:space="0" w:color="auto"/>
            </w:tcBorders>
            <w:shd w:val="clear" w:color="auto" w:fill="auto"/>
            <w:noWrap/>
            <w:vAlign w:val="bottom"/>
            <w:hideMark/>
          </w:tcPr>
          <w:p w14:paraId="129498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JEFFERIES FINANCIAL GROUP INC</w:t>
            </w:r>
          </w:p>
        </w:tc>
      </w:tr>
      <w:tr w:rsidR="00AC32B2" w:rsidRPr="00AC32B2" w14:paraId="10D40C8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D6C7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NOVA LTD</w:t>
            </w:r>
          </w:p>
        </w:tc>
        <w:tc>
          <w:tcPr>
            <w:tcW w:w="4000" w:type="dxa"/>
            <w:tcBorders>
              <w:top w:val="nil"/>
              <w:left w:val="nil"/>
              <w:bottom w:val="single" w:sz="4" w:space="0" w:color="auto"/>
              <w:right w:val="single" w:sz="4" w:space="0" w:color="auto"/>
            </w:tcBorders>
            <w:shd w:val="clear" w:color="auto" w:fill="auto"/>
            <w:noWrap/>
            <w:vAlign w:val="bottom"/>
            <w:hideMark/>
          </w:tcPr>
          <w:p w14:paraId="3DB2D6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JELD-WEN HOLDING INC</w:t>
            </w:r>
          </w:p>
        </w:tc>
      </w:tr>
      <w:tr w:rsidR="00AC32B2" w:rsidRPr="00AC32B2" w14:paraId="5A836B1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F19E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RADWARE LTD</w:t>
            </w:r>
          </w:p>
        </w:tc>
        <w:tc>
          <w:tcPr>
            <w:tcW w:w="4000" w:type="dxa"/>
            <w:tcBorders>
              <w:top w:val="nil"/>
              <w:left w:val="nil"/>
              <w:bottom w:val="single" w:sz="4" w:space="0" w:color="auto"/>
              <w:right w:val="single" w:sz="4" w:space="0" w:color="auto"/>
            </w:tcBorders>
            <w:shd w:val="clear" w:color="auto" w:fill="auto"/>
            <w:noWrap/>
            <w:vAlign w:val="bottom"/>
            <w:hideMark/>
          </w:tcPr>
          <w:p w14:paraId="1D6C30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JETBLUE AIRWAYS CORP</w:t>
            </w:r>
          </w:p>
        </w:tc>
      </w:tr>
      <w:tr w:rsidR="00AC32B2" w:rsidRPr="00AC32B2" w14:paraId="720E29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AFAC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SILICOM LTD</w:t>
            </w:r>
          </w:p>
        </w:tc>
        <w:tc>
          <w:tcPr>
            <w:tcW w:w="4000" w:type="dxa"/>
            <w:tcBorders>
              <w:top w:val="nil"/>
              <w:left w:val="nil"/>
              <w:bottom w:val="single" w:sz="4" w:space="0" w:color="auto"/>
              <w:right w:val="single" w:sz="4" w:space="0" w:color="auto"/>
            </w:tcBorders>
            <w:shd w:val="clear" w:color="auto" w:fill="auto"/>
            <w:noWrap/>
            <w:vAlign w:val="bottom"/>
            <w:hideMark/>
          </w:tcPr>
          <w:p w14:paraId="3481C92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JEWETT-CAMERON TRADING CO LTD</w:t>
            </w:r>
          </w:p>
        </w:tc>
      </w:tr>
      <w:tr w:rsidR="00AC32B2" w:rsidRPr="00AC32B2" w14:paraId="387DE0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680D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STRATASYS LTD</w:t>
            </w:r>
          </w:p>
        </w:tc>
        <w:tc>
          <w:tcPr>
            <w:tcW w:w="4000" w:type="dxa"/>
            <w:tcBorders>
              <w:top w:val="nil"/>
              <w:left w:val="nil"/>
              <w:bottom w:val="single" w:sz="4" w:space="0" w:color="auto"/>
              <w:right w:val="single" w:sz="4" w:space="0" w:color="auto"/>
            </w:tcBorders>
            <w:shd w:val="clear" w:color="auto" w:fill="auto"/>
            <w:noWrap/>
            <w:vAlign w:val="bottom"/>
            <w:hideMark/>
          </w:tcPr>
          <w:p w14:paraId="46C96D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JOHN BEAN TECHNOLOGIES CORP</w:t>
            </w:r>
          </w:p>
        </w:tc>
      </w:tr>
      <w:tr w:rsidR="00AC32B2" w:rsidRPr="00AC32B2" w14:paraId="308A132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155D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UROGEN PHARMA LTD</w:t>
            </w:r>
          </w:p>
        </w:tc>
        <w:tc>
          <w:tcPr>
            <w:tcW w:w="4000" w:type="dxa"/>
            <w:tcBorders>
              <w:top w:val="nil"/>
              <w:left w:val="nil"/>
              <w:bottom w:val="single" w:sz="4" w:space="0" w:color="auto"/>
              <w:right w:val="single" w:sz="4" w:space="0" w:color="auto"/>
            </w:tcBorders>
            <w:shd w:val="clear" w:color="auto" w:fill="auto"/>
            <w:noWrap/>
            <w:vAlign w:val="bottom"/>
            <w:hideMark/>
          </w:tcPr>
          <w:p w14:paraId="5EC116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JOHNSON &amp; JOHNSON</w:t>
            </w:r>
          </w:p>
        </w:tc>
      </w:tr>
      <w:tr w:rsidR="00AC32B2" w:rsidRPr="00AC32B2" w14:paraId="5D176AD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0EB9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WIX.COM LTD</w:t>
            </w:r>
          </w:p>
        </w:tc>
        <w:tc>
          <w:tcPr>
            <w:tcW w:w="4000" w:type="dxa"/>
            <w:tcBorders>
              <w:top w:val="nil"/>
              <w:left w:val="nil"/>
              <w:bottom w:val="single" w:sz="4" w:space="0" w:color="auto"/>
              <w:right w:val="single" w:sz="4" w:space="0" w:color="auto"/>
            </w:tcBorders>
            <w:shd w:val="clear" w:color="auto" w:fill="auto"/>
            <w:noWrap/>
            <w:vAlign w:val="bottom"/>
            <w:hideMark/>
          </w:tcPr>
          <w:p w14:paraId="1BE5E1E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JOHNSON OUTDOORS INC</w:t>
            </w:r>
          </w:p>
        </w:tc>
      </w:tr>
      <w:tr w:rsidR="00AC32B2" w:rsidRPr="00AC32B2" w14:paraId="6C6380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6A04A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AERCAP HOLDINGS NV</w:t>
            </w:r>
          </w:p>
        </w:tc>
        <w:tc>
          <w:tcPr>
            <w:tcW w:w="4000" w:type="dxa"/>
            <w:tcBorders>
              <w:top w:val="nil"/>
              <w:left w:val="nil"/>
              <w:bottom w:val="single" w:sz="4" w:space="0" w:color="auto"/>
              <w:right w:val="single" w:sz="4" w:space="0" w:color="auto"/>
            </w:tcBorders>
            <w:shd w:val="clear" w:color="auto" w:fill="auto"/>
            <w:noWrap/>
            <w:vAlign w:val="bottom"/>
            <w:hideMark/>
          </w:tcPr>
          <w:p w14:paraId="0C4273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JOINT CORP/THE</w:t>
            </w:r>
          </w:p>
        </w:tc>
      </w:tr>
      <w:tr w:rsidR="00AC32B2" w:rsidRPr="00AC32B2" w14:paraId="3764EE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562BA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AFFIMED NV</w:t>
            </w:r>
          </w:p>
        </w:tc>
        <w:tc>
          <w:tcPr>
            <w:tcW w:w="4000" w:type="dxa"/>
            <w:tcBorders>
              <w:top w:val="nil"/>
              <w:left w:val="nil"/>
              <w:bottom w:val="single" w:sz="4" w:space="0" w:color="auto"/>
              <w:right w:val="single" w:sz="4" w:space="0" w:color="auto"/>
            </w:tcBorders>
            <w:shd w:val="clear" w:color="auto" w:fill="auto"/>
            <w:noWrap/>
            <w:vAlign w:val="bottom"/>
            <w:hideMark/>
          </w:tcPr>
          <w:p w14:paraId="44D4EB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JONES LANG LASALLE INC</w:t>
            </w:r>
          </w:p>
        </w:tc>
      </w:tr>
      <w:tr w:rsidR="00AC32B2" w:rsidRPr="00AC32B2" w14:paraId="0B33B22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2EF3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ATAI LIFE SCIENCES NV</w:t>
            </w:r>
          </w:p>
        </w:tc>
        <w:tc>
          <w:tcPr>
            <w:tcW w:w="4000" w:type="dxa"/>
            <w:tcBorders>
              <w:top w:val="nil"/>
              <w:left w:val="nil"/>
              <w:bottom w:val="single" w:sz="4" w:space="0" w:color="auto"/>
              <w:right w:val="single" w:sz="4" w:space="0" w:color="auto"/>
            </w:tcBorders>
            <w:shd w:val="clear" w:color="auto" w:fill="auto"/>
            <w:noWrap/>
            <w:vAlign w:val="bottom"/>
            <w:hideMark/>
          </w:tcPr>
          <w:p w14:paraId="424279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JOURNAL REGISTER CO COM</w:t>
            </w:r>
          </w:p>
        </w:tc>
      </w:tr>
      <w:tr w:rsidR="00AC32B2" w:rsidRPr="00AC32B2" w14:paraId="400CB4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4714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ELASTIC NV</w:t>
            </w:r>
          </w:p>
        </w:tc>
        <w:tc>
          <w:tcPr>
            <w:tcW w:w="4000" w:type="dxa"/>
            <w:tcBorders>
              <w:top w:val="nil"/>
              <w:left w:val="nil"/>
              <w:bottom w:val="single" w:sz="4" w:space="0" w:color="auto"/>
              <w:right w:val="single" w:sz="4" w:space="0" w:color="auto"/>
            </w:tcBorders>
            <w:shd w:val="clear" w:color="auto" w:fill="auto"/>
            <w:noWrap/>
            <w:vAlign w:val="bottom"/>
            <w:hideMark/>
          </w:tcPr>
          <w:p w14:paraId="16F7EB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ZIFF DAVIS INC</w:t>
            </w:r>
          </w:p>
        </w:tc>
      </w:tr>
      <w:tr w:rsidR="00AC32B2" w:rsidRPr="00AC32B2" w14:paraId="6BE35D0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7D7B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CENTOGENE NV</w:t>
            </w:r>
          </w:p>
        </w:tc>
        <w:tc>
          <w:tcPr>
            <w:tcW w:w="4000" w:type="dxa"/>
            <w:tcBorders>
              <w:top w:val="nil"/>
              <w:left w:val="nil"/>
              <w:bottom w:val="single" w:sz="4" w:space="0" w:color="auto"/>
              <w:right w:val="single" w:sz="4" w:space="0" w:color="auto"/>
            </w:tcBorders>
            <w:shd w:val="clear" w:color="auto" w:fill="auto"/>
            <w:noWrap/>
            <w:vAlign w:val="bottom"/>
            <w:hideMark/>
          </w:tcPr>
          <w:p w14:paraId="6305AD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JUNIPER NETWORKS INC</w:t>
            </w:r>
          </w:p>
        </w:tc>
      </w:tr>
      <w:tr w:rsidR="00AC32B2" w:rsidRPr="00AC32B2" w14:paraId="72D8D0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7561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CORE LABORATORIES NV</w:t>
            </w:r>
          </w:p>
        </w:tc>
        <w:tc>
          <w:tcPr>
            <w:tcW w:w="4000" w:type="dxa"/>
            <w:tcBorders>
              <w:top w:val="nil"/>
              <w:left w:val="nil"/>
              <w:bottom w:val="single" w:sz="4" w:space="0" w:color="auto"/>
              <w:right w:val="single" w:sz="4" w:space="0" w:color="auto"/>
            </w:tcBorders>
            <w:shd w:val="clear" w:color="auto" w:fill="auto"/>
            <w:noWrap/>
            <w:vAlign w:val="bottom"/>
            <w:hideMark/>
          </w:tcPr>
          <w:p w14:paraId="0E29C0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KAR AUCTION SERVICES INC</w:t>
            </w:r>
          </w:p>
        </w:tc>
      </w:tr>
      <w:tr w:rsidR="00AC32B2" w:rsidRPr="00AC32B2" w14:paraId="6A50673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D3EA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CUREVAC NV</w:t>
            </w:r>
          </w:p>
        </w:tc>
        <w:tc>
          <w:tcPr>
            <w:tcW w:w="4000" w:type="dxa"/>
            <w:tcBorders>
              <w:top w:val="nil"/>
              <w:left w:val="nil"/>
              <w:bottom w:val="single" w:sz="4" w:space="0" w:color="auto"/>
              <w:right w:val="single" w:sz="4" w:space="0" w:color="auto"/>
            </w:tcBorders>
            <w:shd w:val="clear" w:color="auto" w:fill="auto"/>
            <w:noWrap/>
            <w:vAlign w:val="bottom"/>
            <w:hideMark/>
          </w:tcPr>
          <w:p w14:paraId="16D7A7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KB FINANCIAL GROUP INC</w:t>
            </w:r>
          </w:p>
        </w:tc>
      </w:tr>
      <w:tr w:rsidR="00AC32B2" w:rsidRPr="00AC32B2" w14:paraId="0A1D4A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9478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EXPRO GROUP HOLDINGS NV</w:t>
            </w:r>
          </w:p>
        </w:tc>
        <w:tc>
          <w:tcPr>
            <w:tcW w:w="4000" w:type="dxa"/>
            <w:tcBorders>
              <w:top w:val="nil"/>
              <w:left w:val="nil"/>
              <w:bottom w:val="single" w:sz="4" w:space="0" w:color="auto"/>
              <w:right w:val="single" w:sz="4" w:space="0" w:color="auto"/>
            </w:tcBorders>
            <w:shd w:val="clear" w:color="auto" w:fill="auto"/>
            <w:noWrap/>
            <w:vAlign w:val="bottom"/>
            <w:hideMark/>
          </w:tcPr>
          <w:p w14:paraId="3FED352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KBR INC</w:t>
            </w:r>
          </w:p>
        </w:tc>
      </w:tr>
      <w:tr w:rsidR="00AC32B2" w:rsidRPr="00AC32B2" w14:paraId="0B8686D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B82E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IMMATICS NV</w:t>
            </w:r>
          </w:p>
        </w:tc>
        <w:tc>
          <w:tcPr>
            <w:tcW w:w="4000" w:type="dxa"/>
            <w:tcBorders>
              <w:top w:val="nil"/>
              <w:left w:val="nil"/>
              <w:bottom w:val="single" w:sz="4" w:space="0" w:color="auto"/>
              <w:right w:val="single" w:sz="4" w:space="0" w:color="auto"/>
            </w:tcBorders>
            <w:shd w:val="clear" w:color="auto" w:fill="auto"/>
            <w:noWrap/>
            <w:vAlign w:val="bottom"/>
            <w:hideMark/>
          </w:tcPr>
          <w:p w14:paraId="54E5B6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KLA CORP</w:t>
            </w:r>
          </w:p>
        </w:tc>
      </w:tr>
      <w:tr w:rsidR="00AC32B2" w:rsidRPr="00AC32B2" w14:paraId="2390D76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F09A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INFLARX NV</w:t>
            </w:r>
          </w:p>
        </w:tc>
        <w:tc>
          <w:tcPr>
            <w:tcW w:w="4000" w:type="dxa"/>
            <w:tcBorders>
              <w:top w:val="nil"/>
              <w:left w:val="nil"/>
              <w:bottom w:val="single" w:sz="4" w:space="0" w:color="auto"/>
              <w:right w:val="single" w:sz="4" w:space="0" w:color="auto"/>
            </w:tcBorders>
            <w:shd w:val="clear" w:color="auto" w:fill="auto"/>
            <w:noWrap/>
            <w:vAlign w:val="bottom"/>
            <w:hideMark/>
          </w:tcPr>
          <w:p w14:paraId="2358DF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KKR &amp; CO INC</w:t>
            </w:r>
          </w:p>
        </w:tc>
      </w:tr>
      <w:tr w:rsidR="00AC32B2" w:rsidRPr="00AC32B2" w14:paraId="2261B28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A3A9F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LYONDELLBASELL INDUSTRIES NV</w:t>
            </w:r>
          </w:p>
        </w:tc>
        <w:tc>
          <w:tcPr>
            <w:tcW w:w="4000" w:type="dxa"/>
            <w:tcBorders>
              <w:top w:val="nil"/>
              <w:left w:val="nil"/>
              <w:bottom w:val="single" w:sz="4" w:space="0" w:color="auto"/>
              <w:right w:val="single" w:sz="4" w:space="0" w:color="auto"/>
            </w:tcBorders>
            <w:shd w:val="clear" w:color="auto" w:fill="auto"/>
            <w:noWrap/>
            <w:vAlign w:val="bottom"/>
            <w:hideMark/>
          </w:tcPr>
          <w:p w14:paraId="4FBD0B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KLX ENERGY SERVICES HOLDINGS I</w:t>
            </w:r>
          </w:p>
        </w:tc>
      </w:tr>
      <w:tr w:rsidR="00AC32B2" w:rsidRPr="00AC32B2" w14:paraId="12FB84B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09E8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MERUS NV</w:t>
            </w:r>
          </w:p>
        </w:tc>
        <w:tc>
          <w:tcPr>
            <w:tcW w:w="4000" w:type="dxa"/>
            <w:tcBorders>
              <w:top w:val="nil"/>
              <w:left w:val="nil"/>
              <w:bottom w:val="single" w:sz="4" w:space="0" w:color="auto"/>
              <w:right w:val="single" w:sz="4" w:space="0" w:color="auto"/>
            </w:tcBorders>
            <w:shd w:val="clear" w:color="auto" w:fill="auto"/>
            <w:noWrap/>
            <w:vAlign w:val="bottom"/>
            <w:hideMark/>
          </w:tcPr>
          <w:p w14:paraId="2C3547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KVH INDUSTRIES INC</w:t>
            </w:r>
          </w:p>
        </w:tc>
      </w:tr>
      <w:tr w:rsidR="00AC32B2" w:rsidRPr="00AC32B2" w14:paraId="12D7F48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1E72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PROQR THERAPEUTICS NV</w:t>
            </w:r>
          </w:p>
        </w:tc>
        <w:tc>
          <w:tcPr>
            <w:tcW w:w="4000" w:type="dxa"/>
            <w:tcBorders>
              <w:top w:val="nil"/>
              <w:left w:val="nil"/>
              <w:bottom w:val="single" w:sz="4" w:space="0" w:color="auto"/>
              <w:right w:val="single" w:sz="4" w:space="0" w:color="auto"/>
            </w:tcBorders>
            <w:shd w:val="clear" w:color="auto" w:fill="auto"/>
            <w:noWrap/>
            <w:vAlign w:val="bottom"/>
            <w:hideMark/>
          </w:tcPr>
          <w:p w14:paraId="692385F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KADANT INC</w:t>
            </w:r>
          </w:p>
        </w:tc>
      </w:tr>
      <w:tr w:rsidR="00AC32B2" w:rsidRPr="00AC32B2" w14:paraId="14ACEC2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CCD3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QIAGEN NV</w:t>
            </w:r>
          </w:p>
        </w:tc>
        <w:tc>
          <w:tcPr>
            <w:tcW w:w="4000" w:type="dxa"/>
            <w:tcBorders>
              <w:top w:val="nil"/>
              <w:left w:val="nil"/>
              <w:bottom w:val="single" w:sz="4" w:space="0" w:color="auto"/>
              <w:right w:val="single" w:sz="4" w:space="0" w:color="auto"/>
            </w:tcBorders>
            <w:shd w:val="clear" w:color="auto" w:fill="auto"/>
            <w:noWrap/>
            <w:vAlign w:val="bottom"/>
            <w:hideMark/>
          </w:tcPr>
          <w:p w14:paraId="29C8BA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KAISER ALUMINUM CORP</w:t>
            </w:r>
          </w:p>
        </w:tc>
      </w:tr>
      <w:tr w:rsidR="00AC32B2" w:rsidRPr="00AC32B2" w14:paraId="5D1F49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8ECD5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UNIQURE NV</w:t>
            </w:r>
          </w:p>
        </w:tc>
        <w:tc>
          <w:tcPr>
            <w:tcW w:w="4000" w:type="dxa"/>
            <w:tcBorders>
              <w:top w:val="nil"/>
              <w:left w:val="nil"/>
              <w:bottom w:val="single" w:sz="4" w:space="0" w:color="auto"/>
              <w:right w:val="single" w:sz="4" w:space="0" w:color="auto"/>
            </w:tcBorders>
            <w:shd w:val="clear" w:color="auto" w:fill="auto"/>
            <w:noWrap/>
            <w:vAlign w:val="bottom"/>
            <w:hideMark/>
          </w:tcPr>
          <w:p w14:paraId="40D241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KALA PHARMACEUTICALS INC</w:t>
            </w:r>
          </w:p>
        </w:tc>
      </w:tr>
      <w:tr w:rsidR="00AC32B2" w:rsidRPr="00AC32B2" w14:paraId="79A33E4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40DA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BANCO LATINOAMERICANO DE COMER</w:t>
            </w:r>
          </w:p>
        </w:tc>
        <w:tc>
          <w:tcPr>
            <w:tcW w:w="4000" w:type="dxa"/>
            <w:tcBorders>
              <w:top w:val="nil"/>
              <w:left w:val="nil"/>
              <w:bottom w:val="single" w:sz="4" w:space="0" w:color="auto"/>
              <w:right w:val="single" w:sz="4" w:space="0" w:color="auto"/>
            </w:tcBorders>
            <w:shd w:val="clear" w:color="auto" w:fill="auto"/>
            <w:noWrap/>
            <w:vAlign w:val="bottom"/>
            <w:hideMark/>
          </w:tcPr>
          <w:p w14:paraId="170A1A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KALEIDO BIOSCIENCES INC</w:t>
            </w:r>
          </w:p>
        </w:tc>
      </w:tr>
      <w:tr w:rsidR="00AC32B2" w:rsidRPr="00AC32B2" w14:paraId="12DCA16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98FC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COPA HOLDINGS SA</w:t>
            </w:r>
          </w:p>
        </w:tc>
        <w:tc>
          <w:tcPr>
            <w:tcW w:w="4000" w:type="dxa"/>
            <w:tcBorders>
              <w:top w:val="nil"/>
              <w:left w:val="nil"/>
              <w:bottom w:val="single" w:sz="4" w:space="0" w:color="auto"/>
              <w:right w:val="single" w:sz="4" w:space="0" w:color="auto"/>
            </w:tcBorders>
            <w:shd w:val="clear" w:color="auto" w:fill="auto"/>
            <w:noWrap/>
            <w:vAlign w:val="bottom"/>
            <w:hideMark/>
          </w:tcPr>
          <w:p w14:paraId="36165C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KALVISTA PHARMACEUTICALS INC</w:t>
            </w:r>
          </w:p>
        </w:tc>
      </w:tr>
      <w:tr w:rsidR="00AC32B2" w:rsidRPr="00AC32B2" w14:paraId="104D9EC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294D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SINOVAC BIOTECH LTD</w:t>
            </w:r>
          </w:p>
        </w:tc>
        <w:tc>
          <w:tcPr>
            <w:tcW w:w="4000" w:type="dxa"/>
            <w:tcBorders>
              <w:top w:val="nil"/>
              <w:left w:val="nil"/>
              <w:bottom w:val="single" w:sz="4" w:space="0" w:color="auto"/>
              <w:right w:val="single" w:sz="4" w:space="0" w:color="auto"/>
            </w:tcBorders>
            <w:shd w:val="clear" w:color="auto" w:fill="auto"/>
            <w:noWrap/>
            <w:vAlign w:val="bottom"/>
            <w:hideMark/>
          </w:tcPr>
          <w:p w14:paraId="0C9D79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KAMAN CORP</w:t>
            </w:r>
          </w:p>
        </w:tc>
      </w:tr>
      <w:tr w:rsidR="00AC32B2" w:rsidRPr="00AC32B2" w14:paraId="6B9504C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D1B9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CONTRA SINOVAC BIOTECH</w:t>
            </w:r>
          </w:p>
        </w:tc>
        <w:tc>
          <w:tcPr>
            <w:tcW w:w="4000" w:type="dxa"/>
            <w:tcBorders>
              <w:top w:val="nil"/>
              <w:left w:val="nil"/>
              <w:bottom w:val="single" w:sz="4" w:space="0" w:color="auto"/>
              <w:right w:val="single" w:sz="4" w:space="0" w:color="auto"/>
            </w:tcBorders>
            <w:shd w:val="clear" w:color="auto" w:fill="auto"/>
            <w:noWrap/>
            <w:vAlign w:val="bottom"/>
            <w:hideMark/>
          </w:tcPr>
          <w:p w14:paraId="64D572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KANSAS CITY LIFE INSURANCE CO</w:t>
            </w:r>
          </w:p>
        </w:tc>
      </w:tr>
      <w:tr w:rsidR="00AC32B2" w:rsidRPr="00AC32B2" w14:paraId="6FBCC1D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E49C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ULTRAPETROL BAHAMAS LTD</w:t>
            </w:r>
          </w:p>
        </w:tc>
        <w:tc>
          <w:tcPr>
            <w:tcW w:w="4000" w:type="dxa"/>
            <w:tcBorders>
              <w:top w:val="nil"/>
              <w:left w:val="nil"/>
              <w:bottom w:val="single" w:sz="4" w:space="0" w:color="auto"/>
              <w:right w:val="single" w:sz="4" w:space="0" w:color="auto"/>
            </w:tcBorders>
            <w:shd w:val="clear" w:color="auto" w:fill="auto"/>
            <w:noWrap/>
            <w:vAlign w:val="bottom"/>
            <w:hideMark/>
          </w:tcPr>
          <w:p w14:paraId="334B6D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KARUNA THERAPEUTICS INC</w:t>
            </w:r>
          </w:p>
        </w:tc>
      </w:tr>
      <w:tr w:rsidR="00AC32B2" w:rsidRPr="00AC32B2" w14:paraId="6BC7686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6671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STEVANATO GROUP SPA</w:t>
            </w:r>
          </w:p>
        </w:tc>
        <w:tc>
          <w:tcPr>
            <w:tcW w:w="4000" w:type="dxa"/>
            <w:tcBorders>
              <w:top w:val="nil"/>
              <w:left w:val="nil"/>
              <w:bottom w:val="single" w:sz="4" w:space="0" w:color="auto"/>
              <w:right w:val="single" w:sz="4" w:space="0" w:color="auto"/>
            </w:tcBorders>
            <w:shd w:val="clear" w:color="auto" w:fill="auto"/>
            <w:noWrap/>
            <w:vAlign w:val="bottom"/>
            <w:hideMark/>
          </w:tcPr>
          <w:p w14:paraId="7014DF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KARYOPHARM THERAPEUTICS INC</w:t>
            </w:r>
          </w:p>
        </w:tc>
      </w:tr>
      <w:tr w:rsidR="00AC32B2" w:rsidRPr="00AC32B2" w14:paraId="7C1A31C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FC68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ROYAL CARIBBEAN CRUISES LTD</w:t>
            </w:r>
          </w:p>
        </w:tc>
        <w:tc>
          <w:tcPr>
            <w:tcW w:w="4000" w:type="dxa"/>
            <w:tcBorders>
              <w:top w:val="nil"/>
              <w:left w:val="nil"/>
              <w:bottom w:val="single" w:sz="4" w:space="0" w:color="auto"/>
              <w:right w:val="single" w:sz="4" w:space="0" w:color="auto"/>
            </w:tcBorders>
            <w:shd w:val="clear" w:color="auto" w:fill="auto"/>
            <w:noWrap/>
            <w:vAlign w:val="bottom"/>
            <w:hideMark/>
          </w:tcPr>
          <w:p w14:paraId="7D4285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KASPIEN HOLDINGS INC</w:t>
            </w:r>
          </w:p>
        </w:tc>
      </w:tr>
      <w:tr w:rsidR="00AC32B2" w:rsidRPr="00AC32B2" w14:paraId="5BC960D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F503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ARDMORE SHIPPING CORP</w:t>
            </w:r>
          </w:p>
        </w:tc>
        <w:tc>
          <w:tcPr>
            <w:tcW w:w="4000" w:type="dxa"/>
            <w:tcBorders>
              <w:top w:val="nil"/>
              <w:left w:val="nil"/>
              <w:bottom w:val="single" w:sz="4" w:space="0" w:color="auto"/>
              <w:right w:val="single" w:sz="4" w:space="0" w:color="auto"/>
            </w:tcBorders>
            <w:shd w:val="clear" w:color="auto" w:fill="auto"/>
            <w:noWrap/>
            <w:vAlign w:val="bottom"/>
            <w:hideMark/>
          </w:tcPr>
          <w:p w14:paraId="398C70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KATY INDUSTRIES INC</w:t>
            </w:r>
          </w:p>
        </w:tc>
      </w:tr>
      <w:tr w:rsidR="00AC32B2" w:rsidRPr="00AC32B2" w14:paraId="5DFBD8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9449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ATLAS CORP</w:t>
            </w:r>
          </w:p>
        </w:tc>
        <w:tc>
          <w:tcPr>
            <w:tcW w:w="4000" w:type="dxa"/>
            <w:tcBorders>
              <w:top w:val="nil"/>
              <w:left w:val="nil"/>
              <w:bottom w:val="single" w:sz="4" w:space="0" w:color="auto"/>
              <w:right w:val="single" w:sz="4" w:space="0" w:color="auto"/>
            </w:tcBorders>
            <w:shd w:val="clear" w:color="auto" w:fill="auto"/>
            <w:noWrap/>
            <w:vAlign w:val="bottom"/>
            <w:hideMark/>
          </w:tcPr>
          <w:p w14:paraId="6EC386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KB HOME</w:t>
            </w:r>
          </w:p>
        </w:tc>
      </w:tr>
      <w:tr w:rsidR="00AC32B2" w:rsidRPr="00AC32B2" w14:paraId="324EFC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A6DC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DANAOS CORP</w:t>
            </w:r>
          </w:p>
        </w:tc>
        <w:tc>
          <w:tcPr>
            <w:tcW w:w="4000" w:type="dxa"/>
            <w:tcBorders>
              <w:top w:val="nil"/>
              <w:left w:val="nil"/>
              <w:bottom w:val="single" w:sz="4" w:space="0" w:color="auto"/>
              <w:right w:val="single" w:sz="4" w:space="0" w:color="auto"/>
            </w:tcBorders>
            <w:shd w:val="clear" w:color="auto" w:fill="auto"/>
            <w:noWrap/>
            <w:vAlign w:val="bottom"/>
            <w:hideMark/>
          </w:tcPr>
          <w:p w14:paraId="1960D1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KDDI CORP</w:t>
            </w:r>
          </w:p>
        </w:tc>
      </w:tr>
      <w:tr w:rsidR="00AC32B2" w:rsidRPr="00AC32B2" w14:paraId="6074143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45BC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DHT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5D6E02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KEARNY FINANCIAL CORP/MD</w:t>
            </w:r>
          </w:p>
        </w:tc>
      </w:tr>
      <w:tr w:rsidR="00AC32B2" w:rsidRPr="00AC32B2" w14:paraId="7EA30E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3890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DORIAN LPG LTD</w:t>
            </w:r>
          </w:p>
        </w:tc>
        <w:tc>
          <w:tcPr>
            <w:tcW w:w="4000" w:type="dxa"/>
            <w:tcBorders>
              <w:top w:val="nil"/>
              <w:left w:val="nil"/>
              <w:bottom w:val="single" w:sz="4" w:space="0" w:color="auto"/>
              <w:right w:val="single" w:sz="4" w:space="0" w:color="auto"/>
            </w:tcBorders>
            <w:shd w:val="clear" w:color="auto" w:fill="auto"/>
            <w:noWrap/>
            <w:vAlign w:val="bottom"/>
            <w:hideMark/>
          </w:tcPr>
          <w:p w14:paraId="75093E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KELLOGG CO</w:t>
            </w:r>
          </w:p>
        </w:tc>
      </w:tr>
      <w:tr w:rsidR="00AC32B2" w:rsidRPr="00AC32B2" w14:paraId="0667F08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5D05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INTERNATIONAL SEAWAYS INC</w:t>
            </w:r>
          </w:p>
        </w:tc>
        <w:tc>
          <w:tcPr>
            <w:tcW w:w="4000" w:type="dxa"/>
            <w:tcBorders>
              <w:top w:val="nil"/>
              <w:left w:val="nil"/>
              <w:bottom w:val="single" w:sz="4" w:space="0" w:color="auto"/>
              <w:right w:val="single" w:sz="4" w:space="0" w:color="auto"/>
            </w:tcBorders>
            <w:shd w:val="clear" w:color="auto" w:fill="auto"/>
            <w:noWrap/>
            <w:vAlign w:val="bottom"/>
            <w:hideMark/>
          </w:tcPr>
          <w:p w14:paraId="1B9A38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KELLY SERVICES INC</w:t>
            </w:r>
          </w:p>
        </w:tc>
      </w:tr>
      <w:tr w:rsidR="00AC32B2" w:rsidRPr="00AC32B2" w14:paraId="76BCF3D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8246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MAXEON SOLAR TECHNOLOGIES LTD</w:t>
            </w:r>
          </w:p>
        </w:tc>
        <w:tc>
          <w:tcPr>
            <w:tcW w:w="4000" w:type="dxa"/>
            <w:tcBorders>
              <w:top w:val="nil"/>
              <w:left w:val="nil"/>
              <w:bottom w:val="single" w:sz="4" w:space="0" w:color="auto"/>
              <w:right w:val="single" w:sz="4" w:space="0" w:color="auto"/>
            </w:tcBorders>
            <w:shd w:val="clear" w:color="auto" w:fill="auto"/>
            <w:noWrap/>
            <w:vAlign w:val="bottom"/>
            <w:hideMark/>
          </w:tcPr>
          <w:p w14:paraId="0CCEDB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KEMPER CORP</w:t>
            </w:r>
          </w:p>
        </w:tc>
      </w:tr>
      <w:tr w:rsidR="00AC32B2" w:rsidRPr="00AC32B2" w14:paraId="1FBE5DE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9E393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NAVIGATOR HOLDINGS LTD</w:t>
            </w:r>
          </w:p>
        </w:tc>
        <w:tc>
          <w:tcPr>
            <w:tcW w:w="4000" w:type="dxa"/>
            <w:tcBorders>
              <w:top w:val="nil"/>
              <w:left w:val="nil"/>
              <w:bottom w:val="single" w:sz="4" w:space="0" w:color="auto"/>
              <w:right w:val="single" w:sz="4" w:space="0" w:color="auto"/>
            </w:tcBorders>
            <w:shd w:val="clear" w:color="auto" w:fill="auto"/>
            <w:noWrap/>
            <w:vAlign w:val="bottom"/>
            <w:hideMark/>
          </w:tcPr>
          <w:p w14:paraId="3A8BC9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KEMPHARM INC</w:t>
            </w:r>
          </w:p>
        </w:tc>
      </w:tr>
      <w:tr w:rsidR="00AC32B2" w:rsidRPr="00AC32B2" w14:paraId="5B79404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24A9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PYXIS TANKERS INC</w:t>
            </w:r>
          </w:p>
        </w:tc>
        <w:tc>
          <w:tcPr>
            <w:tcW w:w="4000" w:type="dxa"/>
            <w:tcBorders>
              <w:top w:val="nil"/>
              <w:left w:val="nil"/>
              <w:bottom w:val="single" w:sz="4" w:space="0" w:color="auto"/>
              <w:right w:val="single" w:sz="4" w:space="0" w:color="auto"/>
            </w:tcBorders>
            <w:shd w:val="clear" w:color="auto" w:fill="auto"/>
            <w:noWrap/>
            <w:vAlign w:val="bottom"/>
            <w:hideMark/>
          </w:tcPr>
          <w:p w14:paraId="4A7DE9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KENNAMETAL INC</w:t>
            </w:r>
          </w:p>
        </w:tc>
      </w:tr>
      <w:tr w:rsidR="00AC32B2" w:rsidRPr="00AC32B2" w14:paraId="4A8EEBC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A395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SCORPIO TANKERS INC</w:t>
            </w:r>
          </w:p>
        </w:tc>
        <w:tc>
          <w:tcPr>
            <w:tcW w:w="4000" w:type="dxa"/>
            <w:tcBorders>
              <w:top w:val="nil"/>
              <w:left w:val="nil"/>
              <w:bottom w:val="single" w:sz="4" w:space="0" w:color="auto"/>
              <w:right w:val="single" w:sz="4" w:space="0" w:color="auto"/>
            </w:tcBorders>
            <w:shd w:val="clear" w:color="auto" w:fill="auto"/>
            <w:noWrap/>
            <w:vAlign w:val="bottom"/>
            <w:hideMark/>
          </w:tcPr>
          <w:p w14:paraId="7FA726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KENNEDY-WILSON HOLDINGS INC</w:t>
            </w:r>
          </w:p>
        </w:tc>
      </w:tr>
      <w:tr w:rsidR="00AC32B2" w:rsidRPr="00AC32B2" w14:paraId="0CCF233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F842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STAR BULK CARRIERS CORP</w:t>
            </w:r>
          </w:p>
        </w:tc>
        <w:tc>
          <w:tcPr>
            <w:tcW w:w="4000" w:type="dxa"/>
            <w:tcBorders>
              <w:top w:val="nil"/>
              <w:left w:val="nil"/>
              <w:bottom w:val="single" w:sz="4" w:space="0" w:color="auto"/>
              <w:right w:val="single" w:sz="4" w:space="0" w:color="auto"/>
            </w:tcBorders>
            <w:shd w:val="clear" w:color="auto" w:fill="auto"/>
            <w:noWrap/>
            <w:vAlign w:val="bottom"/>
            <w:hideMark/>
          </w:tcPr>
          <w:p w14:paraId="3A2A88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KENTUCKY FIRST FEDERAL BANCORP</w:t>
            </w:r>
          </w:p>
        </w:tc>
      </w:tr>
      <w:tr w:rsidR="00AC32B2" w:rsidRPr="00AC32B2" w14:paraId="6279ADD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871A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TEEKAY CORP</w:t>
            </w:r>
          </w:p>
        </w:tc>
        <w:tc>
          <w:tcPr>
            <w:tcW w:w="4000" w:type="dxa"/>
            <w:tcBorders>
              <w:top w:val="nil"/>
              <w:left w:val="nil"/>
              <w:bottom w:val="single" w:sz="4" w:space="0" w:color="auto"/>
              <w:right w:val="single" w:sz="4" w:space="0" w:color="auto"/>
            </w:tcBorders>
            <w:shd w:val="clear" w:color="auto" w:fill="auto"/>
            <w:noWrap/>
            <w:vAlign w:val="bottom"/>
            <w:hideMark/>
          </w:tcPr>
          <w:p w14:paraId="3701FDF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KEROS THERAPEUTICS INC</w:t>
            </w:r>
          </w:p>
        </w:tc>
      </w:tr>
      <w:tr w:rsidR="00AC32B2" w:rsidRPr="00AC32B2" w14:paraId="4D5197B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103C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TEEKAY TANKERS LTD</w:t>
            </w:r>
          </w:p>
        </w:tc>
        <w:tc>
          <w:tcPr>
            <w:tcW w:w="4000" w:type="dxa"/>
            <w:tcBorders>
              <w:top w:val="nil"/>
              <w:left w:val="nil"/>
              <w:bottom w:val="single" w:sz="4" w:space="0" w:color="auto"/>
              <w:right w:val="single" w:sz="4" w:space="0" w:color="auto"/>
            </w:tcBorders>
            <w:shd w:val="clear" w:color="auto" w:fill="auto"/>
            <w:noWrap/>
            <w:vAlign w:val="bottom"/>
            <w:hideMark/>
          </w:tcPr>
          <w:p w14:paraId="16FEF0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KEURIG DR PEPPER INC</w:t>
            </w:r>
          </w:p>
        </w:tc>
      </w:tr>
      <w:tr w:rsidR="00AC32B2" w:rsidRPr="00AC32B2" w14:paraId="6472763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3704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WAVE LIFE SCIENCES LTD</w:t>
            </w:r>
          </w:p>
        </w:tc>
        <w:tc>
          <w:tcPr>
            <w:tcW w:w="4000" w:type="dxa"/>
            <w:tcBorders>
              <w:top w:val="nil"/>
              <w:left w:val="nil"/>
              <w:bottom w:val="single" w:sz="4" w:space="0" w:color="auto"/>
              <w:right w:val="single" w:sz="4" w:space="0" w:color="auto"/>
            </w:tcBorders>
            <w:shd w:val="clear" w:color="auto" w:fill="auto"/>
            <w:noWrap/>
            <w:vAlign w:val="bottom"/>
            <w:hideMark/>
          </w:tcPr>
          <w:p w14:paraId="2FC2EF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KEWAUNEE SCIENTIFIC CORP</w:t>
            </w:r>
          </w:p>
        </w:tc>
      </w:tr>
      <w:tr w:rsidR="00AC32B2" w:rsidRPr="00AC32B2" w14:paraId="62D4C0C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2D6A0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AAON INC</w:t>
            </w:r>
          </w:p>
        </w:tc>
        <w:tc>
          <w:tcPr>
            <w:tcW w:w="4000" w:type="dxa"/>
            <w:tcBorders>
              <w:top w:val="nil"/>
              <w:left w:val="nil"/>
              <w:bottom w:val="single" w:sz="4" w:space="0" w:color="auto"/>
              <w:right w:val="single" w:sz="4" w:space="0" w:color="auto"/>
            </w:tcBorders>
            <w:shd w:val="clear" w:color="auto" w:fill="auto"/>
            <w:noWrap/>
            <w:vAlign w:val="bottom"/>
            <w:hideMark/>
          </w:tcPr>
          <w:p w14:paraId="67487C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KEY TRONIC CORP</w:t>
            </w:r>
          </w:p>
        </w:tc>
      </w:tr>
      <w:tr w:rsidR="00AC32B2" w:rsidRPr="00AC32B2" w14:paraId="53C711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F47E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AAR CORP</w:t>
            </w:r>
          </w:p>
        </w:tc>
        <w:tc>
          <w:tcPr>
            <w:tcW w:w="4000" w:type="dxa"/>
            <w:tcBorders>
              <w:top w:val="nil"/>
              <w:left w:val="nil"/>
              <w:bottom w:val="single" w:sz="4" w:space="0" w:color="auto"/>
              <w:right w:val="single" w:sz="4" w:space="0" w:color="auto"/>
            </w:tcBorders>
            <w:shd w:val="clear" w:color="auto" w:fill="auto"/>
            <w:noWrap/>
            <w:vAlign w:val="bottom"/>
            <w:hideMark/>
          </w:tcPr>
          <w:p w14:paraId="3C9FA69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KEYCORP</w:t>
            </w:r>
          </w:p>
        </w:tc>
      </w:tr>
      <w:tr w:rsidR="00AC32B2" w:rsidRPr="00AC32B2" w14:paraId="773A8A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E409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AB WATLEY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54EB3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KEYSIGHT TECHNOLOGIES INC</w:t>
            </w:r>
          </w:p>
        </w:tc>
      </w:tr>
      <w:tr w:rsidR="00AC32B2" w:rsidRPr="00AC32B2" w14:paraId="6EFF96A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E99D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ACCO BRANDS CORP</w:t>
            </w:r>
          </w:p>
        </w:tc>
        <w:tc>
          <w:tcPr>
            <w:tcW w:w="4000" w:type="dxa"/>
            <w:tcBorders>
              <w:top w:val="nil"/>
              <w:left w:val="nil"/>
              <w:bottom w:val="single" w:sz="4" w:space="0" w:color="auto"/>
              <w:right w:val="single" w:sz="4" w:space="0" w:color="auto"/>
            </w:tcBorders>
            <w:shd w:val="clear" w:color="auto" w:fill="auto"/>
            <w:noWrap/>
            <w:vAlign w:val="bottom"/>
            <w:hideMark/>
          </w:tcPr>
          <w:p w14:paraId="6C3CAE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KEYSTONE CONS INDS INC</w:t>
            </w:r>
          </w:p>
        </w:tc>
      </w:tr>
      <w:tr w:rsidR="00AC32B2" w:rsidRPr="00AC32B2" w14:paraId="6C977E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4468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ADMA BIOLOGICS INC</w:t>
            </w:r>
          </w:p>
        </w:tc>
        <w:tc>
          <w:tcPr>
            <w:tcW w:w="4000" w:type="dxa"/>
            <w:tcBorders>
              <w:top w:val="nil"/>
              <w:left w:val="nil"/>
              <w:bottom w:val="single" w:sz="4" w:space="0" w:color="auto"/>
              <w:right w:val="single" w:sz="4" w:space="0" w:color="auto"/>
            </w:tcBorders>
            <w:shd w:val="clear" w:color="auto" w:fill="auto"/>
            <w:noWrap/>
            <w:vAlign w:val="bottom"/>
            <w:hideMark/>
          </w:tcPr>
          <w:p w14:paraId="017B27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KEZAR LIFE SCIENCES INC</w:t>
            </w:r>
          </w:p>
        </w:tc>
      </w:tr>
      <w:tr w:rsidR="00AC32B2" w:rsidRPr="00AC32B2" w14:paraId="0E55ADF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CA1F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ADT INC</w:t>
            </w:r>
          </w:p>
        </w:tc>
        <w:tc>
          <w:tcPr>
            <w:tcW w:w="4000" w:type="dxa"/>
            <w:tcBorders>
              <w:top w:val="nil"/>
              <w:left w:val="nil"/>
              <w:bottom w:val="single" w:sz="4" w:space="0" w:color="auto"/>
              <w:right w:val="single" w:sz="4" w:space="0" w:color="auto"/>
            </w:tcBorders>
            <w:shd w:val="clear" w:color="auto" w:fill="auto"/>
            <w:noWrap/>
            <w:vAlign w:val="bottom"/>
            <w:hideMark/>
          </w:tcPr>
          <w:p w14:paraId="0716BC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KFORCE INC</w:t>
            </w:r>
          </w:p>
        </w:tc>
      </w:tr>
      <w:tr w:rsidR="00AC32B2" w:rsidRPr="00AC32B2" w14:paraId="6033006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0068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ABM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12A85E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KID BRANDS INC</w:t>
            </w:r>
          </w:p>
        </w:tc>
      </w:tr>
      <w:tr w:rsidR="00AC32B2" w:rsidRPr="00AC32B2" w14:paraId="7B1E9A6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A25D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AMR CORPORATION</w:t>
            </w:r>
          </w:p>
        </w:tc>
        <w:tc>
          <w:tcPr>
            <w:tcW w:w="4000" w:type="dxa"/>
            <w:tcBorders>
              <w:top w:val="nil"/>
              <w:left w:val="nil"/>
              <w:bottom w:val="single" w:sz="4" w:space="0" w:color="auto"/>
              <w:right w:val="single" w:sz="4" w:space="0" w:color="auto"/>
            </w:tcBorders>
            <w:shd w:val="clear" w:color="auto" w:fill="auto"/>
            <w:noWrap/>
            <w:vAlign w:val="bottom"/>
            <w:hideMark/>
          </w:tcPr>
          <w:p w14:paraId="32D6F2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KILROY REALTY CORP</w:t>
            </w:r>
          </w:p>
        </w:tc>
      </w:tr>
      <w:tr w:rsidR="00AC32B2" w:rsidRPr="00AC32B2" w14:paraId="6AB412F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176A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AFLAC INC</w:t>
            </w:r>
          </w:p>
        </w:tc>
        <w:tc>
          <w:tcPr>
            <w:tcW w:w="4000" w:type="dxa"/>
            <w:tcBorders>
              <w:top w:val="nil"/>
              <w:left w:val="nil"/>
              <w:bottom w:val="single" w:sz="4" w:space="0" w:color="auto"/>
              <w:right w:val="single" w:sz="4" w:space="0" w:color="auto"/>
            </w:tcBorders>
            <w:shd w:val="clear" w:color="auto" w:fill="auto"/>
            <w:noWrap/>
            <w:vAlign w:val="bottom"/>
            <w:hideMark/>
          </w:tcPr>
          <w:p w14:paraId="7D6019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KIMBALL INTERNATIONAL INC</w:t>
            </w:r>
          </w:p>
        </w:tc>
      </w:tr>
      <w:tr w:rsidR="00AC32B2" w:rsidRPr="00AC32B2" w14:paraId="6280E9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4892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AFP IMAGING CORP</w:t>
            </w:r>
          </w:p>
        </w:tc>
        <w:tc>
          <w:tcPr>
            <w:tcW w:w="4000" w:type="dxa"/>
            <w:tcBorders>
              <w:top w:val="nil"/>
              <w:left w:val="nil"/>
              <w:bottom w:val="single" w:sz="4" w:space="0" w:color="auto"/>
              <w:right w:val="single" w:sz="4" w:space="0" w:color="auto"/>
            </w:tcBorders>
            <w:shd w:val="clear" w:color="auto" w:fill="auto"/>
            <w:noWrap/>
            <w:vAlign w:val="bottom"/>
            <w:hideMark/>
          </w:tcPr>
          <w:p w14:paraId="1031D3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KIMBALL ELECTRONICS INC</w:t>
            </w:r>
          </w:p>
        </w:tc>
      </w:tr>
      <w:tr w:rsidR="00AC32B2" w:rsidRPr="00AC32B2" w14:paraId="4EC5994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8BC6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ACM RESEARCH INC</w:t>
            </w:r>
          </w:p>
        </w:tc>
        <w:tc>
          <w:tcPr>
            <w:tcW w:w="4000" w:type="dxa"/>
            <w:tcBorders>
              <w:top w:val="nil"/>
              <w:left w:val="nil"/>
              <w:bottom w:val="single" w:sz="4" w:space="0" w:color="auto"/>
              <w:right w:val="single" w:sz="4" w:space="0" w:color="auto"/>
            </w:tcBorders>
            <w:shd w:val="clear" w:color="auto" w:fill="auto"/>
            <w:noWrap/>
            <w:vAlign w:val="bottom"/>
            <w:hideMark/>
          </w:tcPr>
          <w:p w14:paraId="3B412F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KIMBERLY-CLARK CORP</w:t>
            </w:r>
          </w:p>
        </w:tc>
      </w:tr>
      <w:tr w:rsidR="00AC32B2" w:rsidRPr="00AC32B2" w14:paraId="6CBE22C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961E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AGCO CORP</w:t>
            </w:r>
          </w:p>
        </w:tc>
        <w:tc>
          <w:tcPr>
            <w:tcW w:w="4000" w:type="dxa"/>
            <w:tcBorders>
              <w:top w:val="nil"/>
              <w:left w:val="nil"/>
              <w:bottom w:val="single" w:sz="4" w:space="0" w:color="auto"/>
              <w:right w:val="single" w:sz="4" w:space="0" w:color="auto"/>
            </w:tcBorders>
            <w:shd w:val="clear" w:color="auto" w:fill="auto"/>
            <w:noWrap/>
            <w:vAlign w:val="bottom"/>
            <w:hideMark/>
          </w:tcPr>
          <w:p w14:paraId="531BCE1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KIMCO REALTY CORP</w:t>
            </w:r>
          </w:p>
        </w:tc>
      </w:tr>
      <w:tr w:rsidR="00AC32B2" w:rsidRPr="00AC32B2" w14:paraId="223937F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49A8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 MTG INVT TR INC</w:t>
            </w:r>
          </w:p>
        </w:tc>
        <w:tc>
          <w:tcPr>
            <w:tcW w:w="4000" w:type="dxa"/>
            <w:tcBorders>
              <w:top w:val="nil"/>
              <w:left w:val="nil"/>
              <w:bottom w:val="single" w:sz="4" w:space="0" w:color="auto"/>
              <w:right w:val="single" w:sz="4" w:space="0" w:color="auto"/>
            </w:tcBorders>
            <w:shd w:val="clear" w:color="auto" w:fill="auto"/>
            <w:noWrap/>
            <w:vAlign w:val="bottom"/>
            <w:hideMark/>
          </w:tcPr>
          <w:p w14:paraId="05DD9F6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KINDER MORGAN INC</w:t>
            </w:r>
          </w:p>
        </w:tc>
      </w:tr>
      <w:tr w:rsidR="00AC32B2" w:rsidRPr="00AC32B2" w14:paraId="480EAF1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23E6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AGNC INVESTMENT CORP</w:t>
            </w:r>
          </w:p>
        </w:tc>
        <w:tc>
          <w:tcPr>
            <w:tcW w:w="4000" w:type="dxa"/>
            <w:tcBorders>
              <w:top w:val="nil"/>
              <w:left w:val="nil"/>
              <w:bottom w:val="single" w:sz="4" w:space="0" w:color="auto"/>
              <w:right w:val="single" w:sz="4" w:space="0" w:color="auto"/>
            </w:tcBorders>
            <w:shd w:val="clear" w:color="auto" w:fill="auto"/>
            <w:noWrap/>
            <w:vAlign w:val="bottom"/>
            <w:hideMark/>
          </w:tcPr>
          <w:p w14:paraId="64450C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KINSALE CAPITAL GROUP INC</w:t>
            </w:r>
          </w:p>
        </w:tc>
      </w:tr>
      <w:tr w:rsidR="00AC32B2" w:rsidRPr="00AC32B2" w14:paraId="1FE674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6056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AES CORP/THE</w:t>
            </w:r>
          </w:p>
        </w:tc>
        <w:tc>
          <w:tcPr>
            <w:tcW w:w="4000" w:type="dxa"/>
            <w:tcBorders>
              <w:top w:val="nil"/>
              <w:left w:val="nil"/>
              <w:bottom w:val="single" w:sz="4" w:space="0" w:color="auto"/>
              <w:right w:val="single" w:sz="4" w:space="0" w:color="auto"/>
            </w:tcBorders>
            <w:shd w:val="clear" w:color="auto" w:fill="auto"/>
            <w:noWrap/>
            <w:vAlign w:val="bottom"/>
            <w:hideMark/>
          </w:tcPr>
          <w:p w14:paraId="68EB24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KIRBY CORP</w:t>
            </w:r>
          </w:p>
        </w:tc>
      </w:tr>
      <w:tr w:rsidR="00AC32B2" w:rsidRPr="00AC32B2" w14:paraId="5A717A4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1C3A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ALJ REGIONAL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10AE7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KIRKLAND'S INC</w:t>
            </w:r>
          </w:p>
        </w:tc>
      </w:tr>
      <w:tr w:rsidR="00AC32B2" w:rsidRPr="00AC32B2" w14:paraId="30EAD29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6C81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AMC NETWORKS INC</w:t>
            </w:r>
          </w:p>
        </w:tc>
        <w:tc>
          <w:tcPr>
            <w:tcW w:w="4000" w:type="dxa"/>
            <w:tcBorders>
              <w:top w:val="nil"/>
              <w:left w:val="nil"/>
              <w:bottom w:val="single" w:sz="4" w:space="0" w:color="auto"/>
              <w:right w:val="single" w:sz="4" w:space="0" w:color="auto"/>
            </w:tcBorders>
            <w:shd w:val="clear" w:color="auto" w:fill="auto"/>
            <w:noWrap/>
            <w:vAlign w:val="bottom"/>
            <w:hideMark/>
          </w:tcPr>
          <w:p w14:paraId="33BE91C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KITE REALTY GROUP TRUST</w:t>
            </w:r>
          </w:p>
        </w:tc>
      </w:tr>
      <w:tr w:rsidR="00AC32B2" w:rsidRPr="00AC32B2" w14:paraId="140BDD1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9CA74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AMC ENTERTAINMENT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03CABE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KNIGHT-SWIFT TRANSPORTATION HO</w:t>
            </w:r>
          </w:p>
        </w:tc>
      </w:tr>
      <w:tr w:rsidR="00AC32B2" w:rsidRPr="00AC32B2" w14:paraId="1450472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2DCEB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ALX ONCOLOGY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6610D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KNOWLES CORP</w:t>
            </w:r>
          </w:p>
        </w:tc>
      </w:tr>
      <w:tr w:rsidR="00AC32B2" w:rsidRPr="00AC32B2" w14:paraId="7BE4847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C6D1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AMN HEALTHCARE SERVICES INC</w:t>
            </w:r>
          </w:p>
        </w:tc>
        <w:tc>
          <w:tcPr>
            <w:tcW w:w="4000" w:type="dxa"/>
            <w:tcBorders>
              <w:top w:val="nil"/>
              <w:left w:val="nil"/>
              <w:bottom w:val="single" w:sz="4" w:space="0" w:color="auto"/>
              <w:right w:val="single" w:sz="4" w:space="0" w:color="auto"/>
            </w:tcBorders>
            <w:shd w:val="clear" w:color="auto" w:fill="auto"/>
            <w:noWrap/>
            <w:vAlign w:val="bottom"/>
            <w:hideMark/>
          </w:tcPr>
          <w:p w14:paraId="745855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KOHL'S CORP</w:t>
            </w:r>
          </w:p>
        </w:tc>
      </w:tr>
      <w:tr w:rsidR="00AC32B2" w:rsidRPr="00AC32B2" w14:paraId="463AE14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B9B0E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A-MARK PRECIOUS METALS INC</w:t>
            </w:r>
          </w:p>
        </w:tc>
        <w:tc>
          <w:tcPr>
            <w:tcW w:w="4000" w:type="dxa"/>
            <w:tcBorders>
              <w:top w:val="nil"/>
              <w:left w:val="nil"/>
              <w:bottom w:val="single" w:sz="4" w:space="0" w:color="auto"/>
              <w:right w:val="single" w:sz="4" w:space="0" w:color="auto"/>
            </w:tcBorders>
            <w:shd w:val="clear" w:color="auto" w:fill="auto"/>
            <w:noWrap/>
            <w:vAlign w:val="bottom"/>
            <w:hideMark/>
          </w:tcPr>
          <w:p w14:paraId="56C45D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KONA GRILL INC</w:t>
            </w:r>
          </w:p>
        </w:tc>
      </w:tr>
      <w:tr w:rsidR="00AC32B2" w:rsidRPr="00AC32B2" w14:paraId="65B64A6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E055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ANI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483CF6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KONTOOR BRANDS INC</w:t>
            </w:r>
          </w:p>
        </w:tc>
      </w:tr>
      <w:tr w:rsidR="00AC32B2" w:rsidRPr="00AC32B2" w14:paraId="7A7EFD1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51E4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ANGI INC</w:t>
            </w:r>
          </w:p>
        </w:tc>
        <w:tc>
          <w:tcPr>
            <w:tcW w:w="4000" w:type="dxa"/>
            <w:tcBorders>
              <w:top w:val="nil"/>
              <w:left w:val="nil"/>
              <w:bottom w:val="single" w:sz="4" w:space="0" w:color="auto"/>
              <w:right w:val="single" w:sz="4" w:space="0" w:color="auto"/>
            </w:tcBorders>
            <w:shd w:val="clear" w:color="auto" w:fill="auto"/>
            <w:noWrap/>
            <w:vAlign w:val="bottom"/>
            <w:hideMark/>
          </w:tcPr>
          <w:p w14:paraId="69BFB4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KOPPERS HOLDINGS INC</w:t>
            </w:r>
          </w:p>
        </w:tc>
      </w:tr>
      <w:tr w:rsidR="00AC32B2" w:rsidRPr="00AC32B2" w14:paraId="3ACD327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C009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API GROUP CORP</w:t>
            </w:r>
          </w:p>
        </w:tc>
        <w:tc>
          <w:tcPr>
            <w:tcW w:w="4000" w:type="dxa"/>
            <w:tcBorders>
              <w:top w:val="nil"/>
              <w:left w:val="nil"/>
              <w:bottom w:val="single" w:sz="4" w:space="0" w:color="auto"/>
              <w:right w:val="single" w:sz="4" w:space="0" w:color="auto"/>
            </w:tcBorders>
            <w:shd w:val="clear" w:color="auto" w:fill="auto"/>
            <w:noWrap/>
            <w:vAlign w:val="bottom"/>
            <w:hideMark/>
          </w:tcPr>
          <w:p w14:paraId="06425B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KOPIN CORP</w:t>
            </w:r>
          </w:p>
        </w:tc>
      </w:tr>
      <w:tr w:rsidR="00AC32B2" w:rsidRPr="00AC32B2" w14:paraId="76977E3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16E9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 DOCUMENT SOLUTIONS INC</w:t>
            </w:r>
          </w:p>
        </w:tc>
        <w:tc>
          <w:tcPr>
            <w:tcW w:w="4000" w:type="dxa"/>
            <w:tcBorders>
              <w:top w:val="nil"/>
              <w:left w:val="nil"/>
              <w:bottom w:val="single" w:sz="4" w:space="0" w:color="auto"/>
              <w:right w:val="single" w:sz="4" w:space="0" w:color="auto"/>
            </w:tcBorders>
            <w:shd w:val="clear" w:color="auto" w:fill="auto"/>
            <w:noWrap/>
            <w:vAlign w:val="bottom"/>
            <w:hideMark/>
          </w:tcPr>
          <w:p w14:paraId="2311A29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KORN FERRY</w:t>
            </w:r>
          </w:p>
        </w:tc>
      </w:tr>
      <w:tr w:rsidR="00AC32B2" w:rsidRPr="00AC32B2" w14:paraId="2B28836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D17A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ASGN INC</w:t>
            </w:r>
          </w:p>
        </w:tc>
        <w:tc>
          <w:tcPr>
            <w:tcW w:w="4000" w:type="dxa"/>
            <w:tcBorders>
              <w:top w:val="nil"/>
              <w:left w:val="nil"/>
              <w:bottom w:val="single" w:sz="4" w:space="0" w:color="auto"/>
              <w:right w:val="single" w:sz="4" w:space="0" w:color="auto"/>
            </w:tcBorders>
            <w:shd w:val="clear" w:color="auto" w:fill="auto"/>
            <w:noWrap/>
            <w:vAlign w:val="bottom"/>
            <w:hideMark/>
          </w:tcPr>
          <w:p w14:paraId="7B5C9E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KOSMOS ENERGY LTD</w:t>
            </w:r>
          </w:p>
        </w:tc>
      </w:tr>
      <w:tr w:rsidR="00AC32B2" w:rsidRPr="00AC32B2" w14:paraId="455996F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4624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AMB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39F69F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KOSS CORP</w:t>
            </w:r>
          </w:p>
        </w:tc>
      </w:tr>
      <w:tr w:rsidR="00AC32B2" w:rsidRPr="00AC32B2" w14:paraId="65E764C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01E5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AT&amp;T INC</w:t>
            </w:r>
          </w:p>
        </w:tc>
        <w:tc>
          <w:tcPr>
            <w:tcW w:w="4000" w:type="dxa"/>
            <w:tcBorders>
              <w:top w:val="nil"/>
              <w:left w:val="nil"/>
              <w:bottom w:val="single" w:sz="4" w:space="0" w:color="auto"/>
              <w:right w:val="single" w:sz="4" w:space="0" w:color="auto"/>
            </w:tcBorders>
            <w:shd w:val="clear" w:color="auto" w:fill="auto"/>
            <w:noWrap/>
            <w:vAlign w:val="bottom"/>
            <w:hideMark/>
          </w:tcPr>
          <w:p w14:paraId="78DA33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KRAFT HEINZ CO/THE</w:t>
            </w:r>
          </w:p>
        </w:tc>
      </w:tr>
      <w:tr w:rsidR="00AC32B2" w:rsidRPr="00AC32B2" w14:paraId="77A5F97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121B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ATC HEALTHCARE INC</w:t>
            </w:r>
          </w:p>
        </w:tc>
        <w:tc>
          <w:tcPr>
            <w:tcW w:w="4000" w:type="dxa"/>
            <w:tcBorders>
              <w:top w:val="nil"/>
              <w:left w:val="nil"/>
              <w:bottom w:val="single" w:sz="4" w:space="0" w:color="auto"/>
              <w:right w:val="single" w:sz="4" w:space="0" w:color="auto"/>
            </w:tcBorders>
            <w:shd w:val="clear" w:color="auto" w:fill="auto"/>
            <w:noWrap/>
            <w:vAlign w:val="bottom"/>
            <w:hideMark/>
          </w:tcPr>
          <w:p w14:paraId="46BDBA6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KROGER CO/THE</w:t>
            </w:r>
          </w:p>
        </w:tc>
      </w:tr>
      <w:tr w:rsidR="00AC32B2" w:rsidRPr="00AC32B2" w14:paraId="7DD99A3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60D6A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ATYR PHARMA INC</w:t>
            </w:r>
          </w:p>
        </w:tc>
        <w:tc>
          <w:tcPr>
            <w:tcW w:w="4000" w:type="dxa"/>
            <w:tcBorders>
              <w:top w:val="nil"/>
              <w:left w:val="nil"/>
              <w:bottom w:val="single" w:sz="4" w:space="0" w:color="auto"/>
              <w:right w:val="single" w:sz="4" w:space="0" w:color="auto"/>
            </w:tcBorders>
            <w:shd w:val="clear" w:color="auto" w:fill="auto"/>
            <w:noWrap/>
            <w:vAlign w:val="bottom"/>
            <w:hideMark/>
          </w:tcPr>
          <w:p w14:paraId="5F1684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KRONOS WORLDWIDE INC</w:t>
            </w:r>
          </w:p>
        </w:tc>
      </w:tr>
      <w:tr w:rsidR="00AC32B2" w:rsidRPr="00AC32B2" w14:paraId="7543EE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FD66E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ATN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576268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KRONOS BIO INC</w:t>
            </w:r>
          </w:p>
        </w:tc>
      </w:tr>
      <w:tr w:rsidR="00AC32B2" w:rsidRPr="00AC32B2" w14:paraId="3BB4CD0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A1ACD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AZZ INC</w:t>
            </w:r>
          </w:p>
        </w:tc>
        <w:tc>
          <w:tcPr>
            <w:tcW w:w="4000" w:type="dxa"/>
            <w:tcBorders>
              <w:top w:val="nil"/>
              <w:left w:val="nil"/>
              <w:bottom w:val="single" w:sz="4" w:space="0" w:color="auto"/>
              <w:right w:val="single" w:sz="4" w:space="0" w:color="auto"/>
            </w:tcBorders>
            <w:shd w:val="clear" w:color="auto" w:fill="auto"/>
            <w:noWrap/>
            <w:vAlign w:val="bottom"/>
            <w:hideMark/>
          </w:tcPr>
          <w:p w14:paraId="01552D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KRYSTAL BIOTECH INC</w:t>
            </w:r>
          </w:p>
        </w:tc>
      </w:tr>
      <w:tr w:rsidR="00AC32B2" w:rsidRPr="00AC32B2" w14:paraId="2B9AF58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2B7AC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AAIPHARMA INC COM</w:t>
            </w:r>
          </w:p>
        </w:tc>
        <w:tc>
          <w:tcPr>
            <w:tcW w:w="4000" w:type="dxa"/>
            <w:tcBorders>
              <w:top w:val="nil"/>
              <w:left w:val="nil"/>
              <w:bottom w:val="single" w:sz="4" w:space="0" w:color="auto"/>
              <w:right w:val="single" w:sz="4" w:space="0" w:color="auto"/>
            </w:tcBorders>
            <w:shd w:val="clear" w:color="auto" w:fill="auto"/>
            <w:noWrap/>
            <w:vAlign w:val="bottom"/>
            <w:hideMark/>
          </w:tcPr>
          <w:p w14:paraId="791166A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KULICKE &amp; SOFFA INDUSTRIES INC</w:t>
            </w:r>
          </w:p>
        </w:tc>
      </w:tr>
      <w:tr w:rsidR="00AC32B2" w:rsidRPr="00AC32B2" w14:paraId="601F627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C9D0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AARON'S CO INC/THE</w:t>
            </w:r>
          </w:p>
        </w:tc>
        <w:tc>
          <w:tcPr>
            <w:tcW w:w="4000" w:type="dxa"/>
            <w:tcBorders>
              <w:top w:val="nil"/>
              <w:left w:val="nil"/>
              <w:bottom w:val="single" w:sz="4" w:space="0" w:color="auto"/>
              <w:right w:val="single" w:sz="4" w:space="0" w:color="auto"/>
            </w:tcBorders>
            <w:shd w:val="clear" w:color="auto" w:fill="auto"/>
            <w:noWrap/>
            <w:vAlign w:val="bottom"/>
            <w:hideMark/>
          </w:tcPr>
          <w:p w14:paraId="435648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KURA ONCOLOGY INC</w:t>
            </w:r>
          </w:p>
        </w:tc>
      </w:tr>
      <w:tr w:rsidR="00AC32B2" w:rsidRPr="00AC32B2" w14:paraId="019F521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127D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ABBOTT LABORATORIES</w:t>
            </w:r>
          </w:p>
        </w:tc>
        <w:tc>
          <w:tcPr>
            <w:tcW w:w="4000" w:type="dxa"/>
            <w:tcBorders>
              <w:top w:val="nil"/>
              <w:left w:val="nil"/>
              <w:bottom w:val="single" w:sz="4" w:space="0" w:color="auto"/>
              <w:right w:val="single" w:sz="4" w:space="0" w:color="auto"/>
            </w:tcBorders>
            <w:shd w:val="clear" w:color="auto" w:fill="auto"/>
            <w:noWrap/>
            <w:vAlign w:val="bottom"/>
            <w:hideMark/>
          </w:tcPr>
          <w:p w14:paraId="736195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KYNDRYL HOLDINGS INC</w:t>
            </w:r>
          </w:p>
        </w:tc>
      </w:tr>
      <w:tr w:rsidR="00AC32B2" w:rsidRPr="00AC32B2" w14:paraId="2207562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1CEB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ABBVIE INC</w:t>
            </w:r>
          </w:p>
        </w:tc>
        <w:tc>
          <w:tcPr>
            <w:tcW w:w="4000" w:type="dxa"/>
            <w:tcBorders>
              <w:top w:val="nil"/>
              <w:left w:val="nil"/>
              <w:bottom w:val="single" w:sz="4" w:space="0" w:color="auto"/>
              <w:right w:val="single" w:sz="4" w:space="0" w:color="auto"/>
            </w:tcBorders>
            <w:shd w:val="clear" w:color="auto" w:fill="auto"/>
            <w:noWrap/>
            <w:vAlign w:val="bottom"/>
            <w:hideMark/>
          </w:tcPr>
          <w:p w14:paraId="687D17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LGL GROUP INC/THE</w:t>
            </w:r>
          </w:p>
        </w:tc>
      </w:tr>
      <w:tr w:rsidR="00AC32B2" w:rsidRPr="00AC32B2" w14:paraId="48B0A9D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8052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ABCELLERA BIOLOGICS INC</w:t>
            </w:r>
          </w:p>
        </w:tc>
        <w:tc>
          <w:tcPr>
            <w:tcW w:w="4000" w:type="dxa"/>
            <w:tcBorders>
              <w:top w:val="nil"/>
              <w:left w:val="nil"/>
              <w:bottom w:val="single" w:sz="4" w:space="0" w:color="auto"/>
              <w:right w:val="single" w:sz="4" w:space="0" w:color="auto"/>
            </w:tcBorders>
            <w:shd w:val="clear" w:color="auto" w:fill="auto"/>
            <w:noWrap/>
            <w:vAlign w:val="bottom"/>
            <w:hideMark/>
          </w:tcPr>
          <w:p w14:paraId="6BF59DB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LHC GROUP INC</w:t>
            </w:r>
          </w:p>
        </w:tc>
      </w:tr>
      <w:tr w:rsidR="00AC32B2" w:rsidRPr="00AC32B2" w14:paraId="368DB70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7032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ABERCROMBIE &amp; FITCH CO</w:t>
            </w:r>
          </w:p>
        </w:tc>
        <w:tc>
          <w:tcPr>
            <w:tcW w:w="4000" w:type="dxa"/>
            <w:tcBorders>
              <w:top w:val="nil"/>
              <w:left w:val="nil"/>
              <w:bottom w:val="single" w:sz="4" w:space="0" w:color="auto"/>
              <w:right w:val="single" w:sz="4" w:space="0" w:color="auto"/>
            </w:tcBorders>
            <w:shd w:val="clear" w:color="auto" w:fill="auto"/>
            <w:noWrap/>
            <w:vAlign w:val="bottom"/>
            <w:hideMark/>
          </w:tcPr>
          <w:p w14:paraId="3746EA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LICT CORP</w:t>
            </w:r>
          </w:p>
        </w:tc>
      </w:tr>
      <w:tr w:rsidR="00AC32B2" w:rsidRPr="00AC32B2" w14:paraId="256864D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B3A4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ABIOMED INC</w:t>
            </w:r>
          </w:p>
        </w:tc>
        <w:tc>
          <w:tcPr>
            <w:tcW w:w="4000" w:type="dxa"/>
            <w:tcBorders>
              <w:top w:val="nil"/>
              <w:left w:val="nil"/>
              <w:bottom w:val="single" w:sz="4" w:space="0" w:color="auto"/>
              <w:right w:val="single" w:sz="4" w:space="0" w:color="auto"/>
            </w:tcBorders>
            <w:shd w:val="clear" w:color="auto" w:fill="auto"/>
            <w:noWrap/>
            <w:vAlign w:val="bottom"/>
            <w:hideMark/>
          </w:tcPr>
          <w:p w14:paraId="07BE2A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CIBL INC</w:t>
            </w:r>
          </w:p>
        </w:tc>
      </w:tr>
      <w:tr w:rsidR="00AC32B2" w:rsidRPr="00AC32B2" w14:paraId="5429D4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0F098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ABRAXAS PETROLEUM CORP</w:t>
            </w:r>
          </w:p>
        </w:tc>
        <w:tc>
          <w:tcPr>
            <w:tcW w:w="4000" w:type="dxa"/>
            <w:tcBorders>
              <w:top w:val="nil"/>
              <w:left w:val="nil"/>
              <w:bottom w:val="single" w:sz="4" w:space="0" w:color="auto"/>
              <w:right w:val="single" w:sz="4" w:space="0" w:color="auto"/>
            </w:tcBorders>
            <w:shd w:val="clear" w:color="auto" w:fill="auto"/>
            <w:noWrap/>
            <w:vAlign w:val="bottom"/>
            <w:hideMark/>
          </w:tcPr>
          <w:p w14:paraId="190E49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LKQ CORP</w:t>
            </w:r>
          </w:p>
        </w:tc>
      </w:tr>
      <w:tr w:rsidR="00AC32B2" w:rsidRPr="00AC32B2" w14:paraId="5FADA3D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B74C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ACACIA RESEARCH CORP</w:t>
            </w:r>
          </w:p>
        </w:tc>
        <w:tc>
          <w:tcPr>
            <w:tcW w:w="4000" w:type="dxa"/>
            <w:tcBorders>
              <w:top w:val="nil"/>
              <w:left w:val="nil"/>
              <w:bottom w:val="single" w:sz="4" w:space="0" w:color="auto"/>
              <w:right w:val="single" w:sz="4" w:space="0" w:color="auto"/>
            </w:tcBorders>
            <w:shd w:val="clear" w:color="auto" w:fill="auto"/>
            <w:noWrap/>
            <w:vAlign w:val="bottom"/>
            <w:hideMark/>
          </w:tcPr>
          <w:p w14:paraId="0A07936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LCI INDUSTRIES</w:t>
            </w:r>
          </w:p>
        </w:tc>
      </w:tr>
      <w:tr w:rsidR="00AC32B2" w:rsidRPr="00AC32B2" w14:paraId="66E6069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7434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ACHILLION PHARMACEUTICALS</w:t>
            </w:r>
          </w:p>
        </w:tc>
        <w:tc>
          <w:tcPr>
            <w:tcW w:w="4000" w:type="dxa"/>
            <w:tcBorders>
              <w:top w:val="nil"/>
              <w:left w:val="nil"/>
              <w:bottom w:val="single" w:sz="4" w:space="0" w:color="auto"/>
              <w:right w:val="single" w:sz="4" w:space="0" w:color="auto"/>
            </w:tcBorders>
            <w:shd w:val="clear" w:color="auto" w:fill="auto"/>
            <w:noWrap/>
            <w:vAlign w:val="bottom"/>
            <w:hideMark/>
          </w:tcPr>
          <w:p w14:paraId="3C1E06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LPL FINANCIAL HOLDINGS INC</w:t>
            </w:r>
          </w:p>
        </w:tc>
      </w:tr>
      <w:tr w:rsidR="00AC32B2" w:rsidRPr="00AC32B2" w14:paraId="7109356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9746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ACETO CHEM INC ESCROW</w:t>
            </w:r>
          </w:p>
        </w:tc>
        <w:tc>
          <w:tcPr>
            <w:tcW w:w="4000" w:type="dxa"/>
            <w:tcBorders>
              <w:top w:val="nil"/>
              <w:left w:val="nil"/>
              <w:bottom w:val="single" w:sz="4" w:space="0" w:color="auto"/>
              <w:right w:val="single" w:sz="4" w:space="0" w:color="auto"/>
            </w:tcBorders>
            <w:shd w:val="clear" w:color="auto" w:fill="auto"/>
            <w:noWrap/>
            <w:vAlign w:val="bottom"/>
            <w:hideMark/>
          </w:tcPr>
          <w:p w14:paraId="43856F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LSI INDUSTRIES INC</w:t>
            </w:r>
          </w:p>
        </w:tc>
      </w:tr>
      <w:tr w:rsidR="00AC32B2" w:rsidRPr="00AC32B2" w14:paraId="57F645B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536E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ACADEMY SPORTS &amp; OUTDOORS INC</w:t>
            </w:r>
          </w:p>
        </w:tc>
        <w:tc>
          <w:tcPr>
            <w:tcW w:w="4000" w:type="dxa"/>
            <w:tcBorders>
              <w:top w:val="nil"/>
              <w:left w:val="nil"/>
              <w:bottom w:val="single" w:sz="4" w:space="0" w:color="auto"/>
              <w:right w:val="single" w:sz="4" w:space="0" w:color="auto"/>
            </w:tcBorders>
            <w:shd w:val="clear" w:color="auto" w:fill="auto"/>
            <w:noWrap/>
            <w:vAlign w:val="bottom"/>
            <w:hideMark/>
          </w:tcPr>
          <w:p w14:paraId="60B9EE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LSB INDUSTRIES INC</w:t>
            </w:r>
          </w:p>
        </w:tc>
      </w:tr>
      <w:tr w:rsidR="00AC32B2" w:rsidRPr="00AC32B2" w14:paraId="7BF9672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DDAB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ACADIA HEALTHCARE CO INC</w:t>
            </w:r>
          </w:p>
        </w:tc>
        <w:tc>
          <w:tcPr>
            <w:tcW w:w="4000" w:type="dxa"/>
            <w:tcBorders>
              <w:top w:val="nil"/>
              <w:left w:val="nil"/>
              <w:bottom w:val="single" w:sz="4" w:space="0" w:color="auto"/>
              <w:right w:val="single" w:sz="4" w:space="0" w:color="auto"/>
            </w:tcBorders>
            <w:shd w:val="clear" w:color="auto" w:fill="auto"/>
            <w:noWrap/>
            <w:vAlign w:val="bottom"/>
            <w:hideMark/>
          </w:tcPr>
          <w:p w14:paraId="5C1064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LTC PROPERTIES INC</w:t>
            </w:r>
          </w:p>
        </w:tc>
      </w:tr>
      <w:tr w:rsidR="00AC32B2" w:rsidRPr="00AC32B2" w14:paraId="2CF20C5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F6C4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ACADIA REALTY TRUST</w:t>
            </w:r>
          </w:p>
        </w:tc>
        <w:tc>
          <w:tcPr>
            <w:tcW w:w="4000" w:type="dxa"/>
            <w:tcBorders>
              <w:top w:val="nil"/>
              <w:left w:val="nil"/>
              <w:bottom w:val="single" w:sz="4" w:space="0" w:color="auto"/>
              <w:right w:val="single" w:sz="4" w:space="0" w:color="auto"/>
            </w:tcBorders>
            <w:shd w:val="clear" w:color="auto" w:fill="auto"/>
            <w:noWrap/>
            <w:vAlign w:val="bottom"/>
            <w:hideMark/>
          </w:tcPr>
          <w:p w14:paraId="7ADDE0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L3HARRIS TECHNOLOGIES INC</w:t>
            </w:r>
          </w:p>
        </w:tc>
      </w:tr>
      <w:tr w:rsidR="00AC32B2" w:rsidRPr="00AC32B2" w14:paraId="53D721D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CF31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ACCELERATE DIAGNOSTICS INC</w:t>
            </w:r>
          </w:p>
        </w:tc>
        <w:tc>
          <w:tcPr>
            <w:tcW w:w="4000" w:type="dxa"/>
            <w:tcBorders>
              <w:top w:val="nil"/>
              <w:left w:val="nil"/>
              <w:bottom w:val="single" w:sz="4" w:space="0" w:color="auto"/>
              <w:right w:val="single" w:sz="4" w:space="0" w:color="auto"/>
            </w:tcBorders>
            <w:shd w:val="clear" w:color="auto" w:fill="auto"/>
            <w:noWrap/>
            <w:vAlign w:val="bottom"/>
            <w:hideMark/>
          </w:tcPr>
          <w:p w14:paraId="139B9C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LA-Z-BOY INC</w:t>
            </w:r>
          </w:p>
        </w:tc>
      </w:tr>
      <w:tr w:rsidR="00AC32B2" w:rsidRPr="00AC32B2" w14:paraId="68FB732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3B2D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ACCLAIM ENTMT INC PAR $0.02</w:t>
            </w:r>
          </w:p>
        </w:tc>
        <w:tc>
          <w:tcPr>
            <w:tcW w:w="4000" w:type="dxa"/>
            <w:tcBorders>
              <w:top w:val="nil"/>
              <w:left w:val="nil"/>
              <w:bottom w:val="single" w:sz="4" w:space="0" w:color="auto"/>
              <w:right w:val="single" w:sz="4" w:space="0" w:color="auto"/>
            </w:tcBorders>
            <w:shd w:val="clear" w:color="auto" w:fill="auto"/>
            <w:noWrap/>
            <w:vAlign w:val="bottom"/>
            <w:hideMark/>
          </w:tcPr>
          <w:p w14:paraId="1C439D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LABORATORY CORP OF AMERICA HOL</w:t>
            </w:r>
          </w:p>
        </w:tc>
      </w:tr>
      <w:tr w:rsidR="00AC32B2" w:rsidRPr="00AC32B2" w14:paraId="053274C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17E8C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ACCURAY INC</w:t>
            </w:r>
          </w:p>
        </w:tc>
        <w:tc>
          <w:tcPr>
            <w:tcW w:w="4000" w:type="dxa"/>
            <w:tcBorders>
              <w:top w:val="nil"/>
              <w:left w:val="nil"/>
              <w:bottom w:val="single" w:sz="4" w:space="0" w:color="auto"/>
              <w:right w:val="single" w:sz="4" w:space="0" w:color="auto"/>
            </w:tcBorders>
            <w:shd w:val="clear" w:color="auto" w:fill="auto"/>
            <w:noWrap/>
            <w:vAlign w:val="bottom"/>
            <w:hideMark/>
          </w:tcPr>
          <w:p w14:paraId="3EF2D71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LADDER CAPITAL CORP</w:t>
            </w:r>
          </w:p>
        </w:tc>
      </w:tr>
      <w:tr w:rsidR="00AC32B2" w:rsidRPr="00AC32B2" w14:paraId="0BF3046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B603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ACER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10AE5B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LAKELAND BANCORP INC</w:t>
            </w:r>
          </w:p>
        </w:tc>
      </w:tr>
      <w:tr w:rsidR="00AC32B2" w:rsidRPr="00AC32B2" w14:paraId="22D6387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FDB2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ACHAOGEN INC</w:t>
            </w:r>
          </w:p>
        </w:tc>
        <w:tc>
          <w:tcPr>
            <w:tcW w:w="4000" w:type="dxa"/>
            <w:tcBorders>
              <w:top w:val="nil"/>
              <w:left w:val="nil"/>
              <w:bottom w:val="single" w:sz="4" w:space="0" w:color="auto"/>
              <w:right w:val="single" w:sz="4" w:space="0" w:color="auto"/>
            </w:tcBorders>
            <w:shd w:val="clear" w:color="auto" w:fill="auto"/>
            <w:noWrap/>
            <w:vAlign w:val="bottom"/>
            <w:hideMark/>
          </w:tcPr>
          <w:p w14:paraId="13A4582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LAKELAND FINANCIAL CORP</w:t>
            </w:r>
          </w:p>
        </w:tc>
      </w:tr>
      <w:tr w:rsidR="00AC32B2" w:rsidRPr="00AC32B2" w14:paraId="6C377A7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4204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ACI WORLDWIDE INC</w:t>
            </w:r>
          </w:p>
        </w:tc>
        <w:tc>
          <w:tcPr>
            <w:tcW w:w="4000" w:type="dxa"/>
            <w:tcBorders>
              <w:top w:val="nil"/>
              <w:left w:val="nil"/>
              <w:bottom w:val="single" w:sz="4" w:space="0" w:color="auto"/>
              <w:right w:val="single" w:sz="4" w:space="0" w:color="auto"/>
            </w:tcBorders>
            <w:shd w:val="clear" w:color="auto" w:fill="auto"/>
            <w:noWrap/>
            <w:vAlign w:val="bottom"/>
            <w:hideMark/>
          </w:tcPr>
          <w:p w14:paraId="72ACDA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LAKELAND INDUSTRIES INC</w:t>
            </w:r>
          </w:p>
        </w:tc>
      </w:tr>
      <w:tr w:rsidR="00AC32B2" w:rsidRPr="00AC32B2" w14:paraId="7271623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7615C6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ACLARIS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5D21BD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LAM RESEARCH CORP</w:t>
            </w:r>
          </w:p>
        </w:tc>
      </w:tr>
      <w:tr w:rsidR="00AC32B2" w:rsidRPr="00AC32B2" w14:paraId="00BD6D8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D11D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ACMAT CORP</w:t>
            </w:r>
          </w:p>
        </w:tc>
        <w:tc>
          <w:tcPr>
            <w:tcW w:w="4000" w:type="dxa"/>
            <w:tcBorders>
              <w:top w:val="nil"/>
              <w:left w:val="nil"/>
              <w:bottom w:val="single" w:sz="4" w:space="0" w:color="auto"/>
              <w:right w:val="single" w:sz="4" w:space="0" w:color="auto"/>
            </w:tcBorders>
            <w:shd w:val="clear" w:color="auto" w:fill="auto"/>
            <w:noWrap/>
            <w:vAlign w:val="bottom"/>
            <w:hideMark/>
          </w:tcPr>
          <w:p w14:paraId="2B5897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LAMAR ADVERTISING CO</w:t>
            </w:r>
          </w:p>
        </w:tc>
      </w:tr>
      <w:tr w:rsidR="00AC32B2" w:rsidRPr="00AC32B2" w14:paraId="535B257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20B3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ACORDA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478BA5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LAMB WESTON HOLDINGS INC</w:t>
            </w:r>
          </w:p>
        </w:tc>
      </w:tr>
      <w:tr w:rsidR="00AC32B2" w:rsidRPr="00AC32B2" w14:paraId="2EE8533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B8D0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ACORN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4F208D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LANCASTER COLONY CORP</w:t>
            </w:r>
          </w:p>
        </w:tc>
      </w:tr>
      <w:tr w:rsidR="00AC32B2" w:rsidRPr="00AC32B2" w14:paraId="5BE80C1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CDE4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ADTRAN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72C072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LANDEC CORP</w:t>
            </w:r>
          </w:p>
        </w:tc>
      </w:tr>
      <w:tr w:rsidR="00AC32B2" w:rsidRPr="00AC32B2" w14:paraId="585156B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25E5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ACRE REALTY INVESTORS INC</w:t>
            </w:r>
          </w:p>
        </w:tc>
        <w:tc>
          <w:tcPr>
            <w:tcW w:w="4000" w:type="dxa"/>
            <w:tcBorders>
              <w:top w:val="nil"/>
              <w:left w:val="nil"/>
              <w:bottom w:val="single" w:sz="4" w:space="0" w:color="auto"/>
              <w:right w:val="single" w:sz="4" w:space="0" w:color="auto"/>
            </w:tcBorders>
            <w:shd w:val="clear" w:color="auto" w:fill="auto"/>
            <w:noWrap/>
            <w:vAlign w:val="bottom"/>
            <w:hideMark/>
          </w:tcPr>
          <w:p w14:paraId="78F133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LANDMARK BANCORP INC/MANHATTAN</w:t>
            </w:r>
          </w:p>
        </w:tc>
      </w:tr>
      <w:tr w:rsidR="00AC32B2" w:rsidRPr="00AC32B2" w14:paraId="315F90E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77B0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ACRES COMMERCIAL REALTY CORP</w:t>
            </w:r>
          </w:p>
        </w:tc>
        <w:tc>
          <w:tcPr>
            <w:tcW w:w="4000" w:type="dxa"/>
            <w:tcBorders>
              <w:top w:val="nil"/>
              <w:left w:val="nil"/>
              <w:bottom w:val="single" w:sz="4" w:space="0" w:color="auto"/>
              <w:right w:val="single" w:sz="4" w:space="0" w:color="auto"/>
            </w:tcBorders>
            <w:shd w:val="clear" w:color="auto" w:fill="auto"/>
            <w:noWrap/>
            <w:vAlign w:val="bottom"/>
            <w:hideMark/>
          </w:tcPr>
          <w:p w14:paraId="61AC7D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LANDSTAR SYSTEM INC</w:t>
            </w:r>
          </w:p>
        </w:tc>
      </w:tr>
      <w:tr w:rsidR="00AC32B2" w:rsidRPr="00AC32B2" w14:paraId="2B9285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A46A2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CONTRA ADAMAS PHARMAC</w:t>
            </w:r>
          </w:p>
        </w:tc>
        <w:tc>
          <w:tcPr>
            <w:tcW w:w="4000" w:type="dxa"/>
            <w:tcBorders>
              <w:top w:val="nil"/>
              <w:left w:val="nil"/>
              <w:bottom w:val="single" w:sz="4" w:space="0" w:color="auto"/>
              <w:right w:val="single" w:sz="4" w:space="0" w:color="auto"/>
            </w:tcBorders>
            <w:shd w:val="clear" w:color="auto" w:fill="auto"/>
            <w:noWrap/>
            <w:vAlign w:val="bottom"/>
            <w:hideMark/>
          </w:tcPr>
          <w:p w14:paraId="42E6CE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LANNETT CO INC</w:t>
            </w:r>
          </w:p>
        </w:tc>
      </w:tr>
      <w:tr w:rsidR="00AC32B2" w:rsidRPr="00AC32B2" w14:paraId="774F088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26DE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CONTRA ADAMAS PHARMACE</w:t>
            </w:r>
          </w:p>
        </w:tc>
        <w:tc>
          <w:tcPr>
            <w:tcW w:w="4000" w:type="dxa"/>
            <w:tcBorders>
              <w:top w:val="nil"/>
              <w:left w:val="nil"/>
              <w:bottom w:val="single" w:sz="4" w:space="0" w:color="auto"/>
              <w:right w:val="single" w:sz="4" w:space="0" w:color="auto"/>
            </w:tcBorders>
            <w:shd w:val="clear" w:color="auto" w:fill="auto"/>
            <w:noWrap/>
            <w:vAlign w:val="bottom"/>
            <w:hideMark/>
          </w:tcPr>
          <w:p w14:paraId="013F5FE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LANTHEUS HOLDINGS INC</w:t>
            </w:r>
          </w:p>
        </w:tc>
      </w:tr>
      <w:tr w:rsidR="00AC32B2" w:rsidRPr="00AC32B2" w14:paraId="051A02C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079E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ACRODYNE COMMUNICATIONS INC</w:t>
            </w:r>
          </w:p>
        </w:tc>
        <w:tc>
          <w:tcPr>
            <w:tcW w:w="4000" w:type="dxa"/>
            <w:tcBorders>
              <w:top w:val="nil"/>
              <w:left w:val="nil"/>
              <w:bottom w:val="single" w:sz="4" w:space="0" w:color="auto"/>
              <w:right w:val="single" w:sz="4" w:space="0" w:color="auto"/>
            </w:tcBorders>
            <w:shd w:val="clear" w:color="auto" w:fill="auto"/>
            <w:noWrap/>
            <w:vAlign w:val="bottom"/>
            <w:hideMark/>
          </w:tcPr>
          <w:p w14:paraId="7552D0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LANTRONIX INC</w:t>
            </w:r>
          </w:p>
        </w:tc>
      </w:tr>
      <w:tr w:rsidR="00AC32B2" w:rsidRPr="00AC32B2" w14:paraId="2D49A43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E994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ACTIVISION BLIZZARD INC</w:t>
            </w:r>
          </w:p>
        </w:tc>
        <w:tc>
          <w:tcPr>
            <w:tcW w:w="4000" w:type="dxa"/>
            <w:tcBorders>
              <w:top w:val="nil"/>
              <w:left w:val="nil"/>
              <w:bottom w:val="single" w:sz="4" w:space="0" w:color="auto"/>
              <w:right w:val="single" w:sz="4" w:space="0" w:color="auto"/>
            </w:tcBorders>
            <w:shd w:val="clear" w:color="auto" w:fill="auto"/>
            <w:noWrap/>
            <w:vAlign w:val="bottom"/>
            <w:hideMark/>
          </w:tcPr>
          <w:p w14:paraId="08EAA8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LAREDO PETROLEUM INC</w:t>
            </w:r>
          </w:p>
        </w:tc>
      </w:tr>
      <w:tr w:rsidR="00AC32B2" w:rsidRPr="00AC32B2" w14:paraId="5C9D78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D2DC7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ACUITY BRANDS INC</w:t>
            </w:r>
          </w:p>
        </w:tc>
        <w:tc>
          <w:tcPr>
            <w:tcW w:w="4000" w:type="dxa"/>
            <w:tcBorders>
              <w:top w:val="nil"/>
              <w:left w:val="nil"/>
              <w:bottom w:val="single" w:sz="4" w:space="0" w:color="auto"/>
              <w:right w:val="single" w:sz="4" w:space="0" w:color="auto"/>
            </w:tcBorders>
            <w:shd w:val="clear" w:color="auto" w:fill="auto"/>
            <w:noWrap/>
            <w:vAlign w:val="bottom"/>
            <w:hideMark/>
          </w:tcPr>
          <w:p w14:paraId="603E99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LARGE SCALE BIOLOGY CORP COM</w:t>
            </w:r>
          </w:p>
        </w:tc>
      </w:tr>
      <w:tr w:rsidR="00AC32B2" w:rsidRPr="00AC32B2" w14:paraId="22A7F37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34E0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ACUMEN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27988E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LAS VEGAS SANDS CORP</w:t>
            </w:r>
          </w:p>
        </w:tc>
      </w:tr>
      <w:tr w:rsidR="00AC32B2" w:rsidRPr="00AC32B2" w14:paraId="124767D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343F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ACURA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0F74E37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LATTICE SEMICONDUCTOR CORP</w:t>
            </w:r>
          </w:p>
        </w:tc>
      </w:tr>
      <w:tr w:rsidR="00AC32B2" w:rsidRPr="00AC32B2" w14:paraId="4FE01BF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6820A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ACTUA CORP</w:t>
            </w:r>
          </w:p>
        </w:tc>
        <w:tc>
          <w:tcPr>
            <w:tcW w:w="4000" w:type="dxa"/>
            <w:tcBorders>
              <w:top w:val="nil"/>
              <w:left w:val="nil"/>
              <w:bottom w:val="single" w:sz="4" w:space="0" w:color="auto"/>
              <w:right w:val="single" w:sz="4" w:space="0" w:color="auto"/>
            </w:tcBorders>
            <w:shd w:val="clear" w:color="auto" w:fill="auto"/>
            <w:noWrap/>
            <w:vAlign w:val="bottom"/>
            <w:hideMark/>
          </w:tcPr>
          <w:p w14:paraId="2DB9E7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ESTEE LAUDER COS INC/THE</w:t>
            </w:r>
          </w:p>
        </w:tc>
      </w:tr>
      <w:tr w:rsidR="00AC32B2" w:rsidRPr="00AC32B2" w14:paraId="0439679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9E47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ACUSHNET HOLDINGS CORP</w:t>
            </w:r>
          </w:p>
        </w:tc>
        <w:tc>
          <w:tcPr>
            <w:tcW w:w="4000" w:type="dxa"/>
            <w:tcBorders>
              <w:top w:val="nil"/>
              <w:left w:val="nil"/>
              <w:bottom w:val="single" w:sz="4" w:space="0" w:color="auto"/>
              <w:right w:val="single" w:sz="4" w:space="0" w:color="auto"/>
            </w:tcBorders>
            <w:shd w:val="clear" w:color="auto" w:fill="auto"/>
            <w:noWrap/>
            <w:vAlign w:val="bottom"/>
            <w:hideMark/>
          </w:tcPr>
          <w:p w14:paraId="4A24E3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LAUREATE EDUCATION INC</w:t>
            </w:r>
          </w:p>
        </w:tc>
      </w:tr>
      <w:tr w:rsidR="00AC32B2" w:rsidRPr="00AC32B2" w14:paraId="0793E4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48ED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ADAMS RESOURCES &amp;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6DC708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DISTRIBUTION SOLUTIONS GROUP I</w:t>
            </w:r>
          </w:p>
        </w:tc>
      </w:tr>
      <w:tr w:rsidR="00AC32B2" w:rsidRPr="00AC32B2" w14:paraId="6848068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C041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ADDUS HOMECARE CORP</w:t>
            </w:r>
          </w:p>
        </w:tc>
        <w:tc>
          <w:tcPr>
            <w:tcW w:w="4000" w:type="dxa"/>
            <w:tcBorders>
              <w:top w:val="nil"/>
              <w:left w:val="nil"/>
              <w:bottom w:val="single" w:sz="4" w:space="0" w:color="auto"/>
              <w:right w:val="single" w:sz="4" w:space="0" w:color="auto"/>
            </w:tcBorders>
            <w:shd w:val="clear" w:color="auto" w:fill="auto"/>
            <w:noWrap/>
            <w:vAlign w:val="bottom"/>
            <w:hideMark/>
          </w:tcPr>
          <w:p w14:paraId="1DA1EE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LAZARD EMERG MKT EQY-INST</w:t>
            </w:r>
          </w:p>
        </w:tc>
      </w:tr>
      <w:tr w:rsidR="00AC32B2" w:rsidRPr="00AC32B2" w14:paraId="5BED3BE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3076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ADOBE INC</w:t>
            </w:r>
          </w:p>
        </w:tc>
        <w:tc>
          <w:tcPr>
            <w:tcW w:w="4000" w:type="dxa"/>
            <w:tcBorders>
              <w:top w:val="nil"/>
              <w:left w:val="nil"/>
              <w:bottom w:val="single" w:sz="4" w:space="0" w:color="auto"/>
              <w:right w:val="single" w:sz="4" w:space="0" w:color="auto"/>
            </w:tcBorders>
            <w:shd w:val="clear" w:color="auto" w:fill="auto"/>
            <w:noWrap/>
            <w:vAlign w:val="bottom"/>
            <w:hideMark/>
          </w:tcPr>
          <w:p w14:paraId="1431F76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LAZARE KAPLAN INTERNATIONAL IN</w:t>
            </w:r>
          </w:p>
        </w:tc>
      </w:tr>
      <w:tr w:rsidR="00AC32B2" w:rsidRPr="00AC32B2" w14:paraId="7A04A7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20E9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ADTALEM GLOBAL EDUCATION INC</w:t>
            </w:r>
          </w:p>
        </w:tc>
        <w:tc>
          <w:tcPr>
            <w:tcW w:w="4000" w:type="dxa"/>
            <w:tcBorders>
              <w:top w:val="nil"/>
              <w:left w:val="nil"/>
              <w:bottom w:val="single" w:sz="4" w:space="0" w:color="auto"/>
              <w:right w:val="single" w:sz="4" w:space="0" w:color="auto"/>
            </w:tcBorders>
            <w:shd w:val="clear" w:color="auto" w:fill="auto"/>
            <w:noWrap/>
            <w:vAlign w:val="bottom"/>
            <w:hideMark/>
          </w:tcPr>
          <w:p w14:paraId="04ACF3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LEAR CORP</w:t>
            </w:r>
          </w:p>
        </w:tc>
      </w:tr>
      <w:tr w:rsidR="00AC32B2" w:rsidRPr="00AC32B2" w14:paraId="40F7853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9C69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ADVANCE AUTO PARTS INC</w:t>
            </w:r>
          </w:p>
        </w:tc>
        <w:tc>
          <w:tcPr>
            <w:tcW w:w="4000" w:type="dxa"/>
            <w:tcBorders>
              <w:top w:val="nil"/>
              <w:left w:val="nil"/>
              <w:bottom w:val="single" w:sz="4" w:space="0" w:color="auto"/>
              <w:right w:val="single" w:sz="4" w:space="0" w:color="auto"/>
            </w:tcBorders>
            <w:shd w:val="clear" w:color="auto" w:fill="auto"/>
            <w:noWrap/>
            <w:vAlign w:val="bottom"/>
            <w:hideMark/>
          </w:tcPr>
          <w:p w14:paraId="4E918DB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LEARNING TREE INTERNATIONAL IN</w:t>
            </w:r>
          </w:p>
        </w:tc>
      </w:tr>
      <w:tr w:rsidR="00AC32B2" w:rsidRPr="00AC32B2" w14:paraId="7DE6BCD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BD9A7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ADVANCED BATTERY TECHNOLOGIES</w:t>
            </w:r>
          </w:p>
        </w:tc>
        <w:tc>
          <w:tcPr>
            <w:tcW w:w="4000" w:type="dxa"/>
            <w:tcBorders>
              <w:top w:val="nil"/>
              <w:left w:val="nil"/>
              <w:bottom w:val="single" w:sz="4" w:space="0" w:color="auto"/>
              <w:right w:val="single" w:sz="4" w:space="0" w:color="auto"/>
            </w:tcBorders>
            <w:shd w:val="clear" w:color="auto" w:fill="auto"/>
            <w:noWrap/>
            <w:vAlign w:val="bottom"/>
            <w:hideMark/>
          </w:tcPr>
          <w:p w14:paraId="6EDBB6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LEE ENTERPRISES INC</w:t>
            </w:r>
          </w:p>
        </w:tc>
      </w:tr>
      <w:tr w:rsidR="00AC32B2" w:rsidRPr="00AC32B2" w14:paraId="0F86BCD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E889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AEHR TEST SYSTEMS</w:t>
            </w:r>
          </w:p>
        </w:tc>
        <w:tc>
          <w:tcPr>
            <w:tcW w:w="4000" w:type="dxa"/>
            <w:tcBorders>
              <w:top w:val="nil"/>
              <w:left w:val="nil"/>
              <w:bottom w:val="single" w:sz="4" w:space="0" w:color="auto"/>
              <w:right w:val="single" w:sz="4" w:space="0" w:color="auto"/>
            </w:tcBorders>
            <w:shd w:val="clear" w:color="auto" w:fill="auto"/>
            <w:noWrap/>
            <w:vAlign w:val="bottom"/>
            <w:hideMark/>
          </w:tcPr>
          <w:p w14:paraId="4EEA59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LEGGETT &amp; PLATT INC</w:t>
            </w:r>
          </w:p>
        </w:tc>
      </w:tr>
      <w:tr w:rsidR="00AC32B2" w:rsidRPr="00AC32B2" w14:paraId="56E4DB8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0775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ADVAXIS INC</w:t>
            </w:r>
          </w:p>
        </w:tc>
        <w:tc>
          <w:tcPr>
            <w:tcW w:w="4000" w:type="dxa"/>
            <w:tcBorders>
              <w:top w:val="nil"/>
              <w:left w:val="nil"/>
              <w:bottom w:val="single" w:sz="4" w:space="0" w:color="auto"/>
              <w:right w:val="single" w:sz="4" w:space="0" w:color="auto"/>
            </w:tcBorders>
            <w:shd w:val="clear" w:color="auto" w:fill="auto"/>
            <w:noWrap/>
            <w:vAlign w:val="bottom"/>
            <w:hideMark/>
          </w:tcPr>
          <w:p w14:paraId="1C3275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LEIDOS HOLDINGS INC</w:t>
            </w:r>
          </w:p>
        </w:tc>
      </w:tr>
      <w:tr w:rsidR="00AC32B2" w:rsidRPr="00AC32B2" w14:paraId="3A15B6A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C780F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AECOM</w:t>
            </w:r>
          </w:p>
        </w:tc>
        <w:tc>
          <w:tcPr>
            <w:tcW w:w="4000" w:type="dxa"/>
            <w:tcBorders>
              <w:top w:val="nil"/>
              <w:left w:val="nil"/>
              <w:bottom w:val="single" w:sz="4" w:space="0" w:color="auto"/>
              <w:right w:val="single" w:sz="4" w:space="0" w:color="auto"/>
            </w:tcBorders>
            <w:shd w:val="clear" w:color="auto" w:fill="auto"/>
            <w:noWrap/>
            <w:vAlign w:val="bottom"/>
            <w:hideMark/>
          </w:tcPr>
          <w:p w14:paraId="14AC89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LEMAITRE VASCULAR INC</w:t>
            </w:r>
          </w:p>
        </w:tc>
      </w:tr>
      <w:tr w:rsidR="00AC32B2" w:rsidRPr="00AC32B2" w14:paraId="2204E64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0D85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AERIE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17C2AA1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LENDINGCLUB CORP</w:t>
            </w:r>
          </w:p>
        </w:tc>
      </w:tr>
      <w:tr w:rsidR="00AC32B2" w:rsidRPr="00AC32B2" w14:paraId="5E461B5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0370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ADVANSIX INC</w:t>
            </w:r>
          </w:p>
        </w:tc>
        <w:tc>
          <w:tcPr>
            <w:tcW w:w="4000" w:type="dxa"/>
            <w:tcBorders>
              <w:top w:val="nil"/>
              <w:left w:val="nil"/>
              <w:bottom w:val="single" w:sz="4" w:space="0" w:color="auto"/>
              <w:right w:val="single" w:sz="4" w:space="0" w:color="auto"/>
            </w:tcBorders>
            <w:shd w:val="clear" w:color="auto" w:fill="auto"/>
            <w:noWrap/>
            <w:vAlign w:val="bottom"/>
            <w:hideMark/>
          </w:tcPr>
          <w:p w14:paraId="6C0D88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LENNAR CORP</w:t>
            </w:r>
          </w:p>
        </w:tc>
      </w:tr>
      <w:tr w:rsidR="00AC32B2" w:rsidRPr="00AC32B2" w14:paraId="177FC89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9447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ADVERUM BIOTECHNOLOGIES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4D8F8F7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LENNAR CORP</w:t>
            </w:r>
          </w:p>
        </w:tc>
      </w:tr>
      <w:tr w:rsidR="00AC32B2" w:rsidRPr="00AC32B2" w14:paraId="0E587E2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3EDBB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AEON GLOBAL HEALTH CORP</w:t>
            </w:r>
          </w:p>
        </w:tc>
        <w:tc>
          <w:tcPr>
            <w:tcW w:w="4000" w:type="dxa"/>
            <w:tcBorders>
              <w:top w:val="nil"/>
              <w:left w:val="nil"/>
              <w:bottom w:val="single" w:sz="4" w:space="0" w:color="auto"/>
              <w:right w:val="single" w:sz="4" w:space="0" w:color="auto"/>
            </w:tcBorders>
            <w:shd w:val="clear" w:color="auto" w:fill="auto"/>
            <w:noWrap/>
            <w:vAlign w:val="bottom"/>
            <w:hideMark/>
          </w:tcPr>
          <w:p w14:paraId="3280B2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LENNOX INTERNATIONAL INC</w:t>
            </w:r>
          </w:p>
        </w:tc>
      </w:tr>
      <w:tr w:rsidR="00AC32B2" w:rsidRPr="00AC32B2" w14:paraId="55FC4B6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ED49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AEROJET ROCKETDYNE HOLDINGS IN</w:t>
            </w:r>
          </w:p>
        </w:tc>
        <w:tc>
          <w:tcPr>
            <w:tcW w:w="4000" w:type="dxa"/>
            <w:tcBorders>
              <w:top w:val="nil"/>
              <w:left w:val="nil"/>
              <w:bottom w:val="single" w:sz="4" w:space="0" w:color="auto"/>
              <w:right w:val="single" w:sz="4" w:space="0" w:color="auto"/>
            </w:tcBorders>
            <w:shd w:val="clear" w:color="auto" w:fill="auto"/>
            <w:noWrap/>
            <w:vAlign w:val="bottom"/>
            <w:hideMark/>
          </w:tcPr>
          <w:p w14:paraId="71188D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LENOX GROUP INC COM</w:t>
            </w:r>
          </w:p>
        </w:tc>
      </w:tr>
      <w:tr w:rsidR="00AC32B2" w:rsidRPr="00AC32B2" w14:paraId="63881DB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AE539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ADVANCED DRAINAGE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56D925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LENSAR INC</w:t>
            </w:r>
          </w:p>
        </w:tc>
      </w:tr>
      <w:tr w:rsidR="00AC32B2" w:rsidRPr="00AC32B2" w14:paraId="1E8CA09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7E8DF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ADVANCED MICRO DEVICES INC</w:t>
            </w:r>
          </w:p>
        </w:tc>
        <w:tc>
          <w:tcPr>
            <w:tcW w:w="4000" w:type="dxa"/>
            <w:tcBorders>
              <w:top w:val="nil"/>
              <w:left w:val="nil"/>
              <w:bottom w:val="single" w:sz="4" w:space="0" w:color="auto"/>
              <w:right w:val="single" w:sz="4" w:space="0" w:color="auto"/>
            </w:tcBorders>
            <w:shd w:val="clear" w:color="auto" w:fill="auto"/>
            <w:noWrap/>
            <w:vAlign w:val="bottom"/>
            <w:hideMark/>
          </w:tcPr>
          <w:p w14:paraId="3BD6126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LESLIE'S INC</w:t>
            </w:r>
          </w:p>
        </w:tc>
      </w:tr>
      <w:tr w:rsidR="00AC32B2" w:rsidRPr="00AC32B2" w14:paraId="75DB22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FA34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ADVANTA CORP</w:t>
            </w:r>
          </w:p>
        </w:tc>
        <w:tc>
          <w:tcPr>
            <w:tcW w:w="4000" w:type="dxa"/>
            <w:tcBorders>
              <w:top w:val="nil"/>
              <w:left w:val="nil"/>
              <w:bottom w:val="single" w:sz="4" w:space="0" w:color="auto"/>
              <w:right w:val="single" w:sz="4" w:space="0" w:color="auto"/>
            </w:tcBorders>
            <w:shd w:val="clear" w:color="auto" w:fill="auto"/>
            <w:noWrap/>
            <w:vAlign w:val="bottom"/>
            <w:hideMark/>
          </w:tcPr>
          <w:p w14:paraId="00AC87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LEXICON PHARMACEUTICALS INC</w:t>
            </w:r>
          </w:p>
        </w:tc>
      </w:tr>
      <w:tr w:rsidR="00AC32B2" w:rsidRPr="00AC32B2" w14:paraId="6B756D4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D3A0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ADVANTA CORP</w:t>
            </w:r>
          </w:p>
        </w:tc>
        <w:tc>
          <w:tcPr>
            <w:tcW w:w="4000" w:type="dxa"/>
            <w:tcBorders>
              <w:top w:val="nil"/>
              <w:left w:val="nil"/>
              <w:bottom w:val="single" w:sz="4" w:space="0" w:color="auto"/>
              <w:right w:val="single" w:sz="4" w:space="0" w:color="auto"/>
            </w:tcBorders>
            <w:shd w:val="clear" w:color="auto" w:fill="auto"/>
            <w:noWrap/>
            <w:vAlign w:val="bottom"/>
            <w:hideMark/>
          </w:tcPr>
          <w:p w14:paraId="3BB35F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LXP INDUSTRIAL TRUST</w:t>
            </w:r>
          </w:p>
        </w:tc>
      </w:tr>
      <w:tr w:rsidR="00AC32B2" w:rsidRPr="00AC32B2" w14:paraId="43ED70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EF3C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ADVANCED ENERGY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7EF97A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BROADBAND CORP</w:t>
            </w:r>
          </w:p>
        </w:tc>
      </w:tr>
      <w:tr w:rsidR="00AC32B2" w:rsidRPr="00AC32B2" w14:paraId="24EE84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11E8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AEROVIRONMENT INC</w:t>
            </w:r>
          </w:p>
        </w:tc>
        <w:tc>
          <w:tcPr>
            <w:tcW w:w="4000" w:type="dxa"/>
            <w:tcBorders>
              <w:top w:val="nil"/>
              <w:left w:val="nil"/>
              <w:bottom w:val="single" w:sz="4" w:space="0" w:color="auto"/>
              <w:right w:val="single" w:sz="4" w:space="0" w:color="auto"/>
            </w:tcBorders>
            <w:shd w:val="clear" w:color="auto" w:fill="auto"/>
            <w:noWrap/>
            <w:vAlign w:val="bottom"/>
            <w:hideMark/>
          </w:tcPr>
          <w:p w14:paraId="551BC2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BROADBAND CORP</w:t>
            </w:r>
          </w:p>
        </w:tc>
      </w:tr>
      <w:tr w:rsidR="00AC32B2" w:rsidRPr="00AC32B2" w14:paraId="4E4D7AA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5F9C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AFFILIATED MANAGERS GROUP INC</w:t>
            </w:r>
          </w:p>
        </w:tc>
        <w:tc>
          <w:tcPr>
            <w:tcW w:w="4000" w:type="dxa"/>
            <w:tcBorders>
              <w:top w:val="nil"/>
              <w:left w:val="nil"/>
              <w:bottom w:val="single" w:sz="4" w:space="0" w:color="auto"/>
              <w:right w:val="single" w:sz="4" w:space="0" w:color="auto"/>
            </w:tcBorders>
            <w:shd w:val="clear" w:color="auto" w:fill="auto"/>
            <w:noWrap/>
            <w:vAlign w:val="bottom"/>
            <w:hideMark/>
          </w:tcPr>
          <w:p w14:paraId="080BF89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HOMES INC</w:t>
            </w:r>
          </w:p>
        </w:tc>
      </w:tr>
      <w:tr w:rsidR="00AC32B2" w:rsidRPr="00AC32B2" w14:paraId="53E71C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67F7F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AFFYMAX INC</w:t>
            </w:r>
          </w:p>
        </w:tc>
        <w:tc>
          <w:tcPr>
            <w:tcW w:w="4000" w:type="dxa"/>
            <w:tcBorders>
              <w:top w:val="nil"/>
              <w:left w:val="nil"/>
              <w:bottom w:val="single" w:sz="4" w:space="0" w:color="auto"/>
              <w:right w:val="single" w:sz="4" w:space="0" w:color="auto"/>
            </w:tcBorders>
            <w:shd w:val="clear" w:color="auto" w:fill="auto"/>
            <w:noWrap/>
            <w:vAlign w:val="bottom"/>
            <w:hideMark/>
          </w:tcPr>
          <w:p w14:paraId="689FC2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ENERGY INC</w:t>
            </w:r>
          </w:p>
        </w:tc>
      </w:tr>
      <w:tr w:rsidR="00AC32B2" w:rsidRPr="00AC32B2" w14:paraId="19EBD9D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4A4E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AFFIRM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11AFA2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MEDIA CORP-LIBERTY SIR</w:t>
            </w:r>
          </w:p>
        </w:tc>
      </w:tr>
      <w:tr w:rsidR="00AC32B2" w:rsidRPr="00AC32B2" w14:paraId="7FF2857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106D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AFFIRMATIVE INSURANCE HOLDINGS</w:t>
            </w:r>
          </w:p>
        </w:tc>
        <w:tc>
          <w:tcPr>
            <w:tcW w:w="4000" w:type="dxa"/>
            <w:tcBorders>
              <w:top w:val="nil"/>
              <w:left w:val="nil"/>
              <w:bottom w:val="single" w:sz="4" w:space="0" w:color="auto"/>
              <w:right w:val="single" w:sz="4" w:space="0" w:color="auto"/>
            </w:tcBorders>
            <w:shd w:val="clear" w:color="auto" w:fill="auto"/>
            <w:noWrap/>
            <w:vAlign w:val="bottom"/>
            <w:hideMark/>
          </w:tcPr>
          <w:p w14:paraId="7956547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MEDIA CORP-LIBERTY SIR</w:t>
            </w:r>
          </w:p>
        </w:tc>
      </w:tr>
      <w:tr w:rsidR="00AC32B2" w:rsidRPr="00AC32B2" w14:paraId="488718C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F6D7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AGFEED INDUSTRIES INC NEVADA</w:t>
            </w:r>
          </w:p>
        </w:tc>
        <w:tc>
          <w:tcPr>
            <w:tcW w:w="4000" w:type="dxa"/>
            <w:tcBorders>
              <w:top w:val="nil"/>
              <w:left w:val="nil"/>
              <w:bottom w:val="single" w:sz="4" w:space="0" w:color="auto"/>
              <w:right w:val="single" w:sz="4" w:space="0" w:color="auto"/>
            </w:tcBorders>
            <w:shd w:val="clear" w:color="auto" w:fill="auto"/>
            <w:noWrap/>
            <w:vAlign w:val="bottom"/>
            <w:hideMark/>
          </w:tcPr>
          <w:p w14:paraId="39A34B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MEDIA CORP-LIBERTY FOR</w:t>
            </w:r>
          </w:p>
        </w:tc>
      </w:tr>
      <w:tr w:rsidR="00AC32B2" w:rsidRPr="00AC32B2" w14:paraId="4109DC5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CF06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AGILENT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7E41E56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MEDIA CORP-LIBERTY FOR</w:t>
            </w:r>
          </w:p>
        </w:tc>
      </w:tr>
      <w:tr w:rsidR="00AC32B2" w:rsidRPr="00AC32B2" w14:paraId="3D57BFE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55AF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AGENUS INC</w:t>
            </w:r>
          </w:p>
        </w:tc>
        <w:tc>
          <w:tcPr>
            <w:tcW w:w="4000" w:type="dxa"/>
            <w:tcBorders>
              <w:top w:val="nil"/>
              <w:left w:val="nil"/>
              <w:bottom w:val="single" w:sz="4" w:space="0" w:color="auto"/>
              <w:right w:val="single" w:sz="4" w:space="0" w:color="auto"/>
            </w:tcBorders>
            <w:shd w:val="clear" w:color="auto" w:fill="auto"/>
            <w:noWrap/>
            <w:vAlign w:val="bottom"/>
            <w:hideMark/>
          </w:tcPr>
          <w:p w14:paraId="1C31CB7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MEDIA CORP-LIBERTY BRA</w:t>
            </w:r>
          </w:p>
        </w:tc>
      </w:tr>
      <w:tr w:rsidR="00AC32B2" w:rsidRPr="00AC32B2" w14:paraId="793C8F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696CF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AGILYSYS INC</w:t>
            </w:r>
          </w:p>
        </w:tc>
        <w:tc>
          <w:tcPr>
            <w:tcW w:w="4000" w:type="dxa"/>
            <w:tcBorders>
              <w:top w:val="nil"/>
              <w:left w:val="nil"/>
              <w:bottom w:val="single" w:sz="4" w:space="0" w:color="auto"/>
              <w:right w:val="single" w:sz="4" w:space="0" w:color="auto"/>
            </w:tcBorders>
            <w:shd w:val="clear" w:color="auto" w:fill="auto"/>
            <w:noWrap/>
            <w:vAlign w:val="bottom"/>
            <w:hideMark/>
          </w:tcPr>
          <w:p w14:paraId="6986F3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LIBERTY TRIPADVISOR HOLDINGS I</w:t>
            </w:r>
          </w:p>
        </w:tc>
      </w:tr>
      <w:tr w:rsidR="00AC32B2" w:rsidRPr="00AC32B2" w14:paraId="3EABF0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5518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AGIOS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129379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LIFEWAY FOODS INC</w:t>
            </w:r>
          </w:p>
        </w:tc>
      </w:tr>
      <w:tr w:rsidR="00AC32B2" w:rsidRPr="00AC32B2" w14:paraId="51A4D1F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37CC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AGEX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28B8B9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LIFEPOINT INC</w:t>
            </w:r>
          </w:p>
        </w:tc>
      </w:tr>
      <w:tr w:rsidR="00AC32B2" w:rsidRPr="00AC32B2" w14:paraId="6056CA8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1873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AGREE REALTY CORP</w:t>
            </w:r>
          </w:p>
        </w:tc>
        <w:tc>
          <w:tcPr>
            <w:tcW w:w="4000" w:type="dxa"/>
            <w:tcBorders>
              <w:top w:val="nil"/>
              <w:left w:val="nil"/>
              <w:bottom w:val="single" w:sz="4" w:space="0" w:color="auto"/>
              <w:right w:val="single" w:sz="4" w:space="0" w:color="auto"/>
            </w:tcBorders>
            <w:shd w:val="clear" w:color="auto" w:fill="auto"/>
            <w:noWrap/>
            <w:vAlign w:val="bottom"/>
            <w:hideMark/>
          </w:tcPr>
          <w:p w14:paraId="342090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LIGAND PHARMACEUTICALS INC</w:t>
            </w:r>
          </w:p>
        </w:tc>
      </w:tr>
      <w:tr w:rsidR="00AC32B2" w:rsidRPr="00AC32B2" w14:paraId="2AC21BF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A3FA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AGILON HEALTH INC</w:t>
            </w:r>
          </w:p>
        </w:tc>
        <w:tc>
          <w:tcPr>
            <w:tcW w:w="4000" w:type="dxa"/>
            <w:tcBorders>
              <w:top w:val="nil"/>
              <w:left w:val="nil"/>
              <w:bottom w:val="single" w:sz="4" w:space="0" w:color="auto"/>
              <w:right w:val="single" w:sz="4" w:space="0" w:color="auto"/>
            </w:tcBorders>
            <w:shd w:val="clear" w:color="auto" w:fill="auto"/>
            <w:noWrap/>
            <w:vAlign w:val="bottom"/>
            <w:hideMark/>
          </w:tcPr>
          <w:p w14:paraId="39CDE4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LIFETIME BRANDS INC</w:t>
            </w:r>
          </w:p>
        </w:tc>
      </w:tr>
      <w:tr w:rsidR="00AC32B2" w:rsidRPr="00AC32B2" w14:paraId="4806C40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B7CD2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AIM IMMUNOTECH INC</w:t>
            </w:r>
          </w:p>
        </w:tc>
        <w:tc>
          <w:tcPr>
            <w:tcW w:w="4000" w:type="dxa"/>
            <w:tcBorders>
              <w:top w:val="nil"/>
              <w:left w:val="nil"/>
              <w:bottom w:val="single" w:sz="4" w:space="0" w:color="auto"/>
              <w:right w:val="single" w:sz="4" w:space="0" w:color="auto"/>
            </w:tcBorders>
            <w:shd w:val="clear" w:color="auto" w:fill="auto"/>
            <w:noWrap/>
            <w:vAlign w:val="bottom"/>
            <w:hideMark/>
          </w:tcPr>
          <w:p w14:paraId="6D4696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LIFE STORAGE INC</w:t>
            </w:r>
          </w:p>
        </w:tc>
      </w:tr>
      <w:tr w:rsidR="00AC32B2" w:rsidRPr="00AC32B2" w14:paraId="35B45A9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9AD2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AIRBNB INC</w:t>
            </w:r>
          </w:p>
        </w:tc>
        <w:tc>
          <w:tcPr>
            <w:tcW w:w="4000" w:type="dxa"/>
            <w:tcBorders>
              <w:top w:val="nil"/>
              <w:left w:val="nil"/>
              <w:bottom w:val="single" w:sz="4" w:space="0" w:color="auto"/>
              <w:right w:val="single" w:sz="4" w:space="0" w:color="auto"/>
            </w:tcBorders>
            <w:shd w:val="clear" w:color="auto" w:fill="auto"/>
            <w:noWrap/>
            <w:vAlign w:val="bottom"/>
            <w:hideMark/>
          </w:tcPr>
          <w:p w14:paraId="3C8E2F2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LIGHTNING ROD SOFTWARE INC</w:t>
            </w:r>
          </w:p>
        </w:tc>
      </w:tr>
      <w:tr w:rsidR="00AC32B2" w:rsidRPr="00AC32B2" w14:paraId="0440F95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032D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AIR LEASE CORP</w:t>
            </w:r>
          </w:p>
        </w:tc>
        <w:tc>
          <w:tcPr>
            <w:tcW w:w="4000" w:type="dxa"/>
            <w:tcBorders>
              <w:top w:val="nil"/>
              <w:left w:val="nil"/>
              <w:bottom w:val="single" w:sz="4" w:space="0" w:color="auto"/>
              <w:right w:val="single" w:sz="4" w:space="0" w:color="auto"/>
            </w:tcBorders>
            <w:shd w:val="clear" w:color="auto" w:fill="auto"/>
            <w:noWrap/>
            <w:vAlign w:val="bottom"/>
            <w:hideMark/>
          </w:tcPr>
          <w:p w14:paraId="0BEC53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LIGHTPATH TECHNOLOGIES INC</w:t>
            </w:r>
          </w:p>
        </w:tc>
      </w:tr>
      <w:tr w:rsidR="00AC32B2" w:rsidRPr="00AC32B2" w14:paraId="124719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BAB27D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AIR PRODUCTS AND CHEMICALS INC</w:t>
            </w:r>
          </w:p>
        </w:tc>
        <w:tc>
          <w:tcPr>
            <w:tcW w:w="4000" w:type="dxa"/>
            <w:tcBorders>
              <w:top w:val="nil"/>
              <w:left w:val="nil"/>
              <w:bottom w:val="single" w:sz="4" w:space="0" w:color="auto"/>
              <w:right w:val="single" w:sz="4" w:space="0" w:color="auto"/>
            </w:tcBorders>
            <w:shd w:val="clear" w:color="auto" w:fill="auto"/>
            <w:noWrap/>
            <w:vAlign w:val="bottom"/>
            <w:hideMark/>
          </w:tcPr>
          <w:p w14:paraId="002479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ELI LILLY &amp; CO</w:t>
            </w:r>
          </w:p>
        </w:tc>
      </w:tr>
      <w:tr w:rsidR="00AC32B2" w:rsidRPr="00AC32B2" w14:paraId="665A2AC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B337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AIR TRANSPORT SERVICES GROUP I</w:t>
            </w:r>
          </w:p>
        </w:tc>
        <w:tc>
          <w:tcPr>
            <w:tcW w:w="4000" w:type="dxa"/>
            <w:tcBorders>
              <w:top w:val="nil"/>
              <w:left w:val="nil"/>
              <w:bottom w:val="single" w:sz="4" w:space="0" w:color="auto"/>
              <w:right w:val="single" w:sz="4" w:space="0" w:color="auto"/>
            </w:tcBorders>
            <w:shd w:val="clear" w:color="auto" w:fill="auto"/>
            <w:noWrap/>
            <w:vAlign w:val="bottom"/>
            <w:hideMark/>
          </w:tcPr>
          <w:p w14:paraId="12551D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EDGIO INC</w:t>
            </w:r>
          </w:p>
        </w:tc>
      </w:tr>
      <w:tr w:rsidR="00AC32B2" w:rsidRPr="00AC32B2" w14:paraId="10AFA99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287F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AKAMAI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28AD05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LIMESTONE BANCORP INC</w:t>
            </w:r>
          </w:p>
        </w:tc>
      </w:tr>
      <w:tr w:rsidR="00AC32B2" w:rsidRPr="00AC32B2" w14:paraId="6CDD261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08EB6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AKEBIA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773CA6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LIMONEIRA CO</w:t>
            </w:r>
          </w:p>
        </w:tc>
      </w:tr>
      <w:tr w:rsidR="00AC32B2" w:rsidRPr="00AC32B2" w14:paraId="41D00BA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0A55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AKERO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5670D6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LINCOLN EDUCATIONAL SERVICES C</w:t>
            </w:r>
          </w:p>
        </w:tc>
      </w:tr>
      <w:tr w:rsidR="00AC32B2" w:rsidRPr="00AC32B2" w14:paraId="2D35B8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5B23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AKSYS LTD</w:t>
            </w:r>
          </w:p>
        </w:tc>
        <w:tc>
          <w:tcPr>
            <w:tcW w:w="4000" w:type="dxa"/>
            <w:tcBorders>
              <w:top w:val="nil"/>
              <w:left w:val="nil"/>
              <w:bottom w:val="single" w:sz="4" w:space="0" w:color="auto"/>
              <w:right w:val="single" w:sz="4" w:space="0" w:color="auto"/>
            </w:tcBorders>
            <w:shd w:val="clear" w:color="auto" w:fill="auto"/>
            <w:noWrap/>
            <w:vAlign w:val="bottom"/>
            <w:hideMark/>
          </w:tcPr>
          <w:p w14:paraId="745CF5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LINCOLN ELECTRIC HOLDINGS INC</w:t>
            </w:r>
          </w:p>
        </w:tc>
      </w:tr>
      <w:tr w:rsidR="00AC32B2" w:rsidRPr="00AC32B2" w14:paraId="2FD2DE7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043B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ALAMO GROUP INC</w:t>
            </w:r>
          </w:p>
        </w:tc>
        <w:tc>
          <w:tcPr>
            <w:tcW w:w="4000" w:type="dxa"/>
            <w:tcBorders>
              <w:top w:val="nil"/>
              <w:left w:val="nil"/>
              <w:bottom w:val="single" w:sz="4" w:space="0" w:color="auto"/>
              <w:right w:val="single" w:sz="4" w:space="0" w:color="auto"/>
            </w:tcBorders>
            <w:shd w:val="clear" w:color="auto" w:fill="auto"/>
            <w:noWrap/>
            <w:vAlign w:val="bottom"/>
            <w:hideMark/>
          </w:tcPr>
          <w:p w14:paraId="1A6500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LINCOLN NATIONAL CORP</w:t>
            </w:r>
          </w:p>
        </w:tc>
      </w:tr>
      <w:tr w:rsidR="00AC32B2" w:rsidRPr="00AC32B2" w14:paraId="7AF973B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AC63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ALARM.COM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3B6DB6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LINDSAY CORP</w:t>
            </w:r>
          </w:p>
        </w:tc>
      </w:tr>
      <w:tr w:rsidR="00AC32B2" w:rsidRPr="00AC32B2" w14:paraId="74BDF7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D8DE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ALASKA AIR GROUP INC</w:t>
            </w:r>
          </w:p>
        </w:tc>
        <w:tc>
          <w:tcPr>
            <w:tcW w:w="4000" w:type="dxa"/>
            <w:tcBorders>
              <w:top w:val="nil"/>
              <w:left w:val="nil"/>
              <w:bottom w:val="single" w:sz="4" w:space="0" w:color="auto"/>
              <w:right w:val="single" w:sz="4" w:space="0" w:color="auto"/>
            </w:tcBorders>
            <w:shd w:val="clear" w:color="auto" w:fill="auto"/>
            <w:noWrap/>
            <w:vAlign w:val="bottom"/>
            <w:hideMark/>
          </w:tcPr>
          <w:p w14:paraId="70EAA4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LINEAGE CELL THERAPEUTICS INC</w:t>
            </w:r>
          </w:p>
        </w:tc>
      </w:tr>
      <w:tr w:rsidR="00AC32B2" w:rsidRPr="00AC32B2" w14:paraId="2D5802F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DCBA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ALBANY INTERNATIONAL CORP</w:t>
            </w:r>
          </w:p>
        </w:tc>
        <w:tc>
          <w:tcPr>
            <w:tcW w:w="4000" w:type="dxa"/>
            <w:tcBorders>
              <w:top w:val="nil"/>
              <w:left w:val="nil"/>
              <w:bottom w:val="single" w:sz="4" w:space="0" w:color="auto"/>
              <w:right w:val="single" w:sz="4" w:space="0" w:color="auto"/>
            </w:tcBorders>
            <w:shd w:val="clear" w:color="auto" w:fill="auto"/>
            <w:noWrap/>
            <w:vAlign w:val="bottom"/>
            <w:hideMark/>
          </w:tcPr>
          <w:p w14:paraId="4CECA3E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LIPOCINE INC</w:t>
            </w:r>
          </w:p>
        </w:tc>
      </w:tr>
      <w:tr w:rsidR="00AC32B2" w:rsidRPr="00AC32B2" w14:paraId="18CBD4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75E2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ALBEMARLE CORP</w:t>
            </w:r>
          </w:p>
        </w:tc>
        <w:tc>
          <w:tcPr>
            <w:tcW w:w="4000" w:type="dxa"/>
            <w:tcBorders>
              <w:top w:val="nil"/>
              <w:left w:val="nil"/>
              <w:bottom w:val="single" w:sz="4" w:space="0" w:color="auto"/>
              <w:right w:val="single" w:sz="4" w:space="0" w:color="auto"/>
            </w:tcBorders>
            <w:shd w:val="clear" w:color="auto" w:fill="auto"/>
            <w:noWrap/>
            <w:vAlign w:val="bottom"/>
            <w:hideMark/>
          </w:tcPr>
          <w:p w14:paraId="598685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LIQUIDMETAL TECHNOLOGIES INC</w:t>
            </w:r>
          </w:p>
        </w:tc>
      </w:tr>
      <w:tr w:rsidR="00AC32B2" w:rsidRPr="00AC32B2" w14:paraId="1966970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A1F7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ALBERTSONS COS INC</w:t>
            </w:r>
          </w:p>
        </w:tc>
        <w:tc>
          <w:tcPr>
            <w:tcW w:w="4000" w:type="dxa"/>
            <w:tcBorders>
              <w:top w:val="nil"/>
              <w:left w:val="nil"/>
              <w:bottom w:val="single" w:sz="4" w:space="0" w:color="auto"/>
              <w:right w:val="single" w:sz="4" w:space="0" w:color="auto"/>
            </w:tcBorders>
            <w:shd w:val="clear" w:color="auto" w:fill="auto"/>
            <w:noWrap/>
            <w:vAlign w:val="bottom"/>
            <w:hideMark/>
          </w:tcPr>
          <w:p w14:paraId="06B2EE2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LIQUIDITY SERVICES INC</w:t>
            </w:r>
          </w:p>
        </w:tc>
      </w:tr>
      <w:tr w:rsidR="00AC32B2" w:rsidRPr="00AC32B2" w14:paraId="10465B4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BC80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ALBIREO PHARMA INC</w:t>
            </w:r>
          </w:p>
        </w:tc>
        <w:tc>
          <w:tcPr>
            <w:tcW w:w="4000" w:type="dxa"/>
            <w:tcBorders>
              <w:top w:val="nil"/>
              <w:left w:val="nil"/>
              <w:bottom w:val="single" w:sz="4" w:space="0" w:color="auto"/>
              <w:right w:val="single" w:sz="4" w:space="0" w:color="auto"/>
            </w:tcBorders>
            <w:shd w:val="clear" w:color="auto" w:fill="auto"/>
            <w:noWrap/>
            <w:vAlign w:val="bottom"/>
            <w:hideMark/>
          </w:tcPr>
          <w:p w14:paraId="4DA00E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LITHIA MOTORS INC</w:t>
            </w:r>
          </w:p>
        </w:tc>
      </w:tr>
      <w:tr w:rsidR="00AC32B2" w:rsidRPr="00AC32B2" w14:paraId="069925A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28E35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ALCOA CORP</w:t>
            </w:r>
          </w:p>
        </w:tc>
        <w:tc>
          <w:tcPr>
            <w:tcW w:w="4000" w:type="dxa"/>
            <w:tcBorders>
              <w:top w:val="nil"/>
              <w:left w:val="nil"/>
              <w:bottom w:val="single" w:sz="4" w:space="0" w:color="auto"/>
              <w:right w:val="single" w:sz="4" w:space="0" w:color="auto"/>
            </w:tcBorders>
            <w:shd w:val="clear" w:color="auto" w:fill="auto"/>
            <w:noWrap/>
            <w:vAlign w:val="bottom"/>
            <w:hideMark/>
          </w:tcPr>
          <w:p w14:paraId="19A5BE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LITTELFUSE INC</w:t>
            </w:r>
          </w:p>
        </w:tc>
      </w:tr>
      <w:tr w:rsidR="00AC32B2" w:rsidRPr="00AC32B2" w14:paraId="79C1D1E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45E5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ALECTOR INC</w:t>
            </w:r>
          </w:p>
        </w:tc>
        <w:tc>
          <w:tcPr>
            <w:tcW w:w="4000" w:type="dxa"/>
            <w:tcBorders>
              <w:top w:val="nil"/>
              <w:left w:val="nil"/>
              <w:bottom w:val="single" w:sz="4" w:space="0" w:color="auto"/>
              <w:right w:val="single" w:sz="4" w:space="0" w:color="auto"/>
            </w:tcBorders>
            <w:shd w:val="clear" w:color="auto" w:fill="auto"/>
            <w:noWrap/>
            <w:vAlign w:val="bottom"/>
            <w:hideMark/>
          </w:tcPr>
          <w:p w14:paraId="607814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LIVE MICROSYSTEMS INC</w:t>
            </w:r>
          </w:p>
        </w:tc>
      </w:tr>
      <w:tr w:rsidR="00AC32B2" w:rsidRPr="00AC32B2" w14:paraId="0D781A6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9FAE2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ALEXANDER &amp; BALDWIN INC</w:t>
            </w:r>
          </w:p>
        </w:tc>
        <w:tc>
          <w:tcPr>
            <w:tcW w:w="4000" w:type="dxa"/>
            <w:tcBorders>
              <w:top w:val="nil"/>
              <w:left w:val="nil"/>
              <w:bottom w:val="single" w:sz="4" w:space="0" w:color="auto"/>
              <w:right w:val="single" w:sz="4" w:space="0" w:color="auto"/>
            </w:tcBorders>
            <w:shd w:val="clear" w:color="auto" w:fill="auto"/>
            <w:noWrap/>
            <w:vAlign w:val="bottom"/>
            <w:hideMark/>
          </w:tcPr>
          <w:p w14:paraId="57E87F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LIVE NATION ENTERTAINMENT INC</w:t>
            </w:r>
          </w:p>
        </w:tc>
      </w:tr>
      <w:tr w:rsidR="00AC32B2" w:rsidRPr="00AC32B2" w14:paraId="417F74B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9A68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ALEXANDER'S INC</w:t>
            </w:r>
          </w:p>
        </w:tc>
        <w:tc>
          <w:tcPr>
            <w:tcW w:w="4000" w:type="dxa"/>
            <w:tcBorders>
              <w:top w:val="nil"/>
              <w:left w:val="nil"/>
              <w:bottom w:val="single" w:sz="4" w:space="0" w:color="auto"/>
              <w:right w:val="single" w:sz="4" w:space="0" w:color="auto"/>
            </w:tcBorders>
            <w:shd w:val="clear" w:color="auto" w:fill="auto"/>
            <w:noWrap/>
            <w:vAlign w:val="bottom"/>
            <w:hideMark/>
          </w:tcPr>
          <w:p w14:paraId="65AD39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LIVENT CORP</w:t>
            </w:r>
          </w:p>
        </w:tc>
      </w:tr>
      <w:tr w:rsidR="00AC32B2" w:rsidRPr="00AC32B2" w14:paraId="1D678E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AC691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ALEXZA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5E4879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LIVERAMP HOLDINGS INC</w:t>
            </w:r>
          </w:p>
        </w:tc>
      </w:tr>
      <w:tr w:rsidR="00AC32B2" w:rsidRPr="00AC32B2" w14:paraId="0760611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8D6D7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ALEXANDRIA REAL ESTATE EQUITIE</w:t>
            </w:r>
          </w:p>
        </w:tc>
        <w:tc>
          <w:tcPr>
            <w:tcW w:w="4000" w:type="dxa"/>
            <w:tcBorders>
              <w:top w:val="nil"/>
              <w:left w:val="nil"/>
              <w:bottom w:val="single" w:sz="4" w:space="0" w:color="auto"/>
              <w:right w:val="single" w:sz="4" w:space="0" w:color="auto"/>
            </w:tcBorders>
            <w:shd w:val="clear" w:color="auto" w:fill="auto"/>
            <w:noWrap/>
            <w:vAlign w:val="bottom"/>
            <w:hideMark/>
          </w:tcPr>
          <w:p w14:paraId="5506F7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LIVEWORLD INC</w:t>
            </w:r>
          </w:p>
        </w:tc>
      </w:tr>
      <w:tr w:rsidR="00AC32B2" w:rsidRPr="00AC32B2" w14:paraId="4C8C320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7A38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ESCROW ALL AMERICAN</w:t>
            </w:r>
          </w:p>
        </w:tc>
        <w:tc>
          <w:tcPr>
            <w:tcW w:w="4000" w:type="dxa"/>
            <w:tcBorders>
              <w:top w:val="nil"/>
              <w:left w:val="nil"/>
              <w:bottom w:val="single" w:sz="4" w:space="0" w:color="auto"/>
              <w:right w:val="single" w:sz="4" w:space="0" w:color="auto"/>
            </w:tcBorders>
            <w:shd w:val="clear" w:color="auto" w:fill="auto"/>
            <w:noWrap/>
            <w:vAlign w:val="bottom"/>
            <w:hideMark/>
          </w:tcPr>
          <w:p w14:paraId="46C347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LOCAL CORP</w:t>
            </w:r>
          </w:p>
        </w:tc>
      </w:tr>
      <w:tr w:rsidR="00AC32B2" w:rsidRPr="00AC32B2" w14:paraId="178C6D0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68E2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ALIBABA GROUP HOLDING LTD</w:t>
            </w:r>
          </w:p>
        </w:tc>
        <w:tc>
          <w:tcPr>
            <w:tcW w:w="4000" w:type="dxa"/>
            <w:tcBorders>
              <w:top w:val="nil"/>
              <w:left w:val="nil"/>
              <w:bottom w:val="single" w:sz="4" w:space="0" w:color="auto"/>
              <w:right w:val="single" w:sz="4" w:space="0" w:color="auto"/>
            </w:tcBorders>
            <w:shd w:val="clear" w:color="auto" w:fill="auto"/>
            <w:noWrap/>
            <w:vAlign w:val="bottom"/>
            <w:hideMark/>
          </w:tcPr>
          <w:p w14:paraId="07CB26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LOCKHEED MARTIN CORP</w:t>
            </w:r>
          </w:p>
        </w:tc>
      </w:tr>
      <w:tr w:rsidR="00AC32B2" w:rsidRPr="00AC32B2" w14:paraId="0438733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3F36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ALICO INC</w:t>
            </w:r>
          </w:p>
        </w:tc>
        <w:tc>
          <w:tcPr>
            <w:tcW w:w="4000" w:type="dxa"/>
            <w:tcBorders>
              <w:top w:val="nil"/>
              <w:left w:val="nil"/>
              <w:bottom w:val="single" w:sz="4" w:space="0" w:color="auto"/>
              <w:right w:val="single" w:sz="4" w:space="0" w:color="auto"/>
            </w:tcBorders>
            <w:shd w:val="clear" w:color="auto" w:fill="auto"/>
            <w:noWrap/>
            <w:vAlign w:val="bottom"/>
            <w:hideMark/>
          </w:tcPr>
          <w:p w14:paraId="7119C2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LOEWS CORP</w:t>
            </w:r>
          </w:p>
        </w:tc>
      </w:tr>
      <w:tr w:rsidR="00AC32B2" w:rsidRPr="00AC32B2" w14:paraId="46FC41E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A87EC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ALIGN TECHNOLOGY INC</w:t>
            </w:r>
          </w:p>
        </w:tc>
        <w:tc>
          <w:tcPr>
            <w:tcW w:w="4000" w:type="dxa"/>
            <w:tcBorders>
              <w:top w:val="nil"/>
              <w:left w:val="nil"/>
              <w:bottom w:val="single" w:sz="4" w:space="0" w:color="auto"/>
              <w:right w:val="single" w:sz="4" w:space="0" w:color="auto"/>
            </w:tcBorders>
            <w:shd w:val="clear" w:color="auto" w:fill="auto"/>
            <w:noWrap/>
            <w:vAlign w:val="bottom"/>
            <w:hideMark/>
          </w:tcPr>
          <w:p w14:paraId="4F13D5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LOGIC DEVICES INC</w:t>
            </w:r>
          </w:p>
        </w:tc>
      </w:tr>
      <w:tr w:rsidR="00AC32B2" w:rsidRPr="00AC32B2" w14:paraId="65F5675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7A01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ALIGHT INC</w:t>
            </w:r>
          </w:p>
        </w:tc>
        <w:tc>
          <w:tcPr>
            <w:tcW w:w="4000" w:type="dxa"/>
            <w:tcBorders>
              <w:top w:val="nil"/>
              <w:left w:val="nil"/>
              <w:bottom w:val="single" w:sz="4" w:space="0" w:color="auto"/>
              <w:right w:val="single" w:sz="4" w:space="0" w:color="auto"/>
            </w:tcBorders>
            <w:shd w:val="clear" w:color="auto" w:fill="auto"/>
            <w:noWrap/>
            <w:vAlign w:val="bottom"/>
            <w:hideMark/>
          </w:tcPr>
          <w:p w14:paraId="21A22F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LOOKSMART GROUP INC</w:t>
            </w:r>
          </w:p>
        </w:tc>
      </w:tr>
      <w:tr w:rsidR="00AC32B2" w:rsidRPr="00AC32B2" w14:paraId="3C0B4DA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8B24B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ALITHYA GROUP INC</w:t>
            </w:r>
          </w:p>
        </w:tc>
        <w:tc>
          <w:tcPr>
            <w:tcW w:w="4000" w:type="dxa"/>
            <w:tcBorders>
              <w:top w:val="nil"/>
              <w:left w:val="nil"/>
              <w:bottom w:val="single" w:sz="4" w:space="0" w:color="auto"/>
              <w:right w:val="single" w:sz="4" w:space="0" w:color="auto"/>
            </w:tcBorders>
            <w:shd w:val="clear" w:color="auto" w:fill="auto"/>
            <w:noWrap/>
            <w:vAlign w:val="bottom"/>
            <w:hideMark/>
          </w:tcPr>
          <w:p w14:paraId="7F0D4B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LOUISIANA-PACIFIC CORP</w:t>
            </w:r>
          </w:p>
        </w:tc>
      </w:tr>
      <w:tr w:rsidR="00AC32B2" w:rsidRPr="00AC32B2" w14:paraId="21382ED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AFD7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ALLEGHANY CORP</w:t>
            </w:r>
          </w:p>
        </w:tc>
        <w:tc>
          <w:tcPr>
            <w:tcW w:w="4000" w:type="dxa"/>
            <w:tcBorders>
              <w:top w:val="nil"/>
              <w:left w:val="nil"/>
              <w:bottom w:val="single" w:sz="4" w:space="0" w:color="auto"/>
              <w:right w:val="single" w:sz="4" w:space="0" w:color="auto"/>
            </w:tcBorders>
            <w:shd w:val="clear" w:color="auto" w:fill="auto"/>
            <w:noWrap/>
            <w:vAlign w:val="bottom"/>
            <w:hideMark/>
          </w:tcPr>
          <w:p w14:paraId="2CF72A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LOWE'S COS INC</w:t>
            </w:r>
          </w:p>
        </w:tc>
      </w:tr>
      <w:tr w:rsidR="00AC32B2" w:rsidRPr="00AC32B2" w14:paraId="5315D2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6A5B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ALLEGIANCE TELECOM INC COM</w:t>
            </w:r>
          </w:p>
        </w:tc>
        <w:tc>
          <w:tcPr>
            <w:tcW w:w="4000" w:type="dxa"/>
            <w:tcBorders>
              <w:top w:val="nil"/>
              <w:left w:val="nil"/>
              <w:bottom w:val="single" w:sz="4" w:space="0" w:color="auto"/>
              <w:right w:val="single" w:sz="4" w:space="0" w:color="auto"/>
            </w:tcBorders>
            <w:shd w:val="clear" w:color="auto" w:fill="auto"/>
            <w:noWrap/>
            <w:vAlign w:val="bottom"/>
            <w:hideMark/>
          </w:tcPr>
          <w:p w14:paraId="223E82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LUBY'S INC</w:t>
            </w:r>
          </w:p>
        </w:tc>
      </w:tr>
      <w:tr w:rsidR="00AC32B2" w:rsidRPr="00AC32B2" w14:paraId="5757DD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4572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ALLEGIANCE 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0E39B8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LUCID GROUP INC</w:t>
            </w:r>
          </w:p>
        </w:tc>
      </w:tr>
      <w:tr w:rsidR="00AC32B2" w:rsidRPr="00AC32B2" w14:paraId="57315FF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C69E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ALLEGIANT TRAVEL CO</w:t>
            </w:r>
          </w:p>
        </w:tc>
        <w:tc>
          <w:tcPr>
            <w:tcW w:w="4000" w:type="dxa"/>
            <w:tcBorders>
              <w:top w:val="nil"/>
              <w:left w:val="nil"/>
              <w:bottom w:val="single" w:sz="4" w:space="0" w:color="auto"/>
              <w:right w:val="single" w:sz="4" w:space="0" w:color="auto"/>
            </w:tcBorders>
            <w:shd w:val="clear" w:color="auto" w:fill="auto"/>
            <w:noWrap/>
            <w:vAlign w:val="bottom"/>
            <w:hideMark/>
          </w:tcPr>
          <w:p w14:paraId="3EC2EE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LULULEMON ATHLETICA INC</w:t>
            </w:r>
          </w:p>
        </w:tc>
      </w:tr>
      <w:tr w:rsidR="00AC32B2" w:rsidRPr="00AC32B2" w14:paraId="37D01E6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3AC0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ALLEGRO BIODIESEL CORP</w:t>
            </w:r>
          </w:p>
        </w:tc>
        <w:tc>
          <w:tcPr>
            <w:tcW w:w="4000" w:type="dxa"/>
            <w:tcBorders>
              <w:top w:val="nil"/>
              <w:left w:val="nil"/>
              <w:bottom w:val="single" w:sz="4" w:space="0" w:color="auto"/>
              <w:right w:val="single" w:sz="4" w:space="0" w:color="auto"/>
            </w:tcBorders>
            <w:shd w:val="clear" w:color="auto" w:fill="auto"/>
            <w:noWrap/>
            <w:vAlign w:val="bottom"/>
            <w:hideMark/>
          </w:tcPr>
          <w:p w14:paraId="1509E6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LL FLOORING HOLDINGS INC</w:t>
            </w:r>
          </w:p>
        </w:tc>
      </w:tr>
      <w:tr w:rsidR="00AC32B2" w:rsidRPr="00AC32B2" w14:paraId="6DA2E5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2ADE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ALLEGRO MICROSYSTEMS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75A8F3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LUMENTUM HOLDINGS INC</w:t>
            </w:r>
          </w:p>
        </w:tc>
      </w:tr>
      <w:tr w:rsidR="00AC32B2" w:rsidRPr="00AC32B2" w14:paraId="54B292B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494D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ALLETE INC</w:t>
            </w:r>
          </w:p>
        </w:tc>
        <w:tc>
          <w:tcPr>
            <w:tcW w:w="4000" w:type="dxa"/>
            <w:tcBorders>
              <w:top w:val="nil"/>
              <w:left w:val="nil"/>
              <w:bottom w:val="single" w:sz="4" w:space="0" w:color="auto"/>
              <w:right w:val="single" w:sz="4" w:space="0" w:color="auto"/>
            </w:tcBorders>
            <w:shd w:val="clear" w:color="auto" w:fill="auto"/>
            <w:noWrap/>
            <w:vAlign w:val="bottom"/>
            <w:hideMark/>
          </w:tcPr>
          <w:p w14:paraId="202F61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LUMEN TECHNOLOGIES INC</w:t>
            </w:r>
          </w:p>
        </w:tc>
      </w:tr>
      <w:tr w:rsidR="00AC32B2" w:rsidRPr="00AC32B2" w14:paraId="72D3400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1B449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ALLIANT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5C6A3D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LUMOS PHARMA INC</w:t>
            </w:r>
          </w:p>
        </w:tc>
      </w:tr>
      <w:tr w:rsidR="00AC32B2" w:rsidRPr="00AC32B2" w14:paraId="681B7FD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4C9E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ALLIED HEALTHCARE PRODUCTS INC</w:t>
            </w:r>
          </w:p>
        </w:tc>
        <w:tc>
          <w:tcPr>
            <w:tcW w:w="4000" w:type="dxa"/>
            <w:tcBorders>
              <w:top w:val="nil"/>
              <w:left w:val="nil"/>
              <w:bottom w:val="single" w:sz="4" w:space="0" w:color="auto"/>
              <w:right w:val="single" w:sz="4" w:space="0" w:color="auto"/>
            </w:tcBorders>
            <w:shd w:val="clear" w:color="auto" w:fill="auto"/>
            <w:noWrap/>
            <w:vAlign w:val="bottom"/>
            <w:hideMark/>
          </w:tcPr>
          <w:p w14:paraId="6F749F9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LUNA INNOVATIONS INC</w:t>
            </w:r>
          </w:p>
        </w:tc>
      </w:tr>
      <w:tr w:rsidR="00AC32B2" w:rsidRPr="00AC32B2" w14:paraId="1563F6E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04D5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ALLIED MOTION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0E7764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LYFT INC</w:t>
            </w:r>
          </w:p>
        </w:tc>
      </w:tr>
      <w:tr w:rsidR="00AC32B2" w:rsidRPr="00AC32B2" w14:paraId="35E6F94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03DD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ALLISON TRANSMISSION HOLDINGS</w:t>
            </w:r>
          </w:p>
        </w:tc>
        <w:tc>
          <w:tcPr>
            <w:tcW w:w="4000" w:type="dxa"/>
            <w:tcBorders>
              <w:top w:val="nil"/>
              <w:left w:val="nil"/>
              <w:bottom w:val="single" w:sz="4" w:space="0" w:color="auto"/>
              <w:right w:val="single" w:sz="4" w:space="0" w:color="auto"/>
            </w:tcBorders>
            <w:shd w:val="clear" w:color="auto" w:fill="auto"/>
            <w:noWrap/>
            <w:vAlign w:val="bottom"/>
            <w:hideMark/>
          </w:tcPr>
          <w:p w14:paraId="2A4BB8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M&amp;T BANK CORP</w:t>
            </w:r>
          </w:p>
        </w:tc>
      </w:tr>
      <w:tr w:rsidR="00AC32B2" w:rsidRPr="00AC32B2" w14:paraId="70B174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F54C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ALLOGENE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758B00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MBIA INC</w:t>
            </w:r>
          </w:p>
        </w:tc>
      </w:tr>
      <w:tr w:rsidR="00AC32B2" w:rsidRPr="00AC32B2" w14:paraId="0821412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C877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ALLOVIR INC</w:t>
            </w:r>
          </w:p>
        </w:tc>
        <w:tc>
          <w:tcPr>
            <w:tcW w:w="4000" w:type="dxa"/>
            <w:tcBorders>
              <w:top w:val="nil"/>
              <w:left w:val="nil"/>
              <w:bottom w:val="single" w:sz="4" w:space="0" w:color="auto"/>
              <w:right w:val="single" w:sz="4" w:space="0" w:color="auto"/>
            </w:tcBorders>
            <w:shd w:val="clear" w:color="auto" w:fill="auto"/>
            <w:noWrap/>
            <w:vAlign w:val="bottom"/>
            <w:hideMark/>
          </w:tcPr>
          <w:p w14:paraId="3FA06A7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MDC HOLDINGS INC</w:t>
            </w:r>
          </w:p>
        </w:tc>
      </w:tr>
      <w:tr w:rsidR="00AC32B2" w:rsidRPr="00AC32B2" w14:paraId="7C169C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CE55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ALLSCRIPTS HEALTHCARE SOLUTION</w:t>
            </w:r>
          </w:p>
        </w:tc>
        <w:tc>
          <w:tcPr>
            <w:tcW w:w="4000" w:type="dxa"/>
            <w:tcBorders>
              <w:top w:val="nil"/>
              <w:left w:val="nil"/>
              <w:bottom w:val="single" w:sz="4" w:space="0" w:color="auto"/>
              <w:right w:val="single" w:sz="4" w:space="0" w:color="auto"/>
            </w:tcBorders>
            <w:shd w:val="clear" w:color="auto" w:fill="auto"/>
            <w:noWrap/>
            <w:vAlign w:val="bottom"/>
            <w:hideMark/>
          </w:tcPr>
          <w:p w14:paraId="4CAF4C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MDU RESOURCES GROUP INC</w:t>
            </w:r>
          </w:p>
        </w:tc>
      </w:tr>
      <w:tr w:rsidR="00AC32B2" w:rsidRPr="00AC32B2" w14:paraId="23BC93F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807C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ALLIN CORP</w:t>
            </w:r>
          </w:p>
        </w:tc>
        <w:tc>
          <w:tcPr>
            <w:tcW w:w="4000" w:type="dxa"/>
            <w:tcBorders>
              <w:top w:val="nil"/>
              <w:left w:val="nil"/>
              <w:bottom w:val="single" w:sz="4" w:space="0" w:color="auto"/>
              <w:right w:val="single" w:sz="4" w:space="0" w:color="auto"/>
            </w:tcBorders>
            <w:shd w:val="clear" w:color="auto" w:fill="auto"/>
            <w:noWrap/>
            <w:vAlign w:val="bottom"/>
            <w:hideMark/>
          </w:tcPr>
          <w:p w14:paraId="7E3DCB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MGE ENERGY INC</w:t>
            </w:r>
          </w:p>
        </w:tc>
      </w:tr>
      <w:tr w:rsidR="00AC32B2" w:rsidRPr="00AC32B2" w14:paraId="4E23373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84D0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ALLSTATE CORP/THE</w:t>
            </w:r>
          </w:p>
        </w:tc>
        <w:tc>
          <w:tcPr>
            <w:tcW w:w="4000" w:type="dxa"/>
            <w:tcBorders>
              <w:top w:val="nil"/>
              <w:left w:val="nil"/>
              <w:bottom w:val="single" w:sz="4" w:space="0" w:color="auto"/>
              <w:right w:val="single" w:sz="4" w:space="0" w:color="auto"/>
            </w:tcBorders>
            <w:shd w:val="clear" w:color="auto" w:fill="auto"/>
            <w:noWrap/>
            <w:vAlign w:val="bottom"/>
            <w:hideMark/>
          </w:tcPr>
          <w:p w14:paraId="46372F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MGIC INVESTMENT CORP</w:t>
            </w:r>
          </w:p>
        </w:tc>
      </w:tr>
      <w:tr w:rsidR="00AC32B2" w:rsidRPr="00AC32B2" w14:paraId="7C5E09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0967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ALLY FINANCIAL INC</w:t>
            </w:r>
          </w:p>
        </w:tc>
        <w:tc>
          <w:tcPr>
            <w:tcW w:w="4000" w:type="dxa"/>
            <w:tcBorders>
              <w:top w:val="nil"/>
              <w:left w:val="nil"/>
              <w:bottom w:val="single" w:sz="4" w:space="0" w:color="auto"/>
              <w:right w:val="single" w:sz="4" w:space="0" w:color="auto"/>
            </w:tcBorders>
            <w:shd w:val="clear" w:color="auto" w:fill="auto"/>
            <w:noWrap/>
            <w:vAlign w:val="bottom"/>
            <w:hideMark/>
          </w:tcPr>
          <w:p w14:paraId="5BDE5B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MGM RESORTS INTERNATIONAL</w:t>
            </w:r>
          </w:p>
        </w:tc>
      </w:tr>
      <w:tr w:rsidR="00AC32B2" w:rsidRPr="00AC32B2" w14:paraId="1949CD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9A6A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ALNYLAM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44FF82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MGP INGREDIENTS INC</w:t>
            </w:r>
          </w:p>
        </w:tc>
      </w:tr>
      <w:tr w:rsidR="00AC32B2" w:rsidRPr="00AC32B2" w14:paraId="676F4D6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6C480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ALPHA METALLURGICAL RESOURCES</w:t>
            </w:r>
          </w:p>
        </w:tc>
        <w:tc>
          <w:tcPr>
            <w:tcW w:w="4000" w:type="dxa"/>
            <w:tcBorders>
              <w:top w:val="nil"/>
              <w:left w:val="nil"/>
              <w:bottom w:val="single" w:sz="4" w:space="0" w:color="auto"/>
              <w:right w:val="single" w:sz="4" w:space="0" w:color="auto"/>
            </w:tcBorders>
            <w:shd w:val="clear" w:color="auto" w:fill="auto"/>
            <w:noWrap/>
            <w:vAlign w:val="bottom"/>
            <w:hideMark/>
          </w:tcPr>
          <w:p w14:paraId="3813B7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 HOMES INC</w:t>
            </w:r>
          </w:p>
        </w:tc>
      </w:tr>
      <w:tr w:rsidR="00AC32B2" w:rsidRPr="00AC32B2" w14:paraId="184CBF4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F9F6C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ALPHABET INC</w:t>
            </w:r>
          </w:p>
        </w:tc>
        <w:tc>
          <w:tcPr>
            <w:tcW w:w="4000" w:type="dxa"/>
            <w:tcBorders>
              <w:top w:val="nil"/>
              <w:left w:val="nil"/>
              <w:bottom w:val="single" w:sz="4" w:space="0" w:color="auto"/>
              <w:right w:val="single" w:sz="4" w:space="0" w:color="auto"/>
            </w:tcBorders>
            <w:shd w:val="clear" w:color="auto" w:fill="auto"/>
            <w:noWrap/>
            <w:vAlign w:val="bottom"/>
            <w:hideMark/>
          </w:tcPr>
          <w:p w14:paraId="177C58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MKS INSTRUMENTS INC</w:t>
            </w:r>
          </w:p>
        </w:tc>
      </w:tr>
      <w:tr w:rsidR="00AC32B2" w:rsidRPr="00AC32B2" w14:paraId="1CEE5DB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53CF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ALPHABET INC</w:t>
            </w:r>
          </w:p>
        </w:tc>
        <w:tc>
          <w:tcPr>
            <w:tcW w:w="4000" w:type="dxa"/>
            <w:tcBorders>
              <w:top w:val="nil"/>
              <w:left w:val="nil"/>
              <w:bottom w:val="single" w:sz="4" w:space="0" w:color="auto"/>
              <w:right w:val="single" w:sz="4" w:space="0" w:color="auto"/>
            </w:tcBorders>
            <w:shd w:val="clear" w:color="auto" w:fill="auto"/>
            <w:noWrap/>
            <w:vAlign w:val="bottom"/>
            <w:hideMark/>
          </w:tcPr>
          <w:p w14:paraId="51469C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MP MATERIALS CORP</w:t>
            </w:r>
          </w:p>
        </w:tc>
      </w:tr>
      <w:tr w:rsidR="00AC32B2" w:rsidRPr="00AC32B2" w14:paraId="36D58EF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8E54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ALPHA TEKNOVA INC</w:t>
            </w:r>
          </w:p>
        </w:tc>
        <w:tc>
          <w:tcPr>
            <w:tcW w:w="4000" w:type="dxa"/>
            <w:tcBorders>
              <w:top w:val="nil"/>
              <w:left w:val="nil"/>
              <w:bottom w:val="single" w:sz="4" w:space="0" w:color="auto"/>
              <w:right w:val="single" w:sz="4" w:space="0" w:color="auto"/>
            </w:tcBorders>
            <w:shd w:val="clear" w:color="auto" w:fill="auto"/>
            <w:noWrap/>
            <w:vAlign w:val="bottom"/>
            <w:hideMark/>
          </w:tcPr>
          <w:p w14:paraId="125736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MRC GLOBAL INC</w:t>
            </w:r>
          </w:p>
        </w:tc>
      </w:tr>
      <w:tr w:rsidR="00AC32B2" w:rsidRPr="00AC32B2" w14:paraId="3074F26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DAE4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ALPHATEC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1D6B179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MSA SAFETY INC</w:t>
            </w:r>
          </w:p>
        </w:tc>
      </w:tr>
      <w:tr w:rsidR="00AC32B2" w:rsidRPr="00AC32B2" w14:paraId="784A75B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183CD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ALPINE IMMUNE 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087B2B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MSC INDUSTRIAL DIRECT CO INC</w:t>
            </w:r>
          </w:p>
        </w:tc>
      </w:tr>
      <w:tr w:rsidR="00AC32B2" w:rsidRPr="00AC32B2" w14:paraId="5667C1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9399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ALSERES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486E9C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MSCI INC</w:t>
            </w:r>
          </w:p>
        </w:tc>
      </w:tr>
      <w:tr w:rsidR="00AC32B2" w:rsidRPr="00AC32B2" w14:paraId="7F4AF56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782C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ALTAIR ENGINEERING INC</w:t>
            </w:r>
          </w:p>
        </w:tc>
        <w:tc>
          <w:tcPr>
            <w:tcW w:w="4000" w:type="dxa"/>
            <w:tcBorders>
              <w:top w:val="nil"/>
              <w:left w:val="nil"/>
              <w:bottom w:val="single" w:sz="4" w:space="0" w:color="auto"/>
              <w:right w:val="single" w:sz="4" w:space="0" w:color="auto"/>
            </w:tcBorders>
            <w:shd w:val="clear" w:color="auto" w:fill="auto"/>
            <w:noWrap/>
            <w:vAlign w:val="bottom"/>
            <w:hideMark/>
          </w:tcPr>
          <w:p w14:paraId="4E49C6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MYR GROUP INC</w:t>
            </w:r>
          </w:p>
        </w:tc>
      </w:tr>
      <w:tr w:rsidR="00AC32B2" w:rsidRPr="00AC32B2" w14:paraId="6E5683F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B5960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ALTO INGREDIENTS INC</w:t>
            </w:r>
          </w:p>
        </w:tc>
        <w:tc>
          <w:tcPr>
            <w:tcW w:w="4000" w:type="dxa"/>
            <w:tcBorders>
              <w:top w:val="nil"/>
              <w:left w:val="nil"/>
              <w:bottom w:val="single" w:sz="4" w:space="0" w:color="auto"/>
              <w:right w:val="single" w:sz="4" w:space="0" w:color="auto"/>
            </w:tcBorders>
            <w:shd w:val="clear" w:color="auto" w:fill="auto"/>
            <w:noWrap/>
            <w:vAlign w:val="bottom"/>
            <w:hideMark/>
          </w:tcPr>
          <w:p w14:paraId="4648B5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MACOM TECHNOLOGY SOLUTIONS HOL</w:t>
            </w:r>
          </w:p>
        </w:tc>
      </w:tr>
      <w:tr w:rsidR="00AC32B2" w:rsidRPr="00AC32B2" w14:paraId="6404253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11AF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ALTISOURCE ASSET MANAGEMENT CO</w:t>
            </w:r>
          </w:p>
        </w:tc>
        <w:tc>
          <w:tcPr>
            <w:tcW w:w="4000" w:type="dxa"/>
            <w:tcBorders>
              <w:top w:val="nil"/>
              <w:left w:val="nil"/>
              <w:bottom w:val="single" w:sz="4" w:space="0" w:color="auto"/>
              <w:right w:val="single" w:sz="4" w:space="0" w:color="auto"/>
            </w:tcBorders>
            <w:shd w:val="clear" w:color="auto" w:fill="auto"/>
            <w:noWrap/>
            <w:vAlign w:val="bottom"/>
            <w:hideMark/>
          </w:tcPr>
          <w:p w14:paraId="298811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MABVAX THERAPEUTICS HOLDINGS I</w:t>
            </w:r>
          </w:p>
        </w:tc>
      </w:tr>
      <w:tr w:rsidR="00AC32B2" w:rsidRPr="00AC32B2" w14:paraId="13FD764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13F5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ALTIMMUNE INC</w:t>
            </w:r>
          </w:p>
        </w:tc>
        <w:tc>
          <w:tcPr>
            <w:tcW w:w="4000" w:type="dxa"/>
            <w:tcBorders>
              <w:top w:val="nil"/>
              <w:left w:val="nil"/>
              <w:bottom w:val="single" w:sz="4" w:space="0" w:color="auto"/>
              <w:right w:val="single" w:sz="4" w:space="0" w:color="auto"/>
            </w:tcBorders>
            <w:shd w:val="clear" w:color="auto" w:fill="auto"/>
            <w:noWrap/>
            <w:vAlign w:val="bottom"/>
            <w:hideMark/>
          </w:tcPr>
          <w:p w14:paraId="2EC9EF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MACERICH CO/THE</w:t>
            </w:r>
          </w:p>
        </w:tc>
      </w:tr>
      <w:tr w:rsidR="00AC32B2" w:rsidRPr="00AC32B2" w14:paraId="6BD8110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DAF49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ALTERYX INC</w:t>
            </w:r>
          </w:p>
        </w:tc>
        <w:tc>
          <w:tcPr>
            <w:tcW w:w="4000" w:type="dxa"/>
            <w:tcBorders>
              <w:top w:val="nil"/>
              <w:left w:val="nil"/>
              <w:bottom w:val="single" w:sz="4" w:space="0" w:color="auto"/>
              <w:right w:val="single" w:sz="4" w:space="0" w:color="auto"/>
            </w:tcBorders>
            <w:shd w:val="clear" w:color="auto" w:fill="auto"/>
            <w:noWrap/>
            <w:vAlign w:val="bottom"/>
            <w:hideMark/>
          </w:tcPr>
          <w:p w14:paraId="48B1E6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VERIS RESIDENTIAL INC</w:t>
            </w:r>
          </w:p>
        </w:tc>
      </w:tr>
      <w:tr w:rsidR="00AC32B2" w:rsidRPr="00AC32B2" w14:paraId="66BB215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1335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ALTICE USA INC</w:t>
            </w:r>
          </w:p>
        </w:tc>
        <w:tc>
          <w:tcPr>
            <w:tcW w:w="4000" w:type="dxa"/>
            <w:tcBorders>
              <w:top w:val="nil"/>
              <w:left w:val="nil"/>
              <w:bottom w:val="single" w:sz="4" w:space="0" w:color="auto"/>
              <w:right w:val="single" w:sz="4" w:space="0" w:color="auto"/>
            </w:tcBorders>
            <w:shd w:val="clear" w:color="auto" w:fill="auto"/>
            <w:noWrap/>
            <w:vAlign w:val="bottom"/>
            <w:hideMark/>
          </w:tcPr>
          <w:p w14:paraId="0AFB536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MACROGENICS INC</w:t>
            </w:r>
          </w:p>
        </w:tc>
      </w:tr>
      <w:tr w:rsidR="00AC32B2" w:rsidRPr="00AC32B2" w14:paraId="550A176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FB8D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ALTRA INDUSTRIAL MOTION CORP</w:t>
            </w:r>
          </w:p>
        </w:tc>
        <w:tc>
          <w:tcPr>
            <w:tcW w:w="4000" w:type="dxa"/>
            <w:tcBorders>
              <w:top w:val="nil"/>
              <w:left w:val="nil"/>
              <w:bottom w:val="single" w:sz="4" w:space="0" w:color="auto"/>
              <w:right w:val="single" w:sz="4" w:space="0" w:color="auto"/>
            </w:tcBorders>
            <w:shd w:val="clear" w:color="auto" w:fill="auto"/>
            <w:noWrap/>
            <w:vAlign w:val="bottom"/>
            <w:hideMark/>
          </w:tcPr>
          <w:p w14:paraId="547CDB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MACY'S INC</w:t>
            </w:r>
          </w:p>
        </w:tc>
      </w:tr>
      <w:tr w:rsidR="00AC32B2" w:rsidRPr="00AC32B2" w14:paraId="25463C2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2FA30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ALTRIA GROUP INC</w:t>
            </w:r>
          </w:p>
        </w:tc>
        <w:tc>
          <w:tcPr>
            <w:tcW w:w="4000" w:type="dxa"/>
            <w:tcBorders>
              <w:top w:val="nil"/>
              <w:left w:val="nil"/>
              <w:bottom w:val="single" w:sz="4" w:space="0" w:color="auto"/>
              <w:right w:val="single" w:sz="4" w:space="0" w:color="auto"/>
            </w:tcBorders>
            <w:shd w:val="clear" w:color="auto" w:fill="auto"/>
            <w:noWrap/>
            <w:vAlign w:val="bottom"/>
            <w:hideMark/>
          </w:tcPr>
          <w:p w14:paraId="618E25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STEVEN MADDEN LTD</w:t>
            </w:r>
          </w:p>
        </w:tc>
      </w:tr>
      <w:tr w:rsidR="00AC32B2" w:rsidRPr="00AC32B2" w14:paraId="5CD5947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7D58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AMALGAMATED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6DBF3E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MADISON SQUARE GARDEN SPORTS C</w:t>
            </w:r>
          </w:p>
        </w:tc>
      </w:tr>
      <w:tr w:rsidR="00AC32B2" w:rsidRPr="00AC32B2" w14:paraId="3107B5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AEB7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ESCROW AMBASSADORS GROUP INC</w:t>
            </w:r>
          </w:p>
        </w:tc>
        <w:tc>
          <w:tcPr>
            <w:tcW w:w="4000" w:type="dxa"/>
            <w:tcBorders>
              <w:top w:val="nil"/>
              <w:left w:val="nil"/>
              <w:bottom w:val="single" w:sz="4" w:space="0" w:color="auto"/>
              <w:right w:val="single" w:sz="4" w:space="0" w:color="auto"/>
            </w:tcBorders>
            <w:shd w:val="clear" w:color="auto" w:fill="auto"/>
            <w:noWrap/>
            <w:vAlign w:val="bottom"/>
            <w:hideMark/>
          </w:tcPr>
          <w:p w14:paraId="31D41A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MAGENTA THERAPEUTICS INC</w:t>
            </w:r>
          </w:p>
        </w:tc>
      </w:tr>
      <w:tr w:rsidR="00AC32B2" w:rsidRPr="00AC32B2" w14:paraId="52B9EEF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DAFA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AMAZON.COM INC</w:t>
            </w:r>
          </w:p>
        </w:tc>
        <w:tc>
          <w:tcPr>
            <w:tcW w:w="4000" w:type="dxa"/>
            <w:tcBorders>
              <w:top w:val="nil"/>
              <w:left w:val="nil"/>
              <w:bottom w:val="single" w:sz="4" w:space="0" w:color="auto"/>
              <w:right w:val="single" w:sz="4" w:space="0" w:color="auto"/>
            </w:tcBorders>
            <w:shd w:val="clear" w:color="auto" w:fill="auto"/>
            <w:noWrap/>
            <w:vAlign w:val="bottom"/>
            <w:hideMark/>
          </w:tcPr>
          <w:p w14:paraId="5EBB4E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MAGNA ENTERTAINMENT CORP</w:t>
            </w:r>
          </w:p>
        </w:tc>
      </w:tr>
      <w:tr w:rsidR="00AC32B2" w:rsidRPr="00AC32B2" w14:paraId="10ED862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1282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AMBAC FINANCIAL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5B2E0E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MAGNA INTERNATIONAL INC</w:t>
            </w:r>
          </w:p>
        </w:tc>
      </w:tr>
      <w:tr w:rsidR="00AC32B2" w:rsidRPr="00AC32B2" w14:paraId="6036FAA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3F81D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AMBASSADORS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36651D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MAGNACHIP SEMICONDUCTOR CORP</w:t>
            </w:r>
          </w:p>
        </w:tc>
      </w:tr>
      <w:tr w:rsidR="00AC32B2" w:rsidRPr="00AC32B2" w14:paraId="1FDE61B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39D9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AMCAST INDL CORP COM</w:t>
            </w:r>
          </w:p>
        </w:tc>
        <w:tc>
          <w:tcPr>
            <w:tcW w:w="4000" w:type="dxa"/>
            <w:tcBorders>
              <w:top w:val="nil"/>
              <w:left w:val="nil"/>
              <w:bottom w:val="single" w:sz="4" w:space="0" w:color="auto"/>
              <w:right w:val="single" w:sz="4" w:space="0" w:color="auto"/>
            </w:tcBorders>
            <w:shd w:val="clear" w:color="auto" w:fill="auto"/>
            <w:noWrap/>
            <w:vAlign w:val="bottom"/>
            <w:hideMark/>
          </w:tcPr>
          <w:p w14:paraId="1E578D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MAGNITE INC</w:t>
            </w:r>
          </w:p>
        </w:tc>
      </w:tr>
      <w:tr w:rsidR="00AC32B2" w:rsidRPr="00AC32B2" w14:paraId="0FEB8B6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56AC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AMEDISYS INC</w:t>
            </w:r>
          </w:p>
        </w:tc>
        <w:tc>
          <w:tcPr>
            <w:tcW w:w="4000" w:type="dxa"/>
            <w:tcBorders>
              <w:top w:val="nil"/>
              <w:left w:val="nil"/>
              <w:bottom w:val="single" w:sz="4" w:space="0" w:color="auto"/>
              <w:right w:val="single" w:sz="4" w:space="0" w:color="auto"/>
            </w:tcBorders>
            <w:shd w:val="clear" w:color="auto" w:fill="auto"/>
            <w:noWrap/>
            <w:vAlign w:val="bottom"/>
            <w:hideMark/>
          </w:tcPr>
          <w:p w14:paraId="652D24D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MAGNOLIA OIL &amp; GAS CORP</w:t>
            </w:r>
          </w:p>
        </w:tc>
      </w:tr>
      <w:tr w:rsidR="00AC32B2" w:rsidRPr="00AC32B2" w14:paraId="6B803BD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4F977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AMERCO</w:t>
            </w:r>
          </w:p>
        </w:tc>
        <w:tc>
          <w:tcPr>
            <w:tcW w:w="4000" w:type="dxa"/>
            <w:tcBorders>
              <w:top w:val="nil"/>
              <w:left w:val="nil"/>
              <w:bottom w:val="single" w:sz="4" w:space="0" w:color="auto"/>
              <w:right w:val="single" w:sz="4" w:space="0" w:color="auto"/>
            </w:tcBorders>
            <w:shd w:val="clear" w:color="auto" w:fill="auto"/>
            <w:noWrap/>
            <w:vAlign w:val="bottom"/>
            <w:hideMark/>
          </w:tcPr>
          <w:p w14:paraId="3A7311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MAIN STREET CAPITAL CORP</w:t>
            </w:r>
          </w:p>
        </w:tc>
      </w:tr>
      <w:tr w:rsidR="00AC32B2" w:rsidRPr="00AC32B2" w14:paraId="531B8DE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85C0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AMEREN CORP</w:t>
            </w:r>
          </w:p>
        </w:tc>
        <w:tc>
          <w:tcPr>
            <w:tcW w:w="4000" w:type="dxa"/>
            <w:tcBorders>
              <w:top w:val="nil"/>
              <w:left w:val="nil"/>
              <w:bottom w:val="single" w:sz="4" w:space="0" w:color="auto"/>
              <w:right w:val="single" w:sz="4" w:space="0" w:color="auto"/>
            </w:tcBorders>
            <w:shd w:val="clear" w:color="auto" w:fill="auto"/>
            <w:noWrap/>
            <w:vAlign w:val="bottom"/>
            <w:hideMark/>
          </w:tcPr>
          <w:p w14:paraId="7345AD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MALAGA FINANCIAL CORP</w:t>
            </w:r>
          </w:p>
        </w:tc>
      </w:tr>
      <w:tr w:rsidR="00AC32B2" w:rsidRPr="00AC32B2" w14:paraId="3A85DE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1EFC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AMERESCO INC</w:t>
            </w:r>
          </w:p>
        </w:tc>
        <w:tc>
          <w:tcPr>
            <w:tcW w:w="4000" w:type="dxa"/>
            <w:tcBorders>
              <w:top w:val="nil"/>
              <w:left w:val="nil"/>
              <w:bottom w:val="single" w:sz="4" w:space="0" w:color="auto"/>
              <w:right w:val="single" w:sz="4" w:space="0" w:color="auto"/>
            </w:tcBorders>
            <w:shd w:val="clear" w:color="auto" w:fill="auto"/>
            <w:noWrap/>
            <w:vAlign w:val="bottom"/>
            <w:hideMark/>
          </w:tcPr>
          <w:p w14:paraId="36B78C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MALIBU BOATS INC</w:t>
            </w:r>
          </w:p>
        </w:tc>
      </w:tr>
      <w:tr w:rsidR="00AC32B2" w:rsidRPr="00AC32B2" w14:paraId="29DEAE4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C596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AIRLINES GROUP INC</w:t>
            </w:r>
          </w:p>
        </w:tc>
        <w:tc>
          <w:tcPr>
            <w:tcW w:w="4000" w:type="dxa"/>
            <w:tcBorders>
              <w:top w:val="nil"/>
              <w:left w:val="nil"/>
              <w:bottom w:val="single" w:sz="4" w:space="0" w:color="auto"/>
              <w:right w:val="single" w:sz="4" w:space="0" w:color="auto"/>
            </w:tcBorders>
            <w:shd w:val="clear" w:color="auto" w:fill="auto"/>
            <w:noWrap/>
            <w:vAlign w:val="bottom"/>
            <w:hideMark/>
          </w:tcPr>
          <w:p w14:paraId="03247D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MAMMOTH ENERGY SERVICES INC</w:t>
            </w:r>
          </w:p>
        </w:tc>
      </w:tr>
      <w:tr w:rsidR="00AC32B2" w:rsidRPr="00AC32B2" w14:paraId="6BBBF65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D076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ASSETS TRUST INC</w:t>
            </w:r>
          </w:p>
        </w:tc>
        <w:tc>
          <w:tcPr>
            <w:tcW w:w="4000" w:type="dxa"/>
            <w:tcBorders>
              <w:top w:val="nil"/>
              <w:left w:val="nil"/>
              <w:bottom w:val="single" w:sz="4" w:space="0" w:color="auto"/>
              <w:right w:val="single" w:sz="4" w:space="0" w:color="auto"/>
            </w:tcBorders>
            <w:shd w:val="clear" w:color="auto" w:fill="auto"/>
            <w:noWrap/>
            <w:vAlign w:val="bottom"/>
            <w:hideMark/>
          </w:tcPr>
          <w:p w14:paraId="7E645F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MANHATTAN ASSOCIATES INC</w:t>
            </w:r>
          </w:p>
        </w:tc>
      </w:tr>
      <w:tr w:rsidR="00AC32B2" w:rsidRPr="00AC32B2" w14:paraId="3CE2761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E745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AXLE &amp; MANUFACTURING</w:t>
            </w:r>
          </w:p>
        </w:tc>
        <w:tc>
          <w:tcPr>
            <w:tcW w:w="4000" w:type="dxa"/>
            <w:tcBorders>
              <w:top w:val="nil"/>
              <w:left w:val="nil"/>
              <w:bottom w:val="single" w:sz="4" w:space="0" w:color="auto"/>
              <w:right w:val="single" w:sz="4" w:space="0" w:color="auto"/>
            </w:tcBorders>
            <w:shd w:val="clear" w:color="auto" w:fill="auto"/>
            <w:noWrap/>
            <w:vAlign w:val="bottom"/>
            <w:hideMark/>
          </w:tcPr>
          <w:p w14:paraId="575A43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MANNATECH INC</w:t>
            </w:r>
          </w:p>
        </w:tc>
      </w:tr>
      <w:tr w:rsidR="00AC32B2" w:rsidRPr="00AC32B2" w14:paraId="5C057A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D87B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BILTRITE INC</w:t>
            </w:r>
          </w:p>
        </w:tc>
        <w:tc>
          <w:tcPr>
            <w:tcW w:w="4000" w:type="dxa"/>
            <w:tcBorders>
              <w:top w:val="nil"/>
              <w:left w:val="nil"/>
              <w:bottom w:val="single" w:sz="4" w:space="0" w:color="auto"/>
              <w:right w:val="single" w:sz="4" w:space="0" w:color="auto"/>
            </w:tcBorders>
            <w:shd w:val="clear" w:color="auto" w:fill="auto"/>
            <w:noWrap/>
            <w:vAlign w:val="bottom"/>
            <w:hideMark/>
          </w:tcPr>
          <w:p w14:paraId="4A167E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MANNKIND CORP</w:t>
            </w:r>
          </w:p>
        </w:tc>
      </w:tr>
      <w:tr w:rsidR="00AC32B2" w:rsidRPr="00AC32B2" w14:paraId="4E3CD4E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3766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EAGLE OUTFITTERS INC</w:t>
            </w:r>
          </w:p>
        </w:tc>
        <w:tc>
          <w:tcPr>
            <w:tcW w:w="4000" w:type="dxa"/>
            <w:tcBorders>
              <w:top w:val="nil"/>
              <w:left w:val="nil"/>
              <w:bottom w:val="single" w:sz="4" w:space="0" w:color="auto"/>
              <w:right w:val="single" w:sz="4" w:space="0" w:color="auto"/>
            </w:tcBorders>
            <w:shd w:val="clear" w:color="auto" w:fill="auto"/>
            <w:noWrap/>
            <w:vAlign w:val="bottom"/>
            <w:hideMark/>
          </w:tcPr>
          <w:p w14:paraId="3D750B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MANPOWERGROUP INC</w:t>
            </w:r>
          </w:p>
        </w:tc>
      </w:tr>
      <w:tr w:rsidR="00AC32B2" w:rsidRPr="00AC32B2" w14:paraId="258A901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C0DF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ELECTRIC POWER CO INC</w:t>
            </w:r>
          </w:p>
        </w:tc>
        <w:tc>
          <w:tcPr>
            <w:tcW w:w="4000" w:type="dxa"/>
            <w:tcBorders>
              <w:top w:val="nil"/>
              <w:left w:val="nil"/>
              <w:bottom w:val="single" w:sz="4" w:space="0" w:color="auto"/>
              <w:right w:val="single" w:sz="4" w:space="0" w:color="auto"/>
            </w:tcBorders>
            <w:shd w:val="clear" w:color="auto" w:fill="auto"/>
            <w:noWrap/>
            <w:vAlign w:val="bottom"/>
            <w:hideMark/>
          </w:tcPr>
          <w:p w14:paraId="1858E6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MARATHON OIL CORP</w:t>
            </w:r>
          </w:p>
        </w:tc>
      </w:tr>
      <w:tr w:rsidR="00AC32B2" w:rsidRPr="00AC32B2" w14:paraId="15FA2A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C7C5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EQUITY INVESTMENT LIF</w:t>
            </w:r>
          </w:p>
        </w:tc>
        <w:tc>
          <w:tcPr>
            <w:tcW w:w="4000" w:type="dxa"/>
            <w:tcBorders>
              <w:top w:val="nil"/>
              <w:left w:val="nil"/>
              <w:bottom w:val="single" w:sz="4" w:space="0" w:color="auto"/>
              <w:right w:val="single" w:sz="4" w:space="0" w:color="auto"/>
            </w:tcBorders>
            <w:shd w:val="clear" w:color="auto" w:fill="auto"/>
            <w:noWrap/>
            <w:vAlign w:val="bottom"/>
            <w:hideMark/>
          </w:tcPr>
          <w:p w14:paraId="3DE85B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MARATHON PETROLEUM CORP</w:t>
            </w:r>
          </w:p>
        </w:tc>
      </w:tr>
      <w:tr w:rsidR="00AC32B2" w:rsidRPr="00AC32B2" w14:paraId="46C58B5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418C8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EXPRESS CO</w:t>
            </w:r>
          </w:p>
        </w:tc>
        <w:tc>
          <w:tcPr>
            <w:tcW w:w="4000" w:type="dxa"/>
            <w:tcBorders>
              <w:top w:val="nil"/>
              <w:left w:val="nil"/>
              <w:bottom w:val="single" w:sz="4" w:space="0" w:color="auto"/>
              <w:right w:val="single" w:sz="4" w:space="0" w:color="auto"/>
            </w:tcBorders>
            <w:shd w:val="clear" w:color="auto" w:fill="auto"/>
            <w:noWrap/>
            <w:vAlign w:val="bottom"/>
            <w:hideMark/>
          </w:tcPr>
          <w:p w14:paraId="22B9A3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MARAVAI LIFESCIENCES HOLDINGS</w:t>
            </w:r>
          </w:p>
        </w:tc>
      </w:tr>
      <w:tr w:rsidR="00AC32B2" w:rsidRPr="00AC32B2" w14:paraId="5FF25C4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7F0D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FINANCIAL GROUP INC/O</w:t>
            </w:r>
          </w:p>
        </w:tc>
        <w:tc>
          <w:tcPr>
            <w:tcW w:w="4000" w:type="dxa"/>
            <w:tcBorders>
              <w:top w:val="nil"/>
              <w:left w:val="nil"/>
              <w:bottom w:val="single" w:sz="4" w:space="0" w:color="auto"/>
              <w:right w:val="single" w:sz="4" w:space="0" w:color="auto"/>
            </w:tcBorders>
            <w:shd w:val="clear" w:color="auto" w:fill="auto"/>
            <w:noWrap/>
            <w:vAlign w:val="bottom"/>
            <w:hideMark/>
          </w:tcPr>
          <w:p w14:paraId="5C37B3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MARCHEX INC</w:t>
            </w:r>
          </w:p>
        </w:tc>
      </w:tr>
      <w:tr w:rsidR="00AC32B2" w:rsidRPr="00AC32B2" w14:paraId="357BB3B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CA421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NECESSITY RETAIL REIT INC/THE</w:t>
            </w:r>
          </w:p>
        </w:tc>
        <w:tc>
          <w:tcPr>
            <w:tcW w:w="4000" w:type="dxa"/>
            <w:tcBorders>
              <w:top w:val="nil"/>
              <w:left w:val="nil"/>
              <w:bottom w:val="single" w:sz="4" w:space="0" w:color="auto"/>
              <w:right w:val="single" w:sz="4" w:space="0" w:color="auto"/>
            </w:tcBorders>
            <w:shd w:val="clear" w:color="auto" w:fill="auto"/>
            <w:noWrap/>
            <w:vAlign w:val="bottom"/>
            <w:hideMark/>
          </w:tcPr>
          <w:p w14:paraId="3D565E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MARCUS CORP/THE</w:t>
            </w:r>
          </w:p>
        </w:tc>
      </w:tr>
      <w:tr w:rsidR="00AC32B2" w:rsidRPr="00AC32B2" w14:paraId="774D759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A996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HOMES 4 RENT</w:t>
            </w:r>
          </w:p>
        </w:tc>
        <w:tc>
          <w:tcPr>
            <w:tcW w:w="4000" w:type="dxa"/>
            <w:tcBorders>
              <w:top w:val="nil"/>
              <w:left w:val="nil"/>
              <w:bottom w:val="single" w:sz="4" w:space="0" w:color="auto"/>
              <w:right w:val="single" w:sz="4" w:space="0" w:color="auto"/>
            </w:tcBorders>
            <w:shd w:val="clear" w:color="auto" w:fill="auto"/>
            <w:noWrap/>
            <w:vAlign w:val="bottom"/>
            <w:hideMark/>
          </w:tcPr>
          <w:p w14:paraId="35F0F0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MARGO CARIBE INC</w:t>
            </w:r>
          </w:p>
        </w:tc>
      </w:tr>
      <w:tr w:rsidR="00AC32B2" w:rsidRPr="00AC32B2" w14:paraId="73DF9F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A4CE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INTERNATIONAL GROUP I</w:t>
            </w:r>
          </w:p>
        </w:tc>
        <w:tc>
          <w:tcPr>
            <w:tcW w:w="4000" w:type="dxa"/>
            <w:tcBorders>
              <w:top w:val="nil"/>
              <w:left w:val="nil"/>
              <w:bottom w:val="single" w:sz="4" w:space="0" w:color="auto"/>
              <w:right w:val="single" w:sz="4" w:space="0" w:color="auto"/>
            </w:tcBorders>
            <w:shd w:val="clear" w:color="auto" w:fill="auto"/>
            <w:noWrap/>
            <w:vAlign w:val="bottom"/>
            <w:hideMark/>
          </w:tcPr>
          <w:p w14:paraId="5A907B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MARINE PRODUCTS CORP</w:t>
            </w:r>
          </w:p>
        </w:tc>
      </w:tr>
      <w:tr w:rsidR="00AC32B2" w:rsidRPr="00AC32B2" w14:paraId="3998BC9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FB45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LOCKER GROUP INC</w:t>
            </w:r>
          </w:p>
        </w:tc>
        <w:tc>
          <w:tcPr>
            <w:tcW w:w="4000" w:type="dxa"/>
            <w:tcBorders>
              <w:top w:val="nil"/>
              <w:left w:val="nil"/>
              <w:bottom w:val="single" w:sz="4" w:space="0" w:color="auto"/>
              <w:right w:val="single" w:sz="4" w:space="0" w:color="auto"/>
            </w:tcBorders>
            <w:shd w:val="clear" w:color="auto" w:fill="auto"/>
            <w:noWrap/>
            <w:vAlign w:val="bottom"/>
            <w:hideMark/>
          </w:tcPr>
          <w:p w14:paraId="16A100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MARKEL CORP</w:t>
            </w:r>
          </w:p>
        </w:tc>
      </w:tr>
      <w:tr w:rsidR="00AC32B2" w:rsidRPr="00AC32B2" w14:paraId="02452D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88CD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MORTGAGE ACCEPTANCE C</w:t>
            </w:r>
          </w:p>
        </w:tc>
        <w:tc>
          <w:tcPr>
            <w:tcW w:w="4000" w:type="dxa"/>
            <w:tcBorders>
              <w:top w:val="nil"/>
              <w:left w:val="nil"/>
              <w:bottom w:val="single" w:sz="4" w:space="0" w:color="auto"/>
              <w:right w:val="single" w:sz="4" w:space="0" w:color="auto"/>
            </w:tcBorders>
            <w:shd w:val="clear" w:color="auto" w:fill="auto"/>
            <w:noWrap/>
            <w:vAlign w:val="bottom"/>
            <w:hideMark/>
          </w:tcPr>
          <w:p w14:paraId="223C66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MARKETAXESS HOLDINGS INC</w:t>
            </w:r>
          </w:p>
        </w:tc>
      </w:tr>
      <w:tr w:rsidR="00AC32B2" w:rsidRPr="00AC32B2" w14:paraId="0F7604C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E793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NATIONAL BANKSHARES I</w:t>
            </w:r>
          </w:p>
        </w:tc>
        <w:tc>
          <w:tcPr>
            <w:tcW w:w="4000" w:type="dxa"/>
            <w:tcBorders>
              <w:top w:val="nil"/>
              <w:left w:val="nil"/>
              <w:bottom w:val="single" w:sz="4" w:space="0" w:color="auto"/>
              <w:right w:val="single" w:sz="4" w:space="0" w:color="auto"/>
            </w:tcBorders>
            <w:shd w:val="clear" w:color="auto" w:fill="auto"/>
            <w:noWrap/>
            <w:vAlign w:val="bottom"/>
            <w:hideMark/>
          </w:tcPr>
          <w:p w14:paraId="7924AF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MARQETA INC</w:t>
            </w:r>
          </w:p>
        </w:tc>
      </w:tr>
      <w:tr w:rsidR="00AC32B2" w:rsidRPr="00AC32B2" w14:paraId="1304A9B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A225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MEDICAL ALERT CORP</w:t>
            </w:r>
          </w:p>
        </w:tc>
        <w:tc>
          <w:tcPr>
            <w:tcW w:w="4000" w:type="dxa"/>
            <w:tcBorders>
              <w:top w:val="nil"/>
              <w:left w:val="nil"/>
              <w:bottom w:val="single" w:sz="4" w:space="0" w:color="auto"/>
              <w:right w:val="single" w:sz="4" w:space="0" w:color="auto"/>
            </w:tcBorders>
            <w:shd w:val="clear" w:color="auto" w:fill="auto"/>
            <w:noWrap/>
            <w:vAlign w:val="bottom"/>
            <w:hideMark/>
          </w:tcPr>
          <w:p w14:paraId="108680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MARRIOTT VACATIONS WORLDWIDE C</w:t>
            </w:r>
          </w:p>
        </w:tc>
      </w:tr>
      <w:tr w:rsidR="00AC32B2" w:rsidRPr="00AC32B2" w14:paraId="51EB7D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EEFA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PUBLIC EDUCATION INC</w:t>
            </w:r>
          </w:p>
        </w:tc>
        <w:tc>
          <w:tcPr>
            <w:tcW w:w="4000" w:type="dxa"/>
            <w:tcBorders>
              <w:top w:val="nil"/>
              <w:left w:val="nil"/>
              <w:bottom w:val="single" w:sz="4" w:space="0" w:color="auto"/>
              <w:right w:val="single" w:sz="4" w:space="0" w:color="auto"/>
            </w:tcBorders>
            <w:shd w:val="clear" w:color="auto" w:fill="auto"/>
            <w:noWrap/>
            <w:vAlign w:val="bottom"/>
            <w:hideMark/>
          </w:tcPr>
          <w:p w14:paraId="4F1ACB0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MARSH &amp; MCLENNAN COS INC</w:t>
            </w:r>
          </w:p>
        </w:tc>
      </w:tr>
      <w:tr w:rsidR="00AC32B2" w:rsidRPr="00AC32B2" w14:paraId="20104B4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43D6B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REALTY INVESTORS INC</w:t>
            </w:r>
          </w:p>
        </w:tc>
        <w:tc>
          <w:tcPr>
            <w:tcW w:w="4000" w:type="dxa"/>
            <w:tcBorders>
              <w:top w:val="nil"/>
              <w:left w:val="nil"/>
              <w:bottom w:val="single" w:sz="4" w:space="0" w:color="auto"/>
              <w:right w:val="single" w:sz="4" w:space="0" w:color="auto"/>
            </w:tcBorders>
            <w:shd w:val="clear" w:color="auto" w:fill="auto"/>
            <w:noWrap/>
            <w:vAlign w:val="bottom"/>
            <w:hideMark/>
          </w:tcPr>
          <w:p w14:paraId="0F8FF0A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MARRIOTT INTERNATIONAL INC/MD</w:t>
            </w:r>
          </w:p>
        </w:tc>
      </w:tr>
      <w:tr w:rsidR="00AC32B2" w:rsidRPr="00AC32B2" w14:paraId="503EBD1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23B7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SHARED HOSPITAL SERVI</w:t>
            </w:r>
          </w:p>
        </w:tc>
        <w:tc>
          <w:tcPr>
            <w:tcW w:w="4000" w:type="dxa"/>
            <w:tcBorders>
              <w:top w:val="nil"/>
              <w:left w:val="nil"/>
              <w:bottom w:val="single" w:sz="4" w:space="0" w:color="auto"/>
              <w:right w:val="single" w:sz="4" w:space="0" w:color="auto"/>
            </w:tcBorders>
            <w:shd w:val="clear" w:color="auto" w:fill="auto"/>
            <w:noWrap/>
            <w:vAlign w:val="bottom"/>
            <w:hideMark/>
          </w:tcPr>
          <w:p w14:paraId="7143C7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MARTEN TRANSPORT LTD</w:t>
            </w:r>
          </w:p>
        </w:tc>
      </w:tr>
      <w:tr w:rsidR="00AC32B2" w:rsidRPr="00AC32B2" w14:paraId="75E4BE0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1E9A8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SKIING CO COM</w:t>
            </w:r>
          </w:p>
        </w:tc>
        <w:tc>
          <w:tcPr>
            <w:tcW w:w="4000" w:type="dxa"/>
            <w:tcBorders>
              <w:top w:val="nil"/>
              <w:left w:val="nil"/>
              <w:bottom w:val="single" w:sz="4" w:space="0" w:color="auto"/>
              <w:right w:val="single" w:sz="4" w:space="0" w:color="auto"/>
            </w:tcBorders>
            <w:shd w:val="clear" w:color="auto" w:fill="auto"/>
            <w:noWrap/>
            <w:vAlign w:val="bottom"/>
            <w:hideMark/>
          </w:tcPr>
          <w:p w14:paraId="4BE39C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MARTIN MARIETTA MATERIALS INC</w:t>
            </w:r>
          </w:p>
        </w:tc>
      </w:tr>
      <w:tr w:rsidR="00AC32B2" w:rsidRPr="00AC32B2" w14:paraId="39FBC8E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5B39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SOFTWARE INC/GA</w:t>
            </w:r>
          </w:p>
        </w:tc>
        <w:tc>
          <w:tcPr>
            <w:tcW w:w="4000" w:type="dxa"/>
            <w:tcBorders>
              <w:top w:val="nil"/>
              <w:left w:val="nil"/>
              <w:bottom w:val="single" w:sz="4" w:space="0" w:color="auto"/>
              <w:right w:val="single" w:sz="4" w:space="0" w:color="auto"/>
            </w:tcBorders>
            <w:shd w:val="clear" w:color="auto" w:fill="auto"/>
            <w:noWrap/>
            <w:vAlign w:val="bottom"/>
            <w:hideMark/>
          </w:tcPr>
          <w:p w14:paraId="3DC497A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MARVELL TECHNOLOGY INC</w:t>
            </w:r>
          </w:p>
        </w:tc>
      </w:tr>
      <w:tr w:rsidR="00AC32B2" w:rsidRPr="00AC32B2" w14:paraId="4F60BE1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560A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AMERICAN STATES WATER CO</w:t>
            </w:r>
          </w:p>
        </w:tc>
        <w:tc>
          <w:tcPr>
            <w:tcW w:w="4000" w:type="dxa"/>
            <w:tcBorders>
              <w:top w:val="nil"/>
              <w:left w:val="nil"/>
              <w:bottom w:val="single" w:sz="4" w:space="0" w:color="auto"/>
              <w:right w:val="single" w:sz="4" w:space="0" w:color="auto"/>
            </w:tcBorders>
            <w:shd w:val="clear" w:color="auto" w:fill="auto"/>
            <w:noWrap/>
            <w:vAlign w:val="bottom"/>
            <w:hideMark/>
          </w:tcPr>
          <w:p w14:paraId="7EEFC4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MASCO CORP</w:t>
            </w:r>
          </w:p>
        </w:tc>
      </w:tr>
      <w:tr w:rsidR="00AC32B2" w:rsidRPr="00AC32B2" w14:paraId="6ADFCD1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691D7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SUPERCONDUCTOR CORP</w:t>
            </w:r>
          </w:p>
        </w:tc>
        <w:tc>
          <w:tcPr>
            <w:tcW w:w="4000" w:type="dxa"/>
            <w:tcBorders>
              <w:top w:val="nil"/>
              <w:left w:val="nil"/>
              <w:bottom w:val="single" w:sz="4" w:space="0" w:color="auto"/>
              <w:right w:val="single" w:sz="4" w:space="0" w:color="auto"/>
            </w:tcBorders>
            <w:shd w:val="clear" w:color="auto" w:fill="auto"/>
            <w:noWrap/>
            <w:vAlign w:val="bottom"/>
            <w:hideMark/>
          </w:tcPr>
          <w:p w14:paraId="549B74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MASIMO CORP</w:t>
            </w:r>
          </w:p>
        </w:tc>
      </w:tr>
      <w:tr w:rsidR="00AC32B2" w:rsidRPr="00AC32B2" w14:paraId="56FDC72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CC57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TOWER CORP</w:t>
            </w:r>
          </w:p>
        </w:tc>
        <w:tc>
          <w:tcPr>
            <w:tcW w:w="4000" w:type="dxa"/>
            <w:tcBorders>
              <w:top w:val="nil"/>
              <w:left w:val="nil"/>
              <w:bottom w:val="single" w:sz="4" w:space="0" w:color="auto"/>
              <w:right w:val="single" w:sz="4" w:space="0" w:color="auto"/>
            </w:tcBorders>
            <w:shd w:val="clear" w:color="auto" w:fill="auto"/>
            <w:noWrap/>
            <w:vAlign w:val="bottom"/>
            <w:hideMark/>
          </w:tcPr>
          <w:p w14:paraId="085243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MASONITE INTERNATIONAL CORP</w:t>
            </w:r>
          </w:p>
        </w:tc>
      </w:tr>
      <w:tr w:rsidR="00AC32B2" w:rsidRPr="00AC32B2" w14:paraId="1C8BB43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CE42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VANGUARD CORP</w:t>
            </w:r>
          </w:p>
        </w:tc>
        <w:tc>
          <w:tcPr>
            <w:tcW w:w="4000" w:type="dxa"/>
            <w:tcBorders>
              <w:top w:val="nil"/>
              <w:left w:val="nil"/>
              <w:bottom w:val="single" w:sz="4" w:space="0" w:color="auto"/>
              <w:right w:val="single" w:sz="4" w:space="0" w:color="auto"/>
            </w:tcBorders>
            <w:shd w:val="clear" w:color="auto" w:fill="auto"/>
            <w:noWrap/>
            <w:vAlign w:val="bottom"/>
            <w:hideMark/>
          </w:tcPr>
          <w:p w14:paraId="63D5CF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MASTEC INC</w:t>
            </w:r>
          </w:p>
        </w:tc>
      </w:tr>
      <w:tr w:rsidR="00AC32B2" w:rsidRPr="00AC32B2" w14:paraId="1D1EAB3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8CD8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WATER WORKS CO INC</w:t>
            </w:r>
          </w:p>
        </w:tc>
        <w:tc>
          <w:tcPr>
            <w:tcW w:w="4000" w:type="dxa"/>
            <w:tcBorders>
              <w:top w:val="nil"/>
              <w:left w:val="nil"/>
              <w:bottom w:val="single" w:sz="4" w:space="0" w:color="auto"/>
              <w:right w:val="single" w:sz="4" w:space="0" w:color="auto"/>
            </w:tcBorders>
            <w:shd w:val="clear" w:color="auto" w:fill="auto"/>
            <w:noWrap/>
            <w:vAlign w:val="bottom"/>
            <w:hideMark/>
          </w:tcPr>
          <w:p w14:paraId="5456B30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MASTECH DIGITAL INC</w:t>
            </w:r>
          </w:p>
        </w:tc>
      </w:tr>
      <w:tr w:rsidR="00AC32B2" w:rsidRPr="00AC32B2" w14:paraId="70C9CB7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9B6C7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WELL CORP</w:t>
            </w:r>
          </w:p>
        </w:tc>
        <w:tc>
          <w:tcPr>
            <w:tcW w:w="4000" w:type="dxa"/>
            <w:tcBorders>
              <w:top w:val="nil"/>
              <w:left w:val="nil"/>
              <w:bottom w:val="single" w:sz="4" w:space="0" w:color="auto"/>
              <w:right w:val="single" w:sz="4" w:space="0" w:color="auto"/>
            </w:tcBorders>
            <w:shd w:val="clear" w:color="auto" w:fill="auto"/>
            <w:noWrap/>
            <w:vAlign w:val="bottom"/>
            <w:hideMark/>
          </w:tcPr>
          <w:p w14:paraId="319D0B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MASTERCARD INC</w:t>
            </w:r>
          </w:p>
        </w:tc>
      </w:tr>
      <w:tr w:rsidR="00AC32B2" w:rsidRPr="00AC32B2" w14:paraId="080F0E6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8FAE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AMERICAN WOODMARK CORP</w:t>
            </w:r>
          </w:p>
        </w:tc>
        <w:tc>
          <w:tcPr>
            <w:tcW w:w="4000" w:type="dxa"/>
            <w:tcBorders>
              <w:top w:val="nil"/>
              <w:left w:val="nil"/>
              <w:bottom w:val="single" w:sz="4" w:space="0" w:color="auto"/>
              <w:right w:val="single" w:sz="4" w:space="0" w:color="auto"/>
            </w:tcBorders>
            <w:shd w:val="clear" w:color="auto" w:fill="auto"/>
            <w:noWrap/>
            <w:vAlign w:val="bottom"/>
            <w:hideMark/>
          </w:tcPr>
          <w:p w14:paraId="0B34EA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MATADOR RESOURCES CO</w:t>
            </w:r>
          </w:p>
        </w:tc>
      </w:tr>
      <w:tr w:rsidR="00AC32B2" w:rsidRPr="00AC32B2" w14:paraId="22BE25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A971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AMERICA'S CAR-MART INC/TX</w:t>
            </w:r>
          </w:p>
        </w:tc>
        <w:tc>
          <w:tcPr>
            <w:tcW w:w="4000" w:type="dxa"/>
            <w:tcBorders>
              <w:top w:val="nil"/>
              <w:left w:val="nil"/>
              <w:bottom w:val="single" w:sz="4" w:space="0" w:color="auto"/>
              <w:right w:val="single" w:sz="4" w:space="0" w:color="auto"/>
            </w:tcBorders>
            <w:shd w:val="clear" w:color="auto" w:fill="auto"/>
            <w:noWrap/>
            <w:vAlign w:val="bottom"/>
            <w:hideMark/>
          </w:tcPr>
          <w:p w14:paraId="336E1F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MATCH GROUP INC</w:t>
            </w:r>
          </w:p>
        </w:tc>
      </w:tr>
      <w:tr w:rsidR="00AC32B2" w:rsidRPr="00AC32B2" w14:paraId="1944A4F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BAAD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AMERICOLD REALTY TRUST INC</w:t>
            </w:r>
          </w:p>
        </w:tc>
        <w:tc>
          <w:tcPr>
            <w:tcW w:w="4000" w:type="dxa"/>
            <w:tcBorders>
              <w:top w:val="nil"/>
              <w:left w:val="nil"/>
              <w:bottom w:val="single" w:sz="4" w:space="0" w:color="auto"/>
              <w:right w:val="single" w:sz="4" w:space="0" w:color="auto"/>
            </w:tcBorders>
            <w:shd w:val="clear" w:color="auto" w:fill="auto"/>
            <w:noWrap/>
            <w:vAlign w:val="bottom"/>
            <w:hideMark/>
          </w:tcPr>
          <w:p w14:paraId="5BA30D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MATERION CORP</w:t>
            </w:r>
          </w:p>
        </w:tc>
      </w:tr>
      <w:tr w:rsidR="00AC32B2" w:rsidRPr="00AC32B2" w14:paraId="6AF845A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788A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AMERISAFE INC</w:t>
            </w:r>
          </w:p>
        </w:tc>
        <w:tc>
          <w:tcPr>
            <w:tcW w:w="4000" w:type="dxa"/>
            <w:tcBorders>
              <w:top w:val="nil"/>
              <w:left w:val="nil"/>
              <w:bottom w:val="single" w:sz="4" w:space="0" w:color="auto"/>
              <w:right w:val="single" w:sz="4" w:space="0" w:color="auto"/>
            </w:tcBorders>
            <w:shd w:val="clear" w:color="auto" w:fill="auto"/>
            <w:noWrap/>
            <w:vAlign w:val="bottom"/>
            <w:hideMark/>
          </w:tcPr>
          <w:p w14:paraId="2068AE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MATRIX SERVICE CO</w:t>
            </w:r>
          </w:p>
        </w:tc>
      </w:tr>
      <w:tr w:rsidR="00AC32B2" w:rsidRPr="00AC32B2" w14:paraId="6137A08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9582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AMERISOURCEBERGEN CORP</w:t>
            </w:r>
          </w:p>
        </w:tc>
        <w:tc>
          <w:tcPr>
            <w:tcW w:w="4000" w:type="dxa"/>
            <w:tcBorders>
              <w:top w:val="nil"/>
              <w:left w:val="nil"/>
              <w:bottom w:val="single" w:sz="4" w:space="0" w:color="auto"/>
              <w:right w:val="single" w:sz="4" w:space="0" w:color="auto"/>
            </w:tcBorders>
            <w:shd w:val="clear" w:color="auto" w:fill="auto"/>
            <w:noWrap/>
            <w:vAlign w:val="bottom"/>
            <w:hideMark/>
          </w:tcPr>
          <w:p w14:paraId="6FB080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MATSON INC</w:t>
            </w:r>
          </w:p>
        </w:tc>
      </w:tr>
      <w:tr w:rsidR="00AC32B2" w:rsidRPr="00AC32B2" w14:paraId="7320313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174E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AMERISERV FINANCIAL INC</w:t>
            </w:r>
          </w:p>
        </w:tc>
        <w:tc>
          <w:tcPr>
            <w:tcW w:w="4000" w:type="dxa"/>
            <w:tcBorders>
              <w:top w:val="nil"/>
              <w:left w:val="nil"/>
              <w:bottom w:val="single" w:sz="4" w:space="0" w:color="auto"/>
              <w:right w:val="single" w:sz="4" w:space="0" w:color="auto"/>
            </w:tcBorders>
            <w:shd w:val="clear" w:color="auto" w:fill="auto"/>
            <w:noWrap/>
            <w:vAlign w:val="bottom"/>
            <w:hideMark/>
          </w:tcPr>
          <w:p w14:paraId="4F2FAD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MATTEL INC</w:t>
            </w:r>
          </w:p>
        </w:tc>
      </w:tr>
      <w:tr w:rsidR="00AC32B2" w:rsidRPr="00AC32B2" w14:paraId="085392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0CCE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AMERIPRISE FINANCIAL INC</w:t>
            </w:r>
          </w:p>
        </w:tc>
        <w:tc>
          <w:tcPr>
            <w:tcW w:w="4000" w:type="dxa"/>
            <w:tcBorders>
              <w:top w:val="nil"/>
              <w:left w:val="nil"/>
              <w:bottom w:val="single" w:sz="4" w:space="0" w:color="auto"/>
              <w:right w:val="single" w:sz="4" w:space="0" w:color="auto"/>
            </w:tcBorders>
            <w:shd w:val="clear" w:color="auto" w:fill="auto"/>
            <w:noWrap/>
            <w:vAlign w:val="bottom"/>
            <w:hideMark/>
          </w:tcPr>
          <w:p w14:paraId="4757A4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MATTHEWS INTERNATIONAL CORP</w:t>
            </w:r>
          </w:p>
        </w:tc>
      </w:tr>
      <w:tr w:rsidR="00AC32B2" w:rsidRPr="00AC32B2" w14:paraId="3BA1DE6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2617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AMERIS BANCORP</w:t>
            </w:r>
          </w:p>
        </w:tc>
        <w:tc>
          <w:tcPr>
            <w:tcW w:w="4000" w:type="dxa"/>
            <w:tcBorders>
              <w:top w:val="nil"/>
              <w:left w:val="nil"/>
              <w:bottom w:val="single" w:sz="4" w:space="0" w:color="auto"/>
              <w:right w:val="single" w:sz="4" w:space="0" w:color="auto"/>
            </w:tcBorders>
            <w:shd w:val="clear" w:color="auto" w:fill="auto"/>
            <w:noWrap/>
            <w:vAlign w:val="bottom"/>
            <w:hideMark/>
          </w:tcPr>
          <w:p w14:paraId="155010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MAUI LAND &amp; PINEAPPLE CO INC</w:t>
            </w:r>
          </w:p>
        </w:tc>
      </w:tr>
      <w:tr w:rsidR="00AC32B2" w:rsidRPr="00AC32B2" w14:paraId="32B976F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BDD92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AMES NATIONAL CORP</w:t>
            </w:r>
          </w:p>
        </w:tc>
        <w:tc>
          <w:tcPr>
            <w:tcW w:w="4000" w:type="dxa"/>
            <w:tcBorders>
              <w:top w:val="nil"/>
              <w:left w:val="nil"/>
              <w:bottom w:val="single" w:sz="4" w:space="0" w:color="auto"/>
              <w:right w:val="single" w:sz="4" w:space="0" w:color="auto"/>
            </w:tcBorders>
            <w:shd w:val="clear" w:color="auto" w:fill="auto"/>
            <w:noWrap/>
            <w:vAlign w:val="bottom"/>
            <w:hideMark/>
          </w:tcPr>
          <w:p w14:paraId="0E4CC8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MAXCO INC</w:t>
            </w:r>
          </w:p>
        </w:tc>
      </w:tr>
      <w:tr w:rsidR="00AC32B2" w:rsidRPr="00AC32B2" w14:paraId="2041A1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14ED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AMETEK INC</w:t>
            </w:r>
          </w:p>
        </w:tc>
        <w:tc>
          <w:tcPr>
            <w:tcW w:w="4000" w:type="dxa"/>
            <w:tcBorders>
              <w:top w:val="nil"/>
              <w:left w:val="nil"/>
              <w:bottom w:val="single" w:sz="4" w:space="0" w:color="auto"/>
              <w:right w:val="single" w:sz="4" w:space="0" w:color="auto"/>
            </w:tcBorders>
            <w:shd w:val="clear" w:color="auto" w:fill="auto"/>
            <w:noWrap/>
            <w:vAlign w:val="bottom"/>
            <w:hideMark/>
          </w:tcPr>
          <w:p w14:paraId="0DD786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MAXLINEAR INC</w:t>
            </w:r>
          </w:p>
        </w:tc>
      </w:tr>
      <w:tr w:rsidR="00AC32B2" w:rsidRPr="00AC32B2" w14:paraId="598D890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EA86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AMGEN INC</w:t>
            </w:r>
          </w:p>
        </w:tc>
        <w:tc>
          <w:tcPr>
            <w:tcW w:w="4000" w:type="dxa"/>
            <w:tcBorders>
              <w:top w:val="nil"/>
              <w:left w:val="nil"/>
              <w:bottom w:val="single" w:sz="4" w:space="0" w:color="auto"/>
              <w:right w:val="single" w:sz="4" w:space="0" w:color="auto"/>
            </w:tcBorders>
            <w:shd w:val="clear" w:color="auto" w:fill="auto"/>
            <w:noWrap/>
            <w:vAlign w:val="bottom"/>
            <w:hideMark/>
          </w:tcPr>
          <w:p w14:paraId="103B99F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MAXAR TECHNOLOGIES INC</w:t>
            </w:r>
          </w:p>
        </w:tc>
      </w:tr>
      <w:tr w:rsidR="00AC32B2" w:rsidRPr="00AC32B2" w14:paraId="7DA1006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5CE4FD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AMICUS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76D8FE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MAXX SPORTS TV INC</w:t>
            </w:r>
          </w:p>
        </w:tc>
      </w:tr>
      <w:tr w:rsidR="00AC32B2" w:rsidRPr="00AC32B2" w14:paraId="584E80D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9A4C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AMKOR TECHNOLOGY INC</w:t>
            </w:r>
          </w:p>
        </w:tc>
        <w:tc>
          <w:tcPr>
            <w:tcW w:w="4000" w:type="dxa"/>
            <w:tcBorders>
              <w:top w:val="nil"/>
              <w:left w:val="nil"/>
              <w:bottom w:val="single" w:sz="4" w:space="0" w:color="auto"/>
              <w:right w:val="single" w:sz="4" w:space="0" w:color="auto"/>
            </w:tcBorders>
            <w:shd w:val="clear" w:color="auto" w:fill="auto"/>
            <w:noWrap/>
            <w:vAlign w:val="bottom"/>
            <w:hideMark/>
          </w:tcPr>
          <w:p w14:paraId="4E817AB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MAXICARE HEALTH PLANS INC</w:t>
            </w:r>
          </w:p>
        </w:tc>
      </w:tr>
      <w:tr w:rsidR="00AC32B2" w:rsidRPr="00AC32B2" w14:paraId="0C476A6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B0E22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AMNEAL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5AE131F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MAXIMUS INC</w:t>
            </w:r>
          </w:p>
        </w:tc>
      </w:tr>
      <w:tr w:rsidR="00AC32B2" w:rsidRPr="00AC32B2" w14:paraId="3248A78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C929A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AMPAL-AMERICAN ISRAEL CORP</w:t>
            </w:r>
          </w:p>
        </w:tc>
        <w:tc>
          <w:tcPr>
            <w:tcW w:w="4000" w:type="dxa"/>
            <w:tcBorders>
              <w:top w:val="nil"/>
              <w:left w:val="nil"/>
              <w:bottom w:val="single" w:sz="4" w:space="0" w:color="auto"/>
              <w:right w:val="single" w:sz="4" w:space="0" w:color="auto"/>
            </w:tcBorders>
            <w:shd w:val="clear" w:color="auto" w:fill="auto"/>
            <w:noWrap/>
            <w:vAlign w:val="bottom"/>
            <w:hideMark/>
          </w:tcPr>
          <w:p w14:paraId="024F2B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JW MAYS INC</w:t>
            </w:r>
          </w:p>
        </w:tc>
      </w:tr>
      <w:tr w:rsidR="00AC32B2" w:rsidRPr="00AC32B2" w14:paraId="121E543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84FFE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AMPCO-PITTSBURGH CORP</w:t>
            </w:r>
          </w:p>
        </w:tc>
        <w:tc>
          <w:tcPr>
            <w:tcW w:w="4000" w:type="dxa"/>
            <w:tcBorders>
              <w:top w:val="nil"/>
              <w:left w:val="nil"/>
              <w:bottom w:val="single" w:sz="4" w:space="0" w:color="auto"/>
              <w:right w:val="single" w:sz="4" w:space="0" w:color="auto"/>
            </w:tcBorders>
            <w:shd w:val="clear" w:color="auto" w:fill="auto"/>
            <w:noWrap/>
            <w:vAlign w:val="bottom"/>
            <w:hideMark/>
          </w:tcPr>
          <w:p w14:paraId="1FE43D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MCCORMICK &amp; CO INC/MD</w:t>
            </w:r>
          </w:p>
        </w:tc>
      </w:tr>
      <w:tr w:rsidR="00AC32B2" w:rsidRPr="00AC32B2" w14:paraId="6E8B55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09170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AMPHASTAR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56A762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MCDONALD'S CORP</w:t>
            </w:r>
          </w:p>
        </w:tc>
      </w:tr>
      <w:tr w:rsidR="00AC32B2" w:rsidRPr="00AC32B2" w14:paraId="38D5F0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5422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AMPHENOL CORP</w:t>
            </w:r>
          </w:p>
        </w:tc>
        <w:tc>
          <w:tcPr>
            <w:tcW w:w="4000" w:type="dxa"/>
            <w:tcBorders>
              <w:top w:val="nil"/>
              <w:left w:val="nil"/>
              <w:bottom w:val="single" w:sz="4" w:space="0" w:color="auto"/>
              <w:right w:val="single" w:sz="4" w:space="0" w:color="auto"/>
            </w:tcBorders>
            <w:shd w:val="clear" w:color="auto" w:fill="auto"/>
            <w:noWrap/>
            <w:vAlign w:val="bottom"/>
            <w:hideMark/>
          </w:tcPr>
          <w:p w14:paraId="20C4CC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MCEWEN MINING INC</w:t>
            </w:r>
          </w:p>
        </w:tc>
      </w:tr>
      <w:tr w:rsidR="00AC32B2" w:rsidRPr="00AC32B2" w14:paraId="02D3CF5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6567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AMREP CORP</w:t>
            </w:r>
          </w:p>
        </w:tc>
        <w:tc>
          <w:tcPr>
            <w:tcW w:w="4000" w:type="dxa"/>
            <w:tcBorders>
              <w:top w:val="nil"/>
              <w:left w:val="nil"/>
              <w:bottom w:val="single" w:sz="4" w:space="0" w:color="auto"/>
              <w:right w:val="single" w:sz="4" w:space="0" w:color="auto"/>
            </w:tcBorders>
            <w:shd w:val="clear" w:color="auto" w:fill="auto"/>
            <w:noWrap/>
            <w:vAlign w:val="bottom"/>
            <w:hideMark/>
          </w:tcPr>
          <w:p w14:paraId="0737CD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MCGRATH RENTCORP</w:t>
            </w:r>
          </w:p>
        </w:tc>
      </w:tr>
      <w:tr w:rsidR="00AC32B2" w:rsidRPr="00AC32B2" w14:paraId="6A0A239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C628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AMRYT PHARMA PLC</w:t>
            </w:r>
          </w:p>
        </w:tc>
        <w:tc>
          <w:tcPr>
            <w:tcW w:w="4000" w:type="dxa"/>
            <w:tcBorders>
              <w:top w:val="nil"/>
              <w:left w:val="nil"/>
              <w:bottom w:val="single" w:sz="4" w:space="0" w:color="auto"/>
              <w:right w:val="single" w:sz="4" w:space="0" w:color="auto"/>
            </w:tcBorders>
            <w:shd w:val="clear" w:color="auto" w:fill="auto"/>
            <w:noWrap/>
            <w:vAlign w:val="bottom"/>
            <w:hideMark/>
          </w:tcPr>
          <w:p w14:paraId="571209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MCKESSON CORP</w:t>
            </w:r>
          </w:p>
        </w:tc>
      </w:tr>
      <w:tr w:rsidR="00AC32B2" w:rsidRPr="00AC32B2" w14:paraId="3A676D2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036F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AMTECH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78D5BA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MCRAE INDUSTRIES INC</w:t>
            </w:r>
          </w:p>
        </w:tc>
      </w:tr>
      <w:tr w:rsidR="00AC32B2" w:rsidRPr="00AC32B2" w14:paraId="14ECFE6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D2E6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ANALOG DEVICES INC</w:t>
            </w:r>
          </w:p>
        </w:tc>
        <w:tc>
          <w:tcPr>
            <w:tcW w:w="4000" w:type="dxa"/>
            <w:tcBorders>
              <w:top w:val="nil"/>
              <w:left w:val="nil"/>
              <w:bottom w:val="single" w:sz="4" w:space="0" w:color="auto"/>
              <w:right w:val="single" w:sz="4" w:space="0" w:color="auto"/>
            </w:tcBorders>
            <w:shd w:val="clear" w:color="auto" w:fill="auto"/>
            <w:noWrap/>
            <w:vAlign w:val="bottom"/>
            <w:hideMark/>
          </w:tcPr>
          <w:p w14:paraId="31DA0B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MCRAE INDUSTRIES INC</w:t>
            </w:r>
          </w:p>
        </w:tc>
      </w:tr>
      <w:tr w:rsidR="00AC32B2" w:rsidRPr="00AC32B2" w14:paraId="6C8A9B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E832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ANAPTYSBIO INC</w:t>
            </w:r>
          </w:p>
        </w:tc>
        <w:tc>
          <w:tcPr>
            <w:tcW w:w="4000" w:type="dxa"/>
            <w:tcBorders>
              <w:top w:val="nil"/>
              <w:left w:val="nil"/>
              <w:bottom w:val="single" w:sz="4" w:space="0" w:color="auto"/>
              <w:right w:val="single" w:sz="4" w:space="0" w:color="auto"/>
            </w:tcBorders>
            <w:shd w:val="clear" w:color="auto" w:fill="auto"/>
            <w:noWrap/>
            <w:vAlign w:val="bottom"/>
            <w:hideMark/>
          </w:tcPr>
          <w:p w14:paraId="00D7A9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SOLUNA HOLDINGS INC</w:t>
            </w:r>
          </w:p>
        </w:tc>
      </w:tr>
      <w:tr w:rsidR="00AC32B2" w:rsidRPr="00AC32B2" w14:paraId="51EFBC5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802B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ANAVEX LIFE SCIENCES CORP</w:t>
            </w:r>
          </w:p>
        </w:tc>
        <w:tc>
          <w:tcPr>
            <w:tcW w:w="4000" w:type="dxa"/>
            <w:tcBorders>
              <w:top w:val="nil"/>
              <w:left w:val="nil"/>
              <w:bottom w:val="single" w:sz="4" w:space="0" w:color="auto"/>
              <w:right w:val="single" w:sz="4" w:space="0" w:color="auto"/>
            </w:tcBorders>
            <w:shd w:val="clear" w:color="auto" w:fill="auto"/>
            <w:noWrap/>
            <w:vAlign w:val="bottom"/>
            <w:hideMark/>
          </w:tcPr>
          <w:p w14:paraId="7C1F25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MEDALLION FINANCIAL CORP</w:t>
            </w:r>
          </w:p>
        </w:tc>
      </w:tr>
      <w:tr w:rsidR="00AC32B2" w:rsidRPr="00AC32B2" w14:paraId="3BFE005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19C2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ANDALAY SOLAR INC</w:t>
            </w:r>
          </w:p>
        </w:tc>
        <w:tc>
          <w:tcPr>
            <w:tcW w:w="4000" w:type="dxa"/>
            <w:tcBorders>
              <w:top w:val="nil"/>
              <w:left w:val="nil"/>
              <w:bottom w:val="single" w:sz="4" w:space="0" w:color="auto"/>
              <w:right w:val="single" w:sz="4" w:space="0" w:color="auto"/>
            </w:tcBorders>
            <w:shd w:val="clear" w:color="auto" w:fill="auto"/>
            <w:noWrap/>
            <w:vAlign w:val="bottom"/>
            <w:hideMark/>
          </w:tcPr>
          <w:p w14:paraId="7856FB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MECKLERMEDIA CORP</w:t>
            </w:r>
          </w:p>
        </w:tc>
      </w:tr>
      <w:tr w:rsidR="00AC32B2" w:rsidRPr="00AC32B2" w14:paraId="7D01FB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6087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ANDERSONS INC/THE</w:t>
            </w:r>
          </w:p>
        </w:tc>
        <w:tc>
          <w:tcPr>
            <w:tcW w:w="4000" w:type="dxa"/>
            <w:tcBorders>
              <w:top w:val="nil"/>
              <w:left w:val="nil"/>
              <w:bottom w:val="single" w:sz="4" w:space="0" w:color="auto"/>
              <w:right w:val="single" w:sz="4" w:space="0" w:color="auto"/>
            </w:tcBorders>
            <w:shd w:val="clear" w:color="auto" w:fill="auto"/>
            <w:noWrap/>
            <w:vAlign w:val="bottom"/>
            <w:hideMark/>
          </w:tcPr>
          <w:p w14:paraId="044242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MEDIACO HOLDING INC</w:t>
            </w:r>
          </w:p>
        </w:tc>
      </w:tr>
      <w:tr w:rsidR="00AC32B2" w:rsidRPr="00AC32B2" w14:paraId="2842207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2279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ANDREA ELECTRONICS CORP</w:t>
            </w:r>
          </w:p>
        </w:tc>
        <w:tc>
          <w:tcPr>
            <w:tcW w:w="4000" w:type="dxa"/>
            <w:tcBorders>
              <w:top w:val="nil"/>
              <w:left w:val="nil"/>
              <w:bottom w:val="single" w:sz="4" w:space="0" w:color="auto"/>
              <w:right w:val="single" w:sz="4" w:space="0" w:color="auto"/>
            </w:tcBorders>
            <w:shd w:val="clear" w:color="auto" w:fill="auto"/>
            <w:noWrap/>
            <w:vAlign w:val="bottom"/>
            <w:hideMark/>
          </w:tcPr>
          <w:p w14:paraId="5593F5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MEDICAL PROPERTIES TRUST INC</w:t>
            </w:r>
          </w:p>
        </w:tc>
      </w:tr>
      <w:tr w:rsidR="00AC32B2" w:rsidRPr="00AC32B2" w14:paraId="6852A3F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E430F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ANEMOSTAT DOOR PRODS INC</w:t>
            </w:r>
          </w:p>
        </w:tc>
        <w:tc>
          <w:tcPr>
            <w:tcW w:w="4000" w:type="dxa"/>
            <w:tcBorders>
              <w:top w:val="nil"/>
              <w:left w:val="nil"/>
              <w:bottom w:val="single" w:sz="4" w:space="0" w:color="auto"/>
              <w:right w:val="single" w:sz="4" w:space="0" w:color="auto"/>
            </w:tcBorders>
            <w:shd w:val="clear" w:color="auto" w:fill="auto"/>
            <w:noWrap/>
            <w:vAlign w:val="bottom"/>
            <w:hideMark/>
          </w:tcPr>
          <w:p w14:paraId="4C36AB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MEDICINOVA INC</w:t>
            </w:r>
          </w:p>
        </w:tc>
      </w:tr>
      <w:tr w:rsidR="00AC32B2" w:rsidRPr="00AC32B2" w14:paraId="2971504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568E5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ANEMOSTAT INC</w:t>
            </w:r>
          </w:p>
        </w:tc>
        <w:tc>
          <w:tcPr>
            <w:tcW w:w="4000" w:type="dxa"/>
            <w:tcBorders>
              <w:top w:val="nil"/>
              <w:left w:val="nil"/>
              <w:bottom w:val="single" w:sz="4" w:space="0" w:color="auto"/>
              <w:right w:val="single" w:sz="4" w:space="0" w:color="auto"/>
            </w:tcBorders>
            <w:shd w:val="clear" w:color="auto" w:fill="auto"/>
            <w:noWrap/>
            <w:vAlign w:val="bottom"/>
            <w:hideMark/>
          </w:tcPr>
          <w:p w14:paraId="6436E8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MEDIFAST INC</w:t>
            </w:r>
          </w:p>
        </w:tc>
      </w:tr>
      <w:tr w:rsidR="00AC32B2" w:rsidRPr="00AC32B2" w14:paraId="74B8D42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21A2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ANGIODYNAMICS INC</w:t>
            </w:r>
          </w:p>
        </w:tc>
        <w:tc>
          <w:tcPr>
            <w:tcW w:w="4000" w:type="dxa"/>
            <w:tcBorders>
              <w:top w:val="nil"/>
              <w:left w:val="nil"/>
              <w:bottom w:val="single" w:sz="4" w:space="0" w:color="auto"/>
              <w:right w:val="single" w:sz="4" w:space="0" w:color="auto"/>
            </w:tcBorders>
            <w:shd w:val="clear" w:color="auto" w:fill="auto"/>
            <w:noWrap/>
            <w:vAlign w:val="bottom"/>
            <w:hideMark/>
          </w:tcPr>
          <w:p w14:paraId="5473AC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MEDPACE HOLDINGS INC</w:t>
            </w:r>
          </w:p>
        </w:tc>
      </w:tr>
      <w:tr w:rsidR="00AC32B2" w:rsidRPr="00AC32B2" w14:paraId="3D9BA5A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B0491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ANIKA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12F0DE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MELCO RESORTS &amp; ENTERTAINMENT</w:t>
            </w:r>
          </w:p>
        </w:tc>
      </w:tr>
      <w:tr w:rsidR="00AC32B2" w:rsidRPr="00AC32B2" w14:paraId="16BDF52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2E0B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ANNALY CAPITAL MANAGEMENT INC</w:t>
            </w:r>
          </w:p>
        </w:tc>
        <w:tc>
          <w:tcPr>
            <w:tcW w:w="4000" w:type="dxa"/>
            <w:tcBorders>
              <w:top w:val="nil"/>
              <w:left w:val="nil"/>
              <w:bottom w:val="single" w:sz="4" w:space="0" w:color="auto"/>
              <w:right w:val="single" w:sz="4" w:space="0" w:color="auto"/>
            </w:tcBorders>
            <w:shd w:val="clear" w:color="auto" w:fill="auto"/>
            <w:noWrap/>
            <w:vAlign w:val="bottom"/>
            <w:hideMark/>
          </w:tcPr>
          <w:p w14:paraId="5C752F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MERCADOLIBRE INC</w:t>
            </w:r>
          </w:p>
        </w:tc>
      </w:tr>
      <w:tr w:rsidR="00AC32B2" w:rsidRPr="00AC32B2" w14:paraId="155A1AD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723A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ANNEXON INC</w:t>
            </w:r>
          </w:p>
        </w:tc>
        <w:tc>
          <w:tcPr>
            <w:tcW w:w="4000" w:type="dxa"/>
            <w:tcBorders>
              <w:top w:val="nil"/>
              <w:left w:val="nil"/>
              <w:bottom w:val="single" w:sz="4" w:space="0" w:color="auto"/>
              <w:right w:val="single" w:sz="4" w:space="0" w:color="auto"/>
            </w:tcBorders>
            <w:shd w:val="clear" w:color="auto" w:fill="auto"/>
            <w:noWrap/>
            <w:vAlign w:val="bottom"/>
            <w:hideMark/>
          </w:tcPr>
          <w:p w14:paraId="094774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MERCANTILE BANK CORP</w:t>
            </w:r>
          </w:p>
        </w:tc>
      </w:tr>
      <w:tr w:rsidR="00AC32B2" w:rsidRPr="00AC32B2" w14:paraId="5FA1EF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C3C5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ANSYS INC</w:t>
            </w:r>
          </w:p>
        </w:tc>
        <w:tc>
          <w:tcPr>
            <w:tcW w:w="4000" w:type="dxa"/>
            <w:tcBorders>
              <w:top w:val="nil"/>
              <w:left w:val="nil"/>
              <w:bottom w:val="single" w:sz="4" w:space="0" w:color="auto"/>
              <w:right w:val="single" w:sz="4" w:space="0" w:color="auto"/>
            </w:tcBorders>
            <w:shd w:val="clear" w:color="auto" w:fill="auto"/>
            <w:noWrap/>
            <w:vAlign w:val="bottom"/>
            <w:hideMark/>
          </w:tcPr>
          <w:p w14:paraId="3D78D5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MERCER INTERNATIONAL INC</w:t>
            </w:r>
          </w:p>
        </w:tc>
      </w:tr>
      <w:tr w:rsidR="00AC32B2" w:rsidRPr="00AC32B2" w14:paraId="60D934F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7E2B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ANTERO RESOURCES CORP</w:t>
            </w:r>
          </w:p>
        </w:tc>
        <w:tc>
          <w:tcPr>
            <w:tcW w:w="4000" w:type="dxa"/>
            <w:tcBorders>
              <w:top w:val="nil"/>
              <w:left w:val="nil"/>
              <w:bottom w:val="single" w:sz="4" w:space="0" w:color="auto"/>
              <w:right w:val="single" w:sz="4" w:space="0" w:color="auto"/>
            </w:tcBorders>
            <w:shd w:val="clear" w:color="auto" w:fill="auto"/>
            <w:noWrap/>
            <w:vAlign w:val="bottom"/>
            <w:hideMark/>
          </w:tcPr>
          <w:p w14:paraId="1D5F01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MERCK &amp; CO INC</w:t>
            </w:r>
          </w:p>
        </w:tc>
      </w:tr>
      <w:tr w:rsidR="00AC32B2" w:rsidRPr="00AC32B2" w14:paraId="1F4937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D1C2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ELEVANCE HEALTH INC</w:t>
            </w:r>
          </w:p>
        </w:tc>
        <w:tc>
          <w:tcPr>
            <w:tcW w:w="4000" w:type="dxa"/>
            <w:tcBorders>
              <w:top w:val="nil"/>
              <w:left w:val="nil"/>
              <w:bottom w:val="single" w:sz="4" w:space="0" w:color="auto"/>
              <w:right w:val="single" w:sz="4" w:space="0" w:color="auto"/>
            </w:tcBorders>
            <w:shd w:val="clear" w:color="auto" w:fill="auto"/>
            <w:noWrap/>
            <w:vAlign w:val="bottom"/>
            <w:hideMark/>
          </w:tcPr>
          <w:p w14:paraId="150FEE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MERCURY SYSTEMS INC</w:t>
            </w:r>
          </w:p>
        </w:tc>
      </w:tr>
      <w:tr w:rsidR="00AC32B2" w:rsidRPr="00AC32B2" w14:paraId="42BB358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EC44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ANTERO MIDSTREAM CORP</w:t>
            </w:r>
          </w:p>
        </w:tc>
        <w:tc>
          <w:tcPr>
            <w:tcW w:w="4000" w:type="dxa"/>
            <w:tcBorders>
              <w:top w:val="nil"/>
              <w:left w:val="nil"/>
              <w:bottom w:val="single" w:sz="4" w:space="0" w:color="auto"/>
              <w:right w:val="single" w:sz="4" w:space="0" w:color="auto"/>
            </w:tcBorders>
            <w:shd w:val="clear" w:color="auto" w:fill="auto"/>
            <w:noWrap/>
            <w:vAlign w:val="bottom"/>
            <w:hideMark/>
          </w:tcPr>
          <w:p w14:paraId="411AF87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MERCURY GENERAL CORP</w:t>
            </w:r>
          </w:p>
        </w:tc>
      </w:tr>
      <w:tr w:rsidR="00AC32B2" w:rsidRPr="00AC32B2" w14:paraId="7894F9D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00D0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ANTERIX INC</w:t>
            </w:r>
          </w:p>
        </w:tc>
        <w:tc>
          <w:tcPr>
            <w:tcW w:w="4000" w:type="dxa"/>
            <w:tcBorders>
              <w:top w:val="nil"/>
              <w:left w:val="nil"/>
              <w:bottom w:val="single" w:sz="4" w:space="0" w:color="auto"/>
              <w:right w:val="single" w:sz="4" w:space="0" w:color="auto"/>
            </w:tcBorders>
            <w:shd w:val="clear" w:color="auto" w:fill="auto"/>
            <w:noWrap/>
            <w:vAlign w:val="bottom"/>
            <w:hideMark/>
          </w:tcPr>
          <w:p w14:paraId="714ED6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MEREO BIOPHARMA GROUP PLC</w:t>
            </w:r>
          </w:p>
        </w:tc>
      </w:tr>
      <w:tr w:rsidR="00AC32B2" w:rsidRPr="00AC32B2" w14:paraId="403330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41207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APA CORP</w:t>
            </w:r>
          </w:p>
        </w:tc>
        <w:tc>
          <w:tcPr>
            <w:tcW w:w="4000" w:type="dxa"/>
            <w:tcBorders>
              <w:top w:val="nil"/>
              <w:left w:val="nil"/>
              <w:bottom w:val="single" w:sz="4" w:space="0" w:color="auto"/>
              <w:right w:val="single" w:sz="4" w:space="0" w:color="auto"/>
            </w:tcBorders>
            <w:shd w:val="clear" w:color="auto" w:fill="auto"/>
            <w:noWrap/>
            <w:vAlign w:val="bottom"/>
            <w:hideMark/>
          </w:tcPr>
          <w:p w14:paraId="0B8674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MERIDIAN BIOSCIENCE INC</w:t>
            </w:r>
          </w:p>
        </w:tc>
      </w:tr>
      <w:tr w:rsidR="00AC32B2" w:rsidRPr="00AC32B2" w14:paraId="15C6EA6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D1C2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APARTMENT INCOME REIT CORP</w:t>
            </w:r>
          </w:p>
        </w:tc>
        <w:tc>
          <w:tcPr>
            <w:tcW w:w="4000" w:type="dxa"/>
            <w:tcBorders>
              <w:top w:val="nil"/>
              <w:left w:val="nil"/>
              <w:bottom w:val="single" w:sz="4" w:space="0" w:color="auto"/>
              <w:right w:val="single" w:sz="4" w:space="0" w:color="auto"/>
            </w:tcBorders>
            <w:shd w:val="clear" w:color="auto" w:fill="auto"/>
            <w:noWrap/>
            <w:vAlign w:val="bottom"/>
            <w:hideMark/>
          </w:tcPr>
          <w:p w14:paraId="382C47B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MERIT MEDICAL SYSTEMS INC</w:t>
            </w:r>
          </w:p>
        </w:tc>
      </w:tr>
      <w:tr w:rsidR="00AC32B2" w:rsidRPr="00AC32B2" w14:paraId="79E2841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1B45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APELLIS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30459E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MERITAGE HOMES CORP</w:t>
            </w:r>
          </w:p>
        </w:tc>
      </w:tr>
      <w:tr w:rsidR="00AC32B2" w:rsidRPr="00AC32B2" w14:paraId="5301D92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F324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APHTON CORP</w:t>
            </w:r>
          </w:p>
        </w:tc>
        <w:tc>
          <w:tcPr>
            <w:tcW w:w="4000" w:type="dxa"/>
            <w:tcBorders>
              <w:top w:val="nil"/>
              <w:left w:val="nil"/>
              <w:bottom w:val="single" w:sz="4" w:space="0" w:color="auto"/>
              <w:right w:val="single" w:sz="4" w:space="0" w:color="auto"/>
            </w:tcBorders>
            <w:shd w:val="clear" w:color="auto" w:fill="auto"/>
            <w:noWrap/>
            <w:vAlign w:val="bottom"/>
            <w:hideMark/>
          </w:tcPr>
          <w:p w14:paraId="67C386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MERRIMACK PHARMACEUTICALS INC</w:t>
            </w:r>
          </w:p>
        </w:tc>
      </w:tr>
      <w:tr w:rsidR="00AC32B2" w:rsidRPr="00AC32B2" w14:paraId="0AC77E4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F5B6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APOGEE ENTERPRISES INC</w:t>
            </w:r>
          </w:p>
        </w:tc>
        <w:tc>
          <w:tcPr>
            <w:tcW w:w="4000" w:type="dxa"/>
            <w:tcBorders>
              <w:top w:val="nil"/>
              <w:left w:val="nil"/>
              <w:bottom w:val="single" w:sz="4" w:space="0" w:color="auto"/>
              <w:right w:val="single" w:sz="4" w:space="0" w:color="auto"/>
            </w:tcBorders>
            <w:shd w:val="clear" w:color="auto" w:fill="auto"/>
            <w:noWrap/>
            <w:vAlign w:val="bottom"/>
            <w:hideMark/>
          </w:tcPr>
          <w:p w14:paraId="556E7D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MERSANA THERAPEUTICS INC</w:t>
            </w:r>
          </w:p>
        </w:tc>
      </w:tr>
      <w:tr w:rsidR="00AC32B2" w:rsidRPr="00AC32B2" w14:paraId="3B3FADA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4534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APOLLO COMMERCIAL REAL ESTATE</w:t>
            </w:r>
          </w:p>
        </w:tc>
        <w:tc>
          <w:tcPr>
            <w:tcW w:w="4000" w:type="dxa"/>
            <w:tcBorders>
              <w:top w:val="nil"/>
              <w:left w:val="nil"/>
              <w:bottom w:val="single" w:sz="4" w:space="0" w:color="auto"/>
              <w:right w:val="single" w:sz="4" w:space="0" w:color="auto"/>
            </w:tcBorders>
            <w:shd w:val="clear" w:color="auto" w:fill="auto"/>
            <w:noWrap/>
            <w:vAlign w:val="bottom"/>
            <w:hideMark/>
          </w:tcPr>
          <w:p w14:paraId="53FA0F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MESA LABORATORIES INC</w:t>
            </w:r>
          </w:p>
        </w:tc>
      </w:tr>
      <w:tr w:rsidR="00AC32B2" w:rsidRPr="00AC32B2" w14:paraId="4631874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F609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APOLLO MEDICAL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3DD597E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PATHWARD FINANCIAL INC</w:t>
            </w:r>
          </w:p>
        </w:tc>
      </w:tr>
      <w:tr w:rsidR="00AC32B2" w:rsidRPr="00AC32B2" w14:paraId="13A907A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1FB3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APOLLO ENDOSURGERY INC</w:t>
            </w:r>
          </w:p>
        </w:tc>
        <w:tc>
          <w:tcPr>
            <w:tcW w:w="4000" w:type="dxa"/>
            <w:tcBorders>
              <w:top w:val="nil"/>
              <w:left w:val="nil"/>
              <w:bottom w:val="single" w:sz="4" w:space="0" w:color="auto"/>
              <w:right w:val="single" w:sz="4" w:space="0" w:color="auto"/>
            </w:tcBorders>
            <w:shd w:val="clear" w:color="auto" w:fill="auto"/>
            <w:noWrap/>
            <w:vAlign w:val="bottom"/>
            <w:hideMark/>
          </w:tcPr>
          <w:p w14:paraId="5C35B68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METHODE ELECTRONICS INC</w:t>
            </w:r>
          </w:p>
        </w:tc>
      </w:tr>
      <w:tr w:rsidR="00AC32B2" w:rsidRPr="00AC32B2" w14:paraId="3F1689D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986A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APOLLO GLOBAL MANAGEMENT INC</w:t>
            </w:r>
          </w:p>
        </w:tc>
        <w:tc>
          <w:tcPr>
            <w:tcW w:w="4000" w:type="dxa"/>
            <w:tcBorders>
              <w:top w:val="nil"/>
              <w:left w:val="nil"/>
              <w:bottom w:val="single" w:sz="4" w:space="0" w:color="auto"/>
              <w:right w:val="single" w:sz="4" w:space="0" w:color="auto"/>
            </w:tcBorders>
            <w:shd w:val="clear" w:color="auto" w:fill="auto"/>
            <w:noWrap/>
            <w:vAlign w:val="bottom"/>
            <w:hideMark/>
          </w:tcPr>
          <w:p w14:paraId="303A13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METLIFE INC</w:t>
            </w:r>
          </w:p>
        </w:tc>
      </w:tr>
      <w:tr w:rsidR="00AC32B2" w:rsidRPr="00AC32B2" w14:paraId="363556F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B407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APPFOLIO INC</w:t>
            </w:r>
          </w:p>
        </w:tc>
        <w:tc>
          <w:tcPr>
            <w:tcW w:w="4000" w:type="dxa"/>
            <w:tcBorders>
              <w:top w:val="nil"/>
              <w:left w:val="nil"/>
              <w:bottom w:val="single" w:sz="4" w:space="0" w:color="auto"/>
              <w:right w:val="single" w:sz="4" w:space="0" w:color="auto"/>
            </w:tcBorders>
            <w:shd w:val="clear" w:color="auto" w:fill="auto"/>
            <w:noWrap/>
            <w:vAlign w:val="bottom"/>
            <w:hideMark/>
          </w:tcPr>
          <w:p w14:paraId="3B8346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METRO ONE TELECOMMUNICATIONS I</w:t>
            </w:r>
          </w:p>
        </w:tc>
      </w:tr>
      <w:tr w:rsidR="00AC32B2" w:rsidRPr="00AC32B2" w14:paraId="1F0FC33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5675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APPLE INC</w:t>
            </w:r>
          </w:p>
        </w:tc>
        <w:tc>
          <w:tcPr>
            <w:tcW w:w="4000" w:type="dxa"/>
            <w:tcBorders>
              <w:top w:val="nil"/>
              <w:left w:val="nil"/>
              <w:bottom w:val="single" w:sz="4" w:space="0" w:color="auto"/>
              <w:right w:val="single" w:sz="4" w:space="0" w:color="auto"/>
            </w:tcBorders>
            <w:shd w:val="clear" w:color="auto" w:fill="auto"/>
            <w:noWrap/>
            <w:vAlign w:val="bottom"/>
            <w:hideMark/>
          </w:tcPr>
          <w:p w14:paraId="0AE8C6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METTLER-TOLEDO INTERNATIONAL I</w:t>
            </w:r>
          </w:p>
        </w:tc>
      </w:tr>
      <w:tr w:rsidR="00AC32B2" w:rsidRPr="00AC32B2" w14:paraId="4B4E95C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AC018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APPLE HOSPITALITY REIT INC</w:t>
            </w:r>
          </w:p>
        </w:tc>
        <w:tc>
          <w:tcPr>
            <w:tcW w:w="4000" w:type="dxa"/>
            <w:tcBorders>
              <w:top w:val="nil"/>
              <w:left w:val="nil"/>
              <w:bottom w:val="single" w:sz="4" w:space="0" w:color="auto"/>
              <w:right w:val="single" w:sz="4" w:space="0" w:color="auto"/>
            </w:tcBorders>
            <w:shd w:val="clear" w:color="auto" w:fill="auto"/>
            <w:noWrap/>
            <w:vAlign w:val="bottom"/>
            <w:hideMark/>
          </w:tcPr>
          <w:p w14:paraId="768AF1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MEXCO ENERGY CORP</w:t>
            </w:r>
          </w:p>
        </w:tc>
      </w:tr>
      <w:tr w:rsidR="00AC32B2" w:rsidRPr="00AC32B2" w14:paraId="604FC8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D5D3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APPLIED INDUSTRIAL TECHNOLOGIE</w:t>
            </w:r>
          </w:p>
        </w:tc>
        <w:tc>
          <w:tcPr>
            <w:tcW w:w="4000" w:type="dxa"/>
            <w:tcBorders>
              <w:top w:val="nil"/>
              <w:left w:val="nil"/>
              <w:bottom w:val="single" w:sz="4" w:space="0" w:color="auto"/>
              <w:right w:val="single" w:sz="4" w:space="0" w:color="auto"/>
            </w:tcBorders>
            <w:shd w:val="clear" w:color="auto" w:fill="auto"/>
            <w:noWrap/>
            <w:vAlign w:val="bottom"/>
            <w:hideMark/>
          </w:tcPr>
          <w:p w14:paraId="460F9E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MICRO COMPONENT TECHNOLOGY INC</w:t>
            </w:r>
          </w:p>
        </w:tc>
      </w:tr>
      <w:tr w:rsidR="00AC32B2" w:rsidRPr="00AC32B2" w14:paraId="4CA0867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C5122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APPLIED MATERIALS INC</w:t>
            </w:r>
          </w:p>
        </w:tc>
        <w:tc>
          <w:tcPr>
            <w:tcW w:w="4000" w:type="dxa"/>
            <w:tcBorders>
              <w:top w:val="nil"/>
              <w:left w:val="nil"/>
              <w:bottom w:val="single" w:sz="4" w:space="0" w:color="auto"/>
              <w:right w:val="single" w:sz="4" w:space="0" w:color="auto"/>
            </w:tcBorders>
            <w:shd w:val="clear" w:color="auto" w:fill="auto"/>
            <w:noWrap/>
            <w:vAlign w:val="bottom"/>
            <w:hideMark/>
          </w:tcPr>
          <w:p w14:paraId="765597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MICROSOFT CORP</w:t>
            </w:r>
          </w:p>
        </w:tc>
      </w:tr>
      <w:tr w:rsidR="00AC32B2" w:rsidRPr="00AC32B2" w14:paraId="35FB5E1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553AC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APPLIED OPTOELECTRONICS INC</w:t>
            </w:r>
          </w:p>
        </w:tc>
        <w:tc>
          <w:tcPr>
            <w:tcW w:w="4000" w:type="dxa"/>
            <w:tcBorders>
              <w:top w:val="nil"/>
              <w:left w:val="nil"/>
              <w:bottom w:val="single" w:sz="4" w:space="0" w:color="auto"/>
              <w:right w:val="single" w:sz="4" w:space="0" w:color="auto"/>
            </w:tcBorders>
            <w:shd w:val="clear" w:color="auto" w:fill="auto"/>
            <w:noWrap/>
            <w:vAlign w:val="bottom"/>
            <w:hideMark/>
          </w:tcPr>
          <w:p w14:paraId="360D44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MICROCHIP TECHNOLOGY INC</w:t>
            </w:r>
          </w:p>
        </w:tc>
      </w:tr>
      <w:tr w:rsidR="00AC32B2" w:rsidRPr="00AC32B2" w14:paraId="5F8B5F7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5633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APPLIED MOLECULAR TRANSPORT IN</w:t>
            </w:r>
          </w:p>
        </w:tc>
        <w:tc>
          <w:tcPr>
            <w:tcW w:w="4000" w:type="dxa"/>
            <w:tcBorders>
              <w:top w:val="nil"/>
              <w:left w:val="nil"/>
              <w:bottom w:val="single" w:sz="4" w:space="0" w:color="auto"/>
              <w:right w:val="single" w:sz="4" w:space="0" w:color="auto"/>
            </w:tcBorders>
            <w:shd w:val="clear" w:color="auto" w:fill="auto"/>
            <w:noWrap/>
            <w:vAlign w:val="bottom"/>
            <w:hideMark/>
          </w:tcPr>
          <w:p w14:paraId="11114B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MICROBOT MEDICAL INC</w:t>
            </w:r>
          </w:p>
        </w:tc>
      </w:tr>
      <w:tr w:rsidR="00AC32B2" w:rsidRPr="00AC32B2" w14:paraId="47E8FE7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DB62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APPLIED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7B6760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MICRON SOLUTIONS INC</w:t>
            </w:r>
          </w:p>
        </w:tc>
      </w:tr>
      <w:tr w:rsidR="00AC32B2" w:rsidRPr="00AC32B2" w14:paraId="2B324E5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762A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APPLOVIN CORP</w:t>
            </w:r>
          </w:p>
        </w:tc>
        <w:tc>
          <w:tcPr>
            <w:tcW w:w="4000" w:type="dxa"/>
            <w:tcBorders>
              <w:top w:val="nil"/>
              <w:left w:val="nil"/>
              <w:bottom w:val="single" w:sz="4" w:space="0" w:color="auto"/>
              <w:right w:val="single" w:sz="4" w:space="0" w:color="auto"/>
            </w:tcBorders>
            <w:shd w:val="clear" w:color="auto" w:fill="auto"/>
            <w:noWrap/>
            <w:vAlign w:val="bottom"/>
            <w:hideMark/>
          </w:tcPr>
          <w:p w14:paraId="6036A3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MICRON TECHNOLOGY INC</w:t>
            </w:r>
          </w:p>
        </w:tc>
      </w:tr>
      <w:tr w:rsidR="00AC32B2" w:rsidRPr="00AC32B2" w14:paraId="7129CA3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F30F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APTARGROUP INC</w:t>
            </w:r>
          </w:p>
        </w:tc>
        <w:tc>
          <w:tcPr>
            <w:tcW w:w="4000" w:type="dxa"/>
            <w:tcBorders>
              <w:top w:val="nil"/>
              <w:left w:val="nil"/>
              <w:bottom w:val="single" w:sz="4" w:space="0" w:color="auto"/>
              <w:right w:val="single" w:sz="4" w:space="0" w:color="auto"/>
            </w:tcBorders>
            <w:shd w:val="clear" w:color="auto" w:fill="auto"/>
            <w:noWrap/>
            <w:vAlign w:val="bottom"/>
            <w:hideMark/>
          </w:tcPr>
          <w:p w14:paraId="5EA4BE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MICROWAVE FILTER CO INC</w:t>
            </w:r>
          </w:p>
        </w:tc>
      </w:tr>
      <w:tr w:rsidR="00AC32B2" w:rsidRPr="00AC32B2" w14:paraId="617E54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3F74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APTEVO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7C6248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MID-AMERICA APARTMENT COMMUNIT</w:t>
            </w:r>
          </w:p>
        </w:tc>
      </w:tr>
      <w:tr w:rsidR="00AC32B2" w:rsidRPr="00AC32B2" w14:paraId="7EC2B4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7F67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APREA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20C348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MID PENN BANCORP INC</w:t>
            </w:r>
          </w:p>
        </w:tc>
      </w:tr>
      <w:tr w:rsidR="00AC32B2" w:rsidRPr="00AC32B2" w14:paraId="6C2BA00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97ED1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APYX MEDICAL CORP</w:t>
            </w:r>
          </w:p>
        </w:tc>
        <w:tc>
          <w:tcPr>
            <w:tcW w:w="4000" w:type="dxa"/>
            <w:tcBorders>
              <w:top w:val="nil"/>
              <w:left w:val="nil"/>
              <w:bottom w:val="single" w:sz="4" w:space="0" w:color="auto"/>
              <w:right w:val="single" w:sz="4" w:space="0" w:color="auto"/>
            </w:tcBorders>
            <w:shd w:val="clear" w:color="auto" w:fill="auto"/>
            <w:noWrap/>
            <w:vAlign w:val="bottom"/>
            <w:hideMark/>
          </w:tcPr>
          <w:p w14:paraId="7570319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MICROLOG CORP MD</w:t>
            </w:r>
          </w:p>
        </w:tc>
      </w:tr>
      <w:tr w:rsidR="00AC32B2" w:rsidRPr="00AC32B2" w14:paraId="3FC3C4C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A7510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ARAMARK</w:t>
            </w:r>
          </w:p>
        </w:tc>
        <w:tc>
          <w:tcPr>
            <w:tcW w:w="4000" w:type="dxa"/>
            <w:tcBorders>
              <w:top w:val="nil"/>
              <w:left w:val="nil"/>
              <w:bottom w:val="single" w:sz="4" w:space="0" w:color="auto"/>
              <w:right w:val="single" w:sz="4" w:space="0" w:color="auto"/>
            </w:tcBorders>
            <w:shd w:val="clear" w:color="auto" w:fill="auto"/>
            <w:noWrap/>
            <w:vAlign w:val="bottom"/>
            <w:hideMark/>
          </w:tcPr>
          <w:p w14:paraId="0DDBAE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MIDDLEBY CORP/THE</w:t>
            </w:r>
          </w:p>
        </w:tc>
      </w:tr>
      <w:tr w:rsidR="00AC32B2" w:rsidRPr="00AC32B2" w14:paraId="6DC5FB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615F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ARALEZ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36942E6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MIDDLESEX WATER CO</w:t>
            </w:r>
          </w:p>
        </w:tc>
      </w:tr>
      <w:tr w:rsidR="00AC32B2" w:rsidRPr="00AC32B2" w14:paraId="4F0DF35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5E24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ARAVIVE INC</w:t>
            </w:r>
          </w:p>
        </w:tc>
        <w:tc>
          <w:tcPr>
            <w:tcW w:w="4000" w:type="dxa"/>
            <w:tcBorders>
              <w:top w:val="nil"/>
              <w:left w:val="nil"/>
              <w:bottom w:val="single" w:sz="4" w:space="0" w:color="auto"/>
              <w:right w:val="single" w:sz="4" w:space="0" w:color="auto"/>
            </w:tcBorders>
            <w:shd w:val="clear" w:color="auto" w:fill="auto"/>
            <w:noWrap/>
            <w:vAlign w:val="bottom"/>
            <w:hideMark/>
          </w:tcPr>
          <w:p w14:paraId="39AD792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MIDGARDXXI INC</w:t>
            </w:r>
          </w:p>
        </w:tc>
      </w:tr>
      <w:tr w:rsidR="00AC32B2" w:rsidRPr="00AC32B2" w14:paraId="6B544D4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3DE5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ARBOR REALTY TRUST INC</w:t>
            </w:r>
          </w:p>
        </w:tc>
        <w:tc>
          <w:tcPr>
            <w:tcW w:w="4000" w:type="dxa"/>
            <w:tcBorders>
              <w:top w:val="nil"/>
              <w:left w:val="nil"/>
              <w:bottom w:val="single" w:sz="4" w:space="0" w:color="auto"/>
              <w:right w:val="single" w:sz="4" w:space="0" w:color="auto"/>
            </w:tcBorders>
            <w:shd w:val="clear" w:color="auto" w:fill="auto"/>
            <w:noWrap/>
            <w:vAlign w:val="bottom"/>
            <w:hideMark/>
          </w:tcPr>
          <w:p w14:paraId="129EA6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MIDWESTONE FINANCIAL GROUP INC</w:t>
            </w:r>
          </w:p>
        </w:tc>
      </w:tr>
      <w:tr w:rsidR="00AC32B2" w:rsidRPr="00AC32B2" w14:paraId="438294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24BA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ARCBEST CORP</w:t>
            </w:r>
          </w:p>
        </w:tc>
        <w:tc>
          <w:tcPr>
            <w:tcW w:w="4000" w:type="dxa"/>
            <w:tcBorders>
              <w:top w:val="nil"/>
              <w:left w:val="nil"/>
              <w:bottom w:val="single" w:sz="4" w:space="0" w:color="auto"/>
              <w:right w:val="single" w:sz="4" w:space="0" w:color="auto"/>
            </w:tcBorders>
            <w:shd w:val="clear" w:color="auto" w:fill="auto"/>
            <w:noWrap/>
            <w:vAlign w:val="bottom"/>
            <w:hideMark/>
          </w:tcPr>
          <w:p w14:paraId="480D5BA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MILESTONE SCIENTIFIC INC</w:t>
            </w:r>
          </w:p>
        </w:tc>
      </w:tr>
      <w:tr w:rsidR="00AC32B2" w:rsidRPr="00AC32B2" w14:paraId="0CB0A7D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8AA2F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ARCELLX INC</w:t>
            </w:r>
          </w:p>
        </w:tc>
        <w:tc>
          <w:tcPr>
            <w:tcW w:w="4000" w:type="dxa"/>
            <w:tcBorders>
              <w:top w:val="nil"/>
              <w:left w:val="nil"/>
              <w:bottom w:val="single" w:sz="4" w:space="0" w:color="auto"/>
              <w:right w:val="single" w:sz="4" w:space="0" w:color="auto"/>
            </w:tcBorders>
            <w:shd w:val="clear" w:color="auto" w:fill="auto"/>
            <w:noWrap/>
            <w:vAlign w:val="bottom"/>
            <w:hideMark/>
          </w:tcPr>
          <w:p w14:paraId="789BD1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MILLENNIUM HEALTHCARE INC</w:t>
            </w:r>
          </w:p>
        </w:tc>
      </w:tr>
      <w:tr w:rsidR="00AC32B2" w:rsidRPr="00AC32B2" w14:paraId="767F0A3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237F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ARCH RESOURCES INC</w:t>
            </w:r>
          </w:p>
        </w:tc>
        <w:tc>
          <w:tcPr>
            <w:tcW w:w="4000" w:type="dxa"/>
            <w:tcBorders>
              <w:top w:val="nil"/>
              <w:left w:val="nil"/>
              <w:bottom w:val="single" w:sz="4" w:space="0" w:color="auto"/>
              <w:right w:val="single" w:sz="4" w:space="0" w:color="auto"/>
            </w:tcBorders>
            <w:shd w:val="clear" w:color="auto" w:fill="auto"/>
            <w:noWrap/>
            <w:vAlign w:val="bottom"/>
            <w:hideMark/>
          </w:tcPr>
          <w:p w14:paraId="1CEACB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MILLERKNOLL INC</w:t>
            </w:r>
          </w:p>
        </w:tc>
      </w:tr>
      <w:tr w:rsidR="00AC32B2" w:rsidRPr="00AC32B2" w14:paraId="0C58B58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B916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ARCHER-DANIELS-MIDLAND CO</w:t>
            </w:r>
          </w:p>
        </w:tc>
        <w:tc>
          <w:tcPr>
            <w:tcW w:w="4000" w:type="dxa"/>
            <w:tcBorders>
              <w:top w:val="nil"/>
              <w:left w:val="nil"/>
              <w:bottom w:val="single" w:sz="4" w:space="0" w:color="auto"/>
              <w:right w:val="single" w:sz="4" w:space="0" w:color="auto"/>
            </w:tcBorders>
            <w:shd w:val="clear" w:color="auto" w:fill="auto"/>
            <w:noWrap/>
            <w:vAlign w:val="bottom"/>
            <w:hideMark/>
          </w:tcPr>
          <w:p w14:paraId="11A545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MILLER INDUSTRIES INC/TN</w:t>
            </w:r>
          </w:p>
        </w:tc>
      </w:tr>
      <w:tr w:rsidR="00AC32B2" w:rsidRPr="00AC32B2" w14:paraId="33D2791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3937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ARCOSA INC</w:t>
            </w:r>
          </w:p>
        </w:tc>
        <w:tc>
          <w:tcPr>
            <w:tcW w:w="4000" w:type="dxa"/>
            <w:tcBorders>
              <w:top w:val="nil"/>
              <w:left w:val="nil"/>
              <w:bottom w:val="single" w:sz="4" w:space="0" w:color="auto"/>
              <w:right w:val="single" w:sz="4" w:space="0" w:color="auto"/>
            </w:tcBorders>
            <w:shd w:val="clear" w:color="auto" w:fill="auto"/>
            <w:noWrap/>
            <w:vAlign w:val="bottom"/>
            <w:hideMark/>
          </w:tcPr>
          <w:p w14:paraId="280DC8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MIMEDX GROUP INC</w:t>
            </w:r>
          </w:p>
        </w:tc>
      </w:tr>
      <w:tr w:rsidR="00AC32B2" w:rsidRPr="00AC32B2" w14:paraId="1A59F48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7B90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ARCONIC CORP</w:t>
            </w:r>
          </w:p>
        </w:tc>
        <w:tc>
          <w:tcPr>
            <w:tcW w:w="4000" w:type="dxa"/>
            <w:tcBorders>
              <w:top w:val="nil"/>
              <w:left w:val="nil"/>
              <w:bottom w:val="single" w:sz="4" w:space="0" w:color="auto"/>
              <w:right w:val="single" w:sz="4" w:space="0" w:color="auto"/>
            </w:tcBorders>
            <w:shd w:val="clear" w:color="auto" w:fill="auto"/>
            <w:noWrap/>
            <w:vAlign w:val="bottom"/>
            <w:hideMark/>
          </w:tcPr>
          <w:p w14:paraId="1B6F5D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MIND TECHNOLOGY INC</w:t>
            </w:r>
          </w:p>
        </w:tc>
      </w:tr>
      <w:tr w:rsidR="00AC32B2" w:rsidRPr="00AC32B2" w14:paraId="11EDCE8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0614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ARCUS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6C4443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MINERALS TECHNOLOGIES INC</w:t>
            </w:r>
          </w:p>
        </w:tc>
      </w:tr>
      <w:tr w:rsidR="00AC32B2" w:rsidRPr="00AC32B2" w14:paraId="715AE4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191A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ARCUTIS BIOTHERAPEUTICS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3D1BDF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MIRATI THERAPEUTICS INC</w:t>
            </w:r>
          </w:p>
        </w:tc>
      </w:tr>
      <w:tr w:rsidR="00AC32B2" w:rsidRPr="00AC32B2" w14:paraId="3C33F8E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0D62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ARDELYX INC</w:t>
            </w:r>
          </w:p>
        </w:tc>
        <w:tc>
          <w:tcPr>
            <w:tcW w:w="4000" w:type="dxa"/>
            <w:tcBorders>
              <w:top w:val="nil"/>
              <w:left w:val="nil"/>
              <w:bottom w:val="single" w:sz="4" w:space="0" w:color="auto"/>
              <w:right w:val="single" w:sz="4" w:space="0" w:color="auto"/>
            </w:tcBorders>
            <w:shd w:val="clear" w:color="auto" w:fill="auto"/>
            <w:noWrap/>
            <w:vAlign w:val="bottom"/>
            <w:hideMark/>
          </w:tcPr>
          <w:p w14:paraId="6790E1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MIRUM PHARMACEUTICALS INC</w:t>
            </w:r>
          </w:p>
        </w:tc>
      </w:tr>
      <w:tr w:rsidR="00AC32B2" w:rsidRPr="00AC32B2" w14:paraId="5FAD430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0DF7D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ARES MANAGEMENT CORP</w:t>
            </w:r>
          </w:p>
        </w:tc>
        <w:tc>
          <w:tcPr>
            <w:tcW w:w="4000" w:type="dxa"/>
            <w:tcBorders>
              <w:top w:val="nil"/>
              <w:left w:val="nil"/>
              <w:bottom w:val="single" w:sz="4" w:space="0" w:color="auto"/>
              <w:right w:val="single" w:sz="4" w:space="0" w:color="auto"/>
            </w:tcBorders>
            <w:shd w:val="clear" w:color="auto" w:fill="auto"/>
            <w:noWrap/>
            <w:vAlign w:val="bottom"/>
            <w:hideMark/>
          </w:tcPr>
          <w:p w14:paraId="08CDF1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MISSISSIPPI CHEM CORP NEW COM</w:t>
            </w:r>
          </w:p>
        </w:tc>
      </w:tr>
      <w:tr w:rsidR="00AC32B2" w:rsidRPr="00AC32B2" w14:paraId="3645649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F113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ARGAN INC</w:t>
            </w:r>
          </w:p>
        </w:tc>
        <w:tc>
          <w:tcPr>
            <w:tcW w:w="4000" w:type="dxa"/>
            <w:tcBorders>
              <w:top w:val="nil"/>
              <w:left w:val="nil"/>
              <w:bottom w:val="single" w:sz="4" w:space="0" w:color="auto"/>
              <w:right w:val="single" w:sz="4" w:space="0" w:color="auto"/>
            </w:tcBorders>
            <w:shd w:val="clear" w:color="auto" w:fill="auto"/>
            <w:noWrap/>
            <w:vAlign w:val="bottom"/>
            <w:hideMark/>
          </w:tcPr>
          <w:p w14:paraId="7F7493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MISTER CAR WASH INC</w:t>
            </w:r>
          </w:p>
        </w:tc>
      </w:tr>
      <w:tr w:rsidR="00AC32B2" w:rsidRPr="00AC32B2" w14:paraId="3AB0169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30FBF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ARISTA NETWORKS INC</w:t>
            </w:r>
          </w:p>
        </w:tc>
        <w:tc>
          <w:tcPr>
            <w:tcW w:w="4000" w:type="dxa"/>
            <w:tcBorders>
              <w:top w:val="nil"/>
              <w:left w:val="nil"/>
              <w:bottom w:val="single" w:sz="4" w:space="0" w:color="auto"/>
              <w:right w:val="single" w:sz="4" w:space="0" w:color="auto"/>
            </w:tcBorders>
            <w:shd w:val="clear" w:color="auto" w:fill="auto"/>
            <w:noWrap/>
            <w:vAlign w:val="bottom"/>
            <w:hideMark/>
          </w:tcPr>
          <w:p w14:paraId="353E86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MODEL N INC</w:t>
            </w:r>
          </w:p>
        </w:tc>
      </w:tr>
      <w:tr w:rsidR="00AC32B2" w:rsidRPr="00AC32B2" w14:paraId="1597E34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5F8F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ARK RESTAURANTS CORP</w:t>
            </w:r>
          </w:p>
        </w:tc>
        <w:tc>
          <w:tcPr>
            <w:tcW w:w="4000" w:type="dxa"/>
            <w:tcBorders>
              <w:top w:val="nil"/>
              <w:left w:val="nil"/>
              <w:bottom w:val="single" w:sz="4" w:space="0" w:color="auto"/>
              <w:right w:val="single" w:sz="4" w:space="0" w:color="auto"/>
            </w:tcBorders>
            <w:shd w:val="clear" w:color="auto" w:fill="auto"/>
            <w:noWrap/>
            <w:vAlign w:val="bottom"/>
            <w:hideMark/>
          </w:tcPr>
          <w:p w14:paraId="3D12CE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MODERNA INC</w:t>
            </w:r>
          </w:p>
        </w:tc>
      </w:tr>
      <w:tr w:rsidR="00AC32B2" w:rsidRPr="00AC32B2" w14:paraId="1F33204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F734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ARLINGTON ASSET INVESTMENT COR</w:t>
            </w:r>
          </w:p>
        </w:tc>
        <w:tc>
          <w:tcPr>
            <w:tcW w:w="4000" w:type="dxa"/>
            <w:tcBorders>
              <w:top w:val="nil"/>
              <w:left w:val="nil"/>
              <w:bottom w:val="single" w:sz="4" w:space="0" w:color="auto"/>
              <w:right w:val="single" w:sz="4" w:space="0" w:color="auto"/>
            </w:tcBorders>
            <w:shd w:val="clear" w:color="auto" w:fill="auto"/>
            <w:noWrap/>
            <w:vAlign w:val="bottom"/>
            <w:hideMark/>
          </w:tcPr>
          <w:p w14:paraId="6CB60D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MODINE MANUFACTURING CO</w:t>
            </w:r>
          </w:p>
        </w:tc>
      </w:tr>
      <w:tr w:rsidR="00AC32B2" w:rsidRPr="00AC32B2" w14:paraId="40C20E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6960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ARLO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70B3E7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MODIVCARE INC</w:t>
            </w:r>
          </w:p>
        </w:tc>
      </w:tr>
      <w:tr w:rsidR="00AC32B2" w:rsidRPr="00AC32B2" w14:paraId="2E1C29A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B6E0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ARMADA HOFFLER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55DD83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MOELIS &amp; CO</w:t>
            </w:r>
          </w:p>
        </w:tc>
      </w:tr>
      <w:tr w:rsidR="00AC32B2" w:rsidRPr="00AC32B2" w14:paraId="020A47B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7658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ARMANINO FOODS OF DISTINCTION</w:t>
            </w:r>
          </w:p>
        </w:tc>
        <w:tc>
          <w:tcPr>
            <w:tcW w:w="4000" w:type="dxa"/>
            <w:tcBorders>
              <w:top w:val="nil"/>
              <w:left w:val="nil"/>
              <w:bottom w:val="single" w:sz="4" w:space="0" w:color="auto"/>
              <w:right w:val="single" w:sz="4" w:space="0" w:color="auto"/>
            </w:tcBorders>
            <w:shd w:val="clear" w:color="auto" w:fill="auto"/>
            <w:noWrap/>
            <w:vAlign w:val="bottom"/>
            <w:hideMark/>
          </w:tcPr>
          <w:p w14:paraId="1C1C3AD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MOHAWK INDUSTRIES INC</w:t>
            </w:r>
          </w:p>
        </w:tc>
      </w:tr>
      <w:tr w:rsidR="00AC32B2" w:rsidRPr="00AC32B2" w14:paraId="6A1C870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6CEE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ARMOUR RESIDENTIAL REIT INC</w:t>
            </w:r>
          </w:p>
        </w:tc>
        <w:tc>
          <w:tcPr>
            <w:tcW w:w="4000" w:type="dxa"/>
            <w:tcBorders>
              <w:top w:val="nil"/>
              <w:left w:val="nil"/>
              <w:bottom w:val="single" w:sz="4" w:space="0" w:color="auto"/>
              <w:right w:val="single" w:sz="4" w:space="0" w:color="auto"/>
            </w:tcBorders>
            <w:shd w:val="clear" w:color="auto" w:fill="auto"/>
            <w:noWrap/>
            <w:vAlign w:val="bottom"/>
            <w:hideMark/>
          </w:tcPr>
          <w:p w14:paraId="7115BD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MOLINA HEALTHCARE INC</w:t>
            </w:r>
          </w:p>
        </w:tc>
      </w:tr>
      <w:tr w:rsidR="00AC32B2" w:rsidRPr="00AC32B2" w14:paraId="6AED62C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75C8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ARMSTRONG WORLD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389C9A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MOLECULAR TEMPLATES INC</w:t>
            </w:r>
          </w:p>
        </w:tc>
      </w:tr>
      <w:tr w:rsidR="00AC32B2" w:rsidRPr="00AC32B2" w14:paraId="7FBE000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F448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ARROW ELECTRONICS INC</w:t>
            </w:r>
          </w:p>
        </w:tc>
        <w:tc>
          <w:tcPr>
            <w:tcW w:w="4000" w:type="dxa"/>
            <w:tcBorders>
              <w:top w:val="nil"/>
              <w:left w:val="nil"/>
              <w:bottom w:val="single" w:sz="4" w:space="0" w:color="auto"/>
              <w:right w:val="single" w:sz="4" w:space="0" w:color="auto"/>
            </w:tcBorders>
            <w:shd w:val="clear" w:color="auto" w:fill="auto"/>
            <w:noWrap/>
            <w:vAlign w:val="bottom"/>
            <w:hideMark/>
          </w:tcPr>
          <w:p w14:paraId="499BF9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MOLSON COORS BEVERAGE CO</w:t>
            </w:r>
          </w:p>
        </w:tc>
      </w:tr>
      <w:tr w:rsidR="00AC32B2" w:rsidRPr="00AC32B2" w14:paraId="41882E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13F6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ARROW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13E133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MOMENTIVE GLOBAL INC</w:t>
            </w:r>
          </w:p>
        </w:tc>
      </w:tr>
      <w:tr w:rsidR="00AC32B2" w:rsidRPr="00AC32B2" w14:paraId="7CB0FB1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64C0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ARTESIAN RESOURCES CORP</w:t>
            </w:r>
          </w:p>
        </w:tc>
        <w:tc>
          <w:tcPr>
            <w:tcW w:w="4000" w:type="dxa"/>
            <w:tcBorders>
              <w:top w:val="nil"/>
              <w:left w:val="nil"/>
              <w:bottom w:val="single" w:sz="4" w:space="0" w:color="auto"/>
              <w:right w:val="single" w:sz="4" w:space="0" w:color="auto"/>
            </w:tcBorders>
            <w:shd w:val="clear" w:color="auto" w:fill="auto"/>
            <w:noWrap/>
            <w:vAlign w:val="bottom"/>
            <w:hideMark/>
          </w:tcPr>
          <w:p w14:paraId="54452B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MONARCH CASINO &amp; RESORT INC</w:t>
            </w:r>
          </w:p>
        </w:tc>
      </w:tr>
      <w:tr w:rsidR="00AC32B2" w:rsidRPr="00AC32B2" w14:paraId="7ABB1D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9D0B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ARTIFICIAL LIFE INC</w:t>
            </w:r>
          </w:p>
        </w:tc>
        <w:tc>
          <w:tcPr>
            <w:tcW w:w="4000" w:type="dxa"/>
            <w:tcBorders>
              <w:top w:val="nil"/>
              <w:left w:val="nil"/>
              <w:bottom w:val="single" w:sz="4" w:space="0" w:color="auto"/>
              <w:right w:val="single" w:sz="4" w:space="0" w:color="auto"/>
            </w:tcBorders>
            <w:shd w:val="clear" w:color="auto" w:fill="auto"/>
            <w:noWrap/>
            <w:vAlign w:val="bottom"/>
            <w:hideMark/>
          </w:tcPr>
          <w:p w14:paraId="1FD99F2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MONDELEZ INTERNATIONAL INC</w:t>
            </w:r>
          </w:p>
        </w:tc>
      </w:tr>
      <w:tr w:rsidR="00AC32B2" w:rsidRPr="00AC32B2" w14:paraId="359FF85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76FD6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ARTISAN PARTNERS ASSET MANAGEM</w:t>
            </w:r>
          </w:p>
        </w:tc>
        <w:tc>
          <w:tcPr>
            <w:tcW w:w="4000" w:type="dxa"/>
            <w:tcBorders>
              <w:top w:val="nil"/>
              <w:left w:val="nil"/>
              <w:bottom w:val="single" w:sz="4" w:space="0" w:color="auto"/>
              <w:right w:val="single" w:sz="4" w:space="0" w:color="auto"/>
            </w:tcBorders>
            <w:shd w:val="clear" w:color="auto" w:fill="auto"/>
            <w:noWrap/>
            <w:vAlign w:val="bottom"/>
            <w:hideMark/>
          </w:tcPr>
          <w:p w14:paraId="187402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MONEYGRAM INTERNATIONAL INC</w:t>
            </w:r>
          </w:p>
        </w:tc>
      </w:tr>
      <w:tr w:rsidR="00AC32B2" w:rsidRPr="00AC32B2" w14:paraId="45BBC91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07D4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ART'S-WAY MANUFACTURING CO INC</w:t>
            </w:r>
          </w:p>
        </w:tc>
        <w:tc>
          <w:tcPr>
            <w:tcW w:w="4000" w:type="dxa"/>
            <w:tcBorders>
              <w:top w:val="nil"/>
              <w:left w:val="nil"/>
              <w:bottom w:val="single" w:sz="4" w:space="0" w:color="auto"/>
              <w:right w:val="single" w:sz="4" w:space="0" w:color="auto"/>
            </w:tcBorders>
            <w:shd w:val="clear" w:color="auto" w:fill="auto"/>
            <w:noWrap/>
            <w:vAlign w:val="bottom"/>
            <w:hideMark/>
          </w:tcPr>
          <w:p w14:paraId="2864FF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MONGODB INC</w:t>
            </w:r>
          </w:p>
        </w:tc>
      </w:tr>
      <w:tr w:rsidR="00AC32B2" w:rsidRPr="00AC32B2" w14:paraId="3A988D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1D8F6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ASANA INC</w:t>
            </w:r>
          </w:p>
        </w:tc>
        <w:tc>
          <w:tcPr>
            <w:tcW w:w="4000" w:type="dxa"/>
            <w:tcBorders>
              <w:top w:val="nil"/>
              <w:left w:val="nil"/>
              <w:bottom w:val="single" w:sz="4" w:space="0" w:color="auto"/>
              <w:right w:val="single" w:sz="4" w:space="0" w:color="auto"/>
            </w:tcBorders>
            <w:shd w:val="clear" w:color="auto" w:fill="auto"/>
            <w:noWrap/>
            <w:vAlign w:val="bottom"/>
            <w:hideMark/>
          </w:tcPr>
          <w:p w14:paraId="19144B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MONITRONICS INTERNATIONAL INC</w:t>
            </w:r>
          </w:p>
        </w:tc>
      </w:tr>
      <w:tr w:rsidR="00AC32B2" w:rsidRPr="00AC32B2" w14:paraId="5609FC3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87B5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ASBURY AUTOMOTIVE GROUP INC</w:t>
            </w:r>
          </w:p>
        </w:tc>
        <w:tc>
          <w:tcPr>
            <w:tcW w:w="4000" w:type="dxa"/>
            <w:tcBorders>
              <w:top w:val="nil"/>
              <w:left w:val="nil"/>
              <w:bottom w:val="single" w:sz="4" w:space="0" w:color="auto"/>
              <w:right w:val="single" w:sz="4" w:space="0" w:color="auto"/>
            </w:tcBorders>
            <w:shd w:val="clear" w:color="auto" w:fill="auto"/>
            <w:noWrap/>
            <w:vAlign w:val="bottom"/>
            <w:hideMark/>
          </w:tcPr>
          <w:p w14:paraId="364026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MONOLITHIC POWER SYSTEMS INC</w:t>
            </w:r>
          </w:p>
        </w:tc>
      </w:tr>
      <w:tr w:rsidR="00AC32B2" w:rsidRPr="00AC32B2" w14:paraId="1396B3B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1E86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ASENSUS SURGICAL INC</w:t>
            </w:r>
          </w:p>
        </w:tc>
        <w:tc>
          <w:tcPr>
            <w:tcW w:w="4000" w:type="dxa"/>
            <w:tcBorders>
              <w:top w:val="nil"/>
              <w:left w:val="nil"/>
              <w:bottom w:val="single" w:sz="4" w:space="0" w:color="auto"/>
              <w:right w:val="single" w:sz="4" w:space="0" w:color="auto"/>
            </w:tcBorders>
            <w:shd w:val="clear" w:color="auto" w:fill="auto"/>
            <w:noWrap/>
            <w:vAlign w:val="bottom"/>
            <w:hideMark/>
          </w:tcPr>
          <w:p w14:paraId="262279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MONOPAR THERAPEUTICS INC</w:t>
            </w:r>
          </w:p>
        </w:tc>
      </w:tr>
      <w:tr w:rsidR="00AC32B2" w:rsidRPr="00AC32B2" w14:paraId="3966371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7824A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ASHFORD INC</w:t>
            </w:r>
          </w:p>
        </w:tc>
        <w:tc>
          <w:tcPr>
            <w:tcW w:w="4000" w:type="dxa"/>
            <w:tcBorders>
              <w:top w:val="nil"/>
              <w:left w:val="nil"/>
              <w:bottom w:val="single" w:sz="4" w:space="0" w:color="auto"/>
              <w:right w:val="single" w:sz="4" w:space="0" w:color="auto"/>
            </w:tcBorders>
            <w:shd w:val="clear" w:color="auto" w:fill="auto"/>
            <w:noWrap/>
            <w:vAlign w:val="bottom"/>
            <w:hideMark/>
          </w:tcPr>
          <w:p w14:paraId="7723F4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MONRO INC</w:t>
            </w:r>
          </w:p>
        </w:tc>
      </w:tr>
      <w:tr w:rsidR="00AC32B2" w:rsidRPr="00AC32B2" w14:paraId="4444E31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5D7B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ASHLAND INC</w:t>
            </w:r>
          </w:p>
        </w:tc>
        <w:tc>
          <w:tcPr>
            <w:tcW w:w="4000" w:type="dxa"/>
            <w:tcBorders>
              <w:top w:val="nil"/>
              <w:left w:val="nil"/>
              <w:bottom w:val="single" w:sz="4" w:space="0" w:color="auto"/>
              <w:right w:val="single" w:sz="4" w:space="0" w:color="auto"/>
            </w:tcBorders>
            <w:shd w:val="clear" w:color="auto" w:fill="auto"/>
            <w:noWrap/>
            <w:vAlign w:val="bottom"/>
            <w:hideMark/>
          </w:tcPr>
          <w:p w14:paraId="1A5B86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MONSTER BEVERAGE CORP</w:t>
            </w:r>
          </w:p>
        </w:tc>
      </w:tr>
      <w:tr w:rsidR="00AC32B2" w:rsidRPr="00AC32B2" w14:paraId="263A513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C932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ASPEN AEROGELS INC</w:t>
            </w:r>
          </w:p>
        </w:tc>
        <w:tc>
          <w:tcPr>
            <w:tcW w:w="4000" w:type="dxa"/>
            <w:tcBorders>
              <w:top w:val="nil"/>
              <w:left w:val="nil"/>
              <w:bottom w:val="single" w:sz="4" w:space="0" w:color="auto"/>
              <w:right w:val="single" w:sz="4" w:space="0" w:color="auto"/>
            </w:tcBorders>
            <w:shd w:val="clear" w:color="auto" w:fill="auto"/>
            <w:noWrap/>
            <w:vAlign w:val="bottom"/>
            <w:hideMark/>
          </w:tcPr>
          <w:p w14:paraId="3E9647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MONTROSE ENVIRONMENTAL GROUP I</w:t>
            </w:r>
          </w:p>
        </w:tc>
      </w:tr>
      <w:tr w:rsidR="00AC32B2" w:rsidRPr="00AC32B2" w14:paraId="492672B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4A17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ASPIRA WOMEN'S HEALTH INC</w:t>
            </w:r>
          </w:p>
        </w:tc>
        <w:tc>
          <w:tcPr>
            <w:tcW w:w="4000" w:type="dxa"/>
            <w:tcBorders>
              <w:top w:val="nil"/>
              <w:left w:val="nil"/>
              <w:bottom w:val="single" w:sz="4" w:space="0" w:color="auto"/>
              <w:right w:val="single" w:sz="4" w:space="0" w:color="auto"/>
            </w:tcBorders>
            <w:shd w:val="clear" w:color="auto" w:fill="auto"/>
            <w:noWrap/>
            <w:vAlign w:val="bottom"/>
            <w:hideMark/>
          </w:tcPr>
          <w:p w14:paraId="0382BA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MOODY'S CORP</w:t>
            </w:r>
          </w:p>
        </w:tc>
      </w:tr>
      <w:tr w:rsidR="00AC32B2" w:rsidRPr="00AC32B2" w14:paraId="6DCF21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0C5C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ASPYRA INC</w:t>
            </w:r>
          </w:p>
        </w:tc>
        <w:tc>
          <w:tcPr>
            <w:tcW w:w="4000" w:type="dxa"/>
            <w:tcBorders>
              <w:top w:val="nil"/>
              <w:left w:val="nil"/>
              <w:bottom w:val="single" w:sz="4" w:space="0" w:color="auto"/>
              <w:right w:val="single" w:sz="4" w:space="0" w:color="auto"/>
            </w:tcBorders>
            <w:shd w:val="clear" w:color="auto" w:fill="auto"/>
            <w:noWrap/>
            <w:vAlign w:val="bottom"/>
            <w:hideMark/>
          </w:tcPr>
          <w:p w14:paraId="6C5401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MOOG INC</w:t>
            </w:r>
          </w:p>
        </w:tc>
      </w:tr>
      <w:tr w:rsidR="00AC32B2" w:rsidRPr="00AC32B2" w14:paraId="1E5D2E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4340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ASSEMBLY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3501BA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MOORE HANDLEY INC</w:t>
            </w:r>
          </w:p>
        </w:tc>
      </w:tr>
      <w:tr w:rsidR="00AC32B2" w:rsidRPr="00AC32B2" w14:paraId="0203F7C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7C6ED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ASSERTIO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259FE4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MORGAN GROUP HOLDING CO</w:t>
            </w:r>
          </w:p>
        </w:tc>
      </w:tr>
      <w:tr w:rsidR="00AC32B2" w:rsidRPr="00AC32B2" w14:paraId="708E52C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44DA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ASSOCIATED BANC-CORP</w:t>
            </w:r>
          </w:p>
        </w:tc>
        <w:tc>
          <w:tcPr>
            <w:tcW w:w="4000" w:type="dxa"/>
            <w:tcBorders>
              <w:top w:val="nil"/>
              <w:left w:val="nil"/>
              <w:bottom w:val="single" w:sz="4" w:space="0" w:color="auto"/>
              <w:right w:val="single" w:sz="4" w:space="0" w:color="auto"/>
            </w:tcBorders>
            <w:shd w:val="clear" w:color="auto" w:fill="auto"/>
            <w:noWrap/>
            <w:vAlign w:val="bottom"/>
            <w:hideMark/>
          </w:tcPr>
          <w:p w14:paraId="057EE7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MORGAN STANLEY</w:t>
            </w:r>
          </w:p>
        </w:tc>
      </w:tr>
      <w:tr w:rsidR="00AC32B2" w:rsidRPr="00AC32B2" w14:paraId="5836C61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0B3A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ASSOCIATED CAPITAL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0CE214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MORNINGSTAR INC</w:t>
            </w:r>
          </w:p>
        </w:tc>
      </w:tr>
      <w:tr w:rsidR="00AC32B2" w:rsidRPr="00AC32B2" w14:paraId="348A8C7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859F2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ASSURANT INC</w:t>
            </w:r>
          </w:p>
        </w:tc>
        <w:tc>
          <w:tcPr>
            <w:tcW w:w="4000" w:type="dxa"/>
            <w:tcBorders>
              <w:top w:val="nil"/>
              <w:left w:val="nil"/>
              <w:bottom w:val="single" w:sz="4" w:space="0" w:color="auto"/>
              <w:right w:val="single" w:sz="4" w:space="0" w:color="auto"/>
            </w:tcBorders>
            <w:shd w:val="clear" w:color="auto" w:fill="auto"/>
            <w:noWrap/>
            <w:vAlign w:val="bottom"/>
            <w:hideMark/>
          </w:tcPr>
          <w:p w14:paraId="3DC11D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MOSSIMO INC</w:t>
            </w:r>
          </w:p>
        </w:tc>
      </w:tr>
      <w:tr w:rsidR="00AC32B2" w:rsidRPr="00AC32B2" w14:paraId="0E87388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3A8D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ASTEC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5B4559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MOSAIC CO/THE</w:t>
            </w:r>
          </w:p>
        </w:tc>
      </w:tr>
      <w:tr w:rsidR="00AC32B2" w:rsidRPr="00AC32B2" w14:paraId="0F1532E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9143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ASTRIA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03E1F8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MOTORCAR PARTS OF AMERICA INC</w:t>
            </w:r>
          </w:p>
        </w:tc>
      </w:tr>
      <w:tr w:rsidR="00AC32B2" w:rsidRPr="00AC32B2" w14:paraId="5AE0EA4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4E31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ASTRAZENECA PLC</w:t>
            </w:r>
          </w:p>
        </w:tc>
        <w:tc>
          <w:tcPr>
            <w:tcW w:w="4000" w:type="dxa"/>
            <w:tcBorders>
              <w:top w:val="nil"/>
              <w:left w:val="nil"/>
              <w:bottom w:val="single" w:sz="4" w:space="0" w:color="auto"/>
              <w:right w:val="single" w:sz="4" w:space="0" w:color="auto"/>
            </w:tcBorders>
            <w:shd w:val="clear" w:color="auto" w:fill="auto"/>
            <w:noWrap/>
            <w:vAlign w:val="bottom"/>
            <w:hideMark/>
          </w:tcPr>
          <w:p w14:paraId="41C5C3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MOTOROLA SOLUTIONS INC</w:t>
            </w:r>
          </w:p>
        </w:tc>
      </w:tr>
      <w:tr w:rsidR="00AC32B2" w:rsidRPr="00AC32B2" w14:paraId="3837E30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89B4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ASTRONOVA INC</w:t>
            </w:r>
          </w:p>
        </w:tc>
        <w:tc>
          <w:tcPr>
            <w:tcW w:w="4000" w:type="dxa"/>
            <w:tcBorders>
              <w:top w:val="nil"/>
              <w:left w:val="nil"/>
              <w:bottom w:val="single" w:sz="4" w:space="0" w:color="auto"/>
              <w:right w:val="single" w:sz="4" w:space="0" w:color="auto"/>
            </w:tcBorders>
            <w:shd w:val="clear" w:color="auto" w:fill="auto"/>
            <w:noWrap/>
            <w:vAlign w:val="bottom"/>
            <w:hideMark/>
          </w:tcPr>
          <w:p w14:paraId="1ACCA7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MOVADO GROUP INC</w:t>
            </w:r>
          </w:p>
        </w:tc>
      </w:tr>
      <w:tr w:rsidR="00AC32B2" w:rsidRPr="00AC32B2" w14:paraId="13F3DF2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0DD7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ASTRONICS CORP</w:t>
            </w:r>
          </w:p>
        </w:tc>
        <w:tc>
          <w:tcPr>
            <w:tcW w:w="4000" w:type="dxa"/>
            <w:tcBorders>
              <w:top w:val="nil"/>
              <w:left w:val="nil"/>
              <w:bottom w:val="single" w:sz="4" w:space="0" w:color="auto"/>
              <w:right w:val="single" w:sz="4" w:space="0" w:color="auto"/>
            </w:tcBorders>
            <w:shd w:val="clear" w:color="auto" w:fill="auto"/>
            <w:noWrap/>
            <w:vAlign w:val="bottom"/>
            <w:hideMark/>
          </w:tcPr>
          <w:p w14:paraId="551EA6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MOVIE GALLERY INC COM</w:t>
            </w:r>
          </w:p>
        </w:tc>
      </w:tr>
      <w:tr w:rsidR="00AC32B2" w:rsidRPr="00AC32B2" w14:paraId="298523A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C57CF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ASTRONICS CORP</w:t>
            </w:r>
          </w:p>
        </w:tc>
        <w:tc>
          <w:tcPr>
            <w:tcW w:w="4000" w:type="dxa"/>
            <w:tcBorders>
              <w:top w:val="nil"/>
              <w:left w:val="nil"/>
              <w:bottom w:val="single" w:sz="4" w:space="0" w:color="auto"/>
              <w:right w:val="single" w:sz="4" w:space="0" w:color="auto"/>
            </w:tcBorders>
            <w:shd w:val="clear" w:color="auto" w:fill="auto"/>
            <w:noWrap/>
            <w:vAlign w:val="bottom"/>
            <w:hideMark/>
          </w:tcPr>
          <w:p w14:paraId="6C58E6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PAUL MUELLER CO</w:t>
            </w:r>
          </w:p>
        </w:tc>
      </w:tr>
      <w:tr w:rsidR="00AC32B2" w:rsidRPr="00AC32B2" w14:paraId="4975611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B481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AT&amp;T LATIN AMER CORP COM</w:t>
            </w:r>
          </w:p>
        </w:tc>
        <w:tc>
          <w:tcPr>
            <w:tcW w:w="4000" w:type="dxa"/>
            <w:tcBorders>
              <w:top w:val="nil"/>
              <w:left w:val="nil"/>
              <w:bottom w:val="single" w:sz="4" w:space="0" w:color="auto"/>
              <w:right w:val="single" w:sz="4" w:space="0" w:color="auto"/>
            </w:tcBorders>
            <w:shd w:val="clear" w:color="auto" w:fill="auto"/>
            <w:noWrap/>
            <w:vAlign w:val="bottom"/>
            <w:hideMark/>
          </w:tcPr>
          <w:p w14:paraId="6EEB06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MUELLER INDUSTRIES INC</w:t>
            </w:r>
          </w:p>
        </w:tc>
      </w:tr>
      <w:tr w:rsidR="00AC32B2" w:rsidRPr="00AC32B2" w14:paraId="415FAD3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1A11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ASURE SOFTWARE INC</w:t>
            </w:r>
          </w:p>
        </w:tc>
        <w:tc>
          <w:tcPr>
            <w:tcW w:w="4000" w:type="dxa"/>
            <w:tcBorders>
              <w:top w:val="nil"/>
              <w:left w:val="nil"/>
              <w:bottom w:val="single" w:sz="4" w:space="0" w:color="auto"/>
              <w:right w:val="single" w:sz="4" w:space="0" w:color="auto"/>
            </w:tcBorders>
            <w:shd w:val="clear" w:color="auto" w:fill="auto"/>
            <w:noWrap/>
            <w:vAlign w:val="bottom"/>
            <w:hideMark/>
          </w:tcPr>
          <w:p w14:paraId="7E2DE2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MUELLER WATER PRODUCTS INC</w:t>
            </w:r>
          </w:p>
        </w:tc>
      </w:tr>
      <w:tr w:rsidR="00AC32B2" w:rsidRPr="00AC32B2" w14:paraId="0200072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8436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ATARA BIOTHERAPEUTICS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0138FAF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MR COOPER GROUP INC</w:t>
            </w:r>
          </w:p>
        </w:tc>
      </w:tr>
      <w:tr w:rsidR="00AC32B2" w:rsidRPr="00AC32B2" w14:paraId="024996D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1E68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ATEA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679961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MULTIPLAN CORP</w:t>
            </w:r>
          </w:p>
        </w:tc>
      </w:tr>
      <w:tr w:rsidR="00AC32B2" w:rsidRPr="00AC32B2" w14:paraId="73C0A64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2BA3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ATHENEX INC</w:t>
            </w:r>
          </w:p>
        </w:tc>
        <w:tc>
          <w:tcPr>
            <w:tcW w:w="4000" w:type="dxa"/>
            <w:tcBorders>
              <w:top w:val="nil"/>
              <w:left w:val="nil"/>
              <w:bottom w:val="single" w:sz="4" w:space="0" w:color="auto"/>
              <w:right w:val="single" w:sz="4" w:space="0" w:color="auto"/>
            </w:tcBorders>
            <w:shd w:val="clear" w:color="auto" w:fill="auto"/>
            <w:noWrap/>
            <w:vAlign w:val="bottom"/>
            <w:hideMark/>
          </w:tcPr>
          <w:p w14:paraId="1122812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MURPHY OIL CORP</w:t>
            </w:r>
          </w:p>
        </w:tc>
      </w:tr>
      <w:tr w:rsidR="00AC32B2" w:rsidRPr="00AC32B2" w14:paraId="436F80D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B7E3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ATKORE INC</w:t>
            </w:r>
          </w:p>
        </w:tc>
        <w:tc>
          <w:tcPr>
            <w:tcW w:w="4000" w:type="dxa"/>
            <w:tcBorders>
              <w:top w:val="nil"/>
              <w:left w:val="nil"/>
              <w:bottom w:val="single" w:sz="4" w:space="0" w:color="auto"/>
              <w:right w:val="single" w:sz="4" w:space="0" w:color="auto"/>
            </w:tcBorders>
            <w:shd w:val="clear" w:color="auto" w:fill="auto"/>
            <w:noWrap/>
            <w:vAlign w:val="bottom"/>
            <w:hideMark/>
          </w:tcPr>
          <w:p w14:paraId="698F8F0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MURPHY USA INC</w:t>
            </w:r>
          </w:p>
        </w:tc>
      </w:tr>
      <w:tr w:rsidR="00AC32B2" w:rsidRPr="00AC32B2" w14:paraId="50323FB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7AED5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ATLANTIC AMERICAN CORP</w:t>
            </w:r>
          </w:p>
        </w:tc>
        <w:tc>
          <w:tcPr>
            <w:tcW w:w="4000" w:type="dxa"/>
            <w:tcBorders>
              <w:top w:val="nil"/>
              <w:left w:val="nil"/>
              <w:bottom w:val="single" w:sz="4" w:space="0" w:color="auto"/>
              <w:right w:val="single" w:sz="4" w:space="0" w:color="auto"/>
            </w:tcBorders>
            <w:shd w:val="clear" w:color="auto" w:fill="auto"/>
            <w:noWrap/>
            <w:vAlign w:val="bottom"/>
            <w:hideMark/>
          </w:tcPr>
          <w:p w14:paraId="79370E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MYERS INDUSTRIES INC</w:t>
            </w:r>
          </w:p>
        </w:tc>
      </w:tr>
      <w:tr w:rsidR="00AC32B2" w:rsidRPr="00AC32B2" w14:paraId="569FE5E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C27B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ATLANTIC UNION BANKSHARES CORP</w:t>
            </w:r>
          </w:p>
        </w:tc>
        <w:tc>
          <w:tcPr>
            <w:tcW w:w="4000" w:type="dxa"/>
            <w:tcBorders>
              <w:top w:val="nil"/>
              <w:left w:val="nil"/>
              <w:bottom w:val="single" w:sz="4" w:space="0" w:color="auto"/>
              <w:right w:val="single" w:sz="4" w:space="0" w:color="auto"/>
            </w:tcBorders>
            <w:shd w:val="clear" w:color="auto" w:fill="auto"/>
            <w:noWrap/>
            <w:vAlign w:val="bottom"/>
            <w:hideMark/>
          </w:tcPr>
          <w:p w14:paraId="6A082C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MYRIAD GENETICS INC</w:t>
            </w:r>
          </w:p>
        </w:tc>
      </w:tr>
      <w:tr w:rsidR="00AC32B2" w:rsidRPr="00AC32B2" w14:paraId="775F16F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4443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ATLANTICUS HOLDINGS CORP</w:t>
            </w:r>
          </w:p>
        </w:tc>
        <w:tc>
          <w:tcPr>
            <w:tcW w:w="4000" w:type="dxa"/>
            <w:tcBorders>
              <w:top w:val="nil"/>
              <w:left w:val="nil"/>
              <w:bottom w:val="single" w:sz="4" w:space="0" w:color="auto"/>
              <w:right w:val="single" w:sz="4" w:space="0" w:color="auto"/>
            </w:tcBorders>
            <w:shd w:val="clear" w:color="auto" w:fill="auto"/>
            <w:noWrap/>
            <w:vAlign w:val="bottom"/>
            <w:hideMark/>
          </w:tcPr>
          <w:p w14:paraId="08E940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MYREXIS INC</w:t>
            </w:r>
          </w:p>
        </w:tc>
      </w:tr>
      <w:tr w:rsidR="00AC32B2" w:rsidRPr="00AC32B2" w14:paraId="074745E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014A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ATLANTIS PLASTICS INC</w:t>
            </w:r>
          </w:p>
        </w:tc>
        <w:tc>
          <w:tcPr>
            <w:tcW w:w="4000" w:type="dxa"/>
            <w:tcBorders>
              <w:top w:val="nil"/>
              <w:left w:val="nil"/>
              <w:bottom w:val="single" w:sz="4" w:space="0" w:color="auto"/>
              <w:right w:val="single" w:sz="4" w:space="0" w:color="auto"/>
            </w:tcBorders>
            <w:shd w:val="clear" w:color="auto" w:fill="auto"/>
            <w:noWrap/>
            <w:vAlign w:val="bottom"/>
            <w:hideMark/>
          </w:tcPr>
          <w:p w14:paraId="4AA3C1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NBT BANCORP INC</w:t>
            </w:r>
          </w:p>
        </w:tc>
      </w:tr>
      <w:tr w:rsidR="00AC32B2" w:rsidRPr="00AC32B2" w14:paraId="74DBA98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518C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ATLAS AIR WORLDWIDE HOLDINGS I</w:t>
            </w:r>
          </w:p>
        </w:tc>
        <w:tc>
          <w:tcPr>
            <w:tcW w:w="4000" w:type="dxa"/>
            <w:tcBorders>
              <w:top w:val="nil"/>
              <w:left w:val="nil"/>
              <w:bottom w:val="single" w:sz="4" w:space="0" w:color="auto"/>
              <w:right w:val="single" w:sz="4" w:space="0" w:color="auto"/>
            </w:tcBorders>
            <w:shd w:val="clear" w:color="auto" w:fill="auto"/>
            <w:noWrap/>
            <w:vAlign w:val="bottom"/>
            <w:hideMark/>
          </w:tcPr>
          <w:p w14:paraId="578DC5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NCR CORP</w:t>
            </w:r>
          </w:p>
        </w:tc>
      </w:tr>
      <w:tr w:rsidR="00AC32B2" w:rsidRPr="00AC32B2" w14:paraId="37E79F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02C1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ATMOS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46D6C2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NCS MULTISTAGE HOLDINGS INC</w:t>
            </w:r>
          </w:p>
        </w:tc>
      </w:tr>
      <w:tr w:rsidR="00AC32B2" w:rsidRPr="00AC32B2" w14:paraId="3D0623E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BE80B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ATNA RESOURCES LTD</w:t>
            </w:r>
          </w:p>
        </w:tc>
        <w:tc>
          <w:tcPr>
            <w:tcW w:w="4000" w:type="dxa"/>
            <w:tcBorders>
              <w:top w:val="nil"/>
              <w:left w:val="nil"/>
              <w:bottom w:val="single" w:sz="4" w:space="0" w:color="auto"/>
              <w:right w:val="single" w:sz="4" w:space="0" w:color="auto"/>
            </w:tcBorders>
            <w:shd w:val="clear" w:color="auto" w:fill="auto"/>
            <w:noWrap/>
            <w:vAlign w:val="bottom"/>
            <w:hideMark/>
          </w:tcPr>
          <w:p w14:paraId="200363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NASB FINANCIAL INC</w:t>
            </w:r>
          </w:p>
        </w:tc>
      </w:tr>
      <w:tr w:rsidR="00AC32B2" w:rsidRPr="00AC32B2" w14:paraId="63C361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9CD4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ATRICURE INC</w:t>
            </w:r>
          </w:p>
        </w:tc>
        <w:tc>
          <w:tcPr>
            <w:tcW w:w="4000" w:type="dxa"/>
            <w:tcBorders>
              <w:top w:val="nil"/>
              <w:left w:val="nil"/>
              <w:bottom w:val="single" w:sz="4" w:space="0" w:color="auto"/>
              <w:right w:val="single" w:sz="4" w:space="0" w:color="auto"/>
            </w:tcBorders>
            <w:shd w:val="clear" w:color="auto" w:fill="auto"/>
            <w:noWrap/>
            <w:vAlign w:val="bottom"/>
            <w:hideMark/>
          </w:tcPr>
          <w:p w14:paraId="2E829C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NL INDUSTRIES INC</w:t>
            </w:r>
          </w:p>
        </w:tc>
      </w:tr>
      <w:tr w:rsidR="00AC32B2" w:rsidRPr="00AC32B2" w14:paraId="56C0851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8F24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ATRECA INC</w:t>
            </w:r>
          </w:p>
        </w:tc>
        <w:tc>
          <w:tcPr>
            <w:tcW w:w="4000" w:type="dxa"/>
            <w:tcBorders>
              <w:top w:val="nil"/>
              <w:left w:val="nil"/>
              <w:bottom w:val="single" w:sz="4" w:space="0" w:color="auto"/>
              <w:right w:val="single" w:sz="4" w:space="0" w:color="auto"/>
            </w:tcBorders>
            <w:shd w:val="clear" w:color="auto" w:fill="auto"/>
            <w:noWrap/>
            <w:vAlign w:val="bottom"/>
            <w:hideMark/>
          </w:tcPr>
          <w:p w14:paraId="638740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NMI HOLDINGS INC</w:t>
            </w:r>
          </w:p>
        </w:tc>
      </w:tr>
      <w:tr w:rsidR="00AC32B2" w:rsidRPr="00AC32B2" w14:paraId="6F0AF83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BFCE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ATRION CORP</w:t>
            </w:r>
          </w:p>
        </w:tc>
        <w:tc>
          <w:tcPr>
            <w:tcW w:w="4000" w:type="dxa"/>
            <w:tcBorders>
              <w:top w:val="nil"/>
              <w:left w:val="nil"/>
              <w:bottom w:val="single" w:sz="4" w:space="0" w:color="auto"/>
              <w:right w:val="single" w:sz="4" w:space="0" w:color="auto"/>
            </w:tcBorders>
            <w:shd w:val="clear" w:color="auto" w:fill="auto"/>
            <w:noWrap/>
            <w:vAlign w:val="bottom"/>
            <w:hideMark/>
          </w:tcPr>
          <w:p w14:paraId="0351AA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NN INC</w:t>
            </w:r>
          </w:p>
        </w:tc>
      </w:tr>
      <w:tr w:rsidR="00AC32B2" w:rsidRPr="00AC32B2" w14:paraId="22181EE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E226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AUDACY INC</w:t>
            </w:r>
          </w:p>
        </w:tc>
        <w:tc>
          <w:tcPr>
            <w:tcW w:w="4000" w:type="dxa"/>
            <w:tcBorders>
              <w:top w:val="nil"/>
              <w:left w:val="nil"/>
              <w:bottom w:val="single" w:sz="4" w:space="0" w:color="auto"/>
              <w:right w:val="single" w:sz="4" w:space="0" w:color="auto"/>
            </w:tcBorders>
            <w:shd w:val="clear" w:color="auto" w:fill="auto"/>
            <w:noWrap/>
            <w:vAlign w:val="bottom"/>
            <w:hideMark/>
          </w:tcPr>
          <w:p w14:paraId="08F109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NRG ENERGY INC</w:t>
            </w:r>
          </w:p>
        </w:tc>
      </w:tr>
      <w:tr w:rsidR="00AC32B2" w:rsidRPr="00AC32B2" w14:paraId="10629E8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6633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AURINIA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75C136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NVR INC</w:t>
            </w:r>
          </w:p>
        </w:tc>
      </w:tr>
      <w:tr w:rsidR="00AC32B2" w:rsidRPr="00AC32B2" w14:paraId="496CAAD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680C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AUTODESK INC</w:t>
            </w:r>
          </w:p>
        </w:tc>
        <w:tc>
          <w:tcPr>
            <w:tcW w:w="4000" w:type="dxa"/>
            <w:tcBorders>
              <w:top w:val="nil"/>
              <w:left w:val="nil"/>
              <w:bottom w:val="single" w:sz="4" w:space="0" w:color="auto"/>
              <w:right w:val="single" w:sz="4" w:space="0" w:color="auto"/>
            </w:tcBorders>
            <w:shd w:val="clear" w:color="auto" w:fill="auto"/>
            <w:noWrap/>
            <w:vAlign w:val="bottom"/>
            <w:hideMark/>
          </w:tcPr>
          <w:p w14:paraId="5CC33F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NVE CORP</w:t>
            </w:r>
          </w:p>
        </w:tc>
      </w:tr>
      <w:tr w:rsidR="00AC32B2" w:rsidRPr="00AC32B2" w14:paraId="7F8805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E248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AUTOHOME INC</w:t>
            </w:r>
          </w:p>
        </w:tc>
        <w:tc>
          <w:tcPr>
            <w:tcW w:w="4000" w:type="dxa"/>
            <w:tcBorders>
              <w:top w:val="nil"/>
              <w:left w:val="nil"/>
              <w:bottom w:val="single" w:sz="4" w:space="0" w:color="auto"/>
              <w:right w:val="single" w:sz="4" w:space="0" w:color="auto"/>
            </w:tcBorders>
            <w:shd w:val="clear" w:color="auto" w:fill="auto"/>
            <w:noWrap/>
            <w:vAlign w:val="bottom"/>
            <w:hideMark/>
          </w:tcPr>
          <w:p w14:paraId="4BFE8D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NV5 GLOBAL INC</w:t>
            </w:r>
          </w:p>
        </w:tc>
      </w:tr>
      <w:tr w:rsidR="00AC32B2" w:rsidRPr="00AC32B2" w14:paraId="2B4DDD3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4AC5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AUTOMATIC DATA PROCESSING INC</w:t>
            </w:r>
          </w:p>
        </w:tc>
        <w:tc>
          <w:tcPr>
            <w:tcW w:w="4000" w:type="dxa"/>
            <w:tcBorders>
              <w:top w:val="nil"/>
              <w:left w:val="nil"/>
              <w:bottom w:val="single" w:sz="4" w:space="0" w:color="auto"/>
              <w:right w:val="single" w:sz="4" w:space="0" w:color="auto"/>
            </w:tcBorders>
            <w:shd w:val="clear" w:color="auto" w:fill="auto"/>
            <w:noWrap/>
            <w:vAlign w:val="bottom"/>
            <w:hideMark/>
          </w:tcPr>
          <w:p w14:paraId="6F8A64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NOV INC</w:t>
            </w:r>
          </w:p>
        </w:tc>
      </w:tr>
      <w:tr w:rsidR="00AC32B2" w:rsidRPr="00AC32B2" w14:paraId="7F3CC5A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2C65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AUTONATION INC</w:t>
            </w:r>
          </w:p>
        </w:tc>
        <w:tc>
          <w:tcPr>
            <w:tcW w:w="4000" w:type="dxa"/>
            <w:tcBorders>
              <w:top w:val="nil"/>
              <w:left w:val="nil"/>
              <w:bottom w:val="single" w:sz="4" w:space="0" w:color="auto"/>
              <w:right w:val="single" w:sz="4" w:space="0" w:color="auto"/>
            </w:tcBorders>
            <w:shd w:val="clear" w:color="auto" w:fill="auto"/>
            <w:noWrap/>
            <w:vAlign w:val="bottom"/>
            <w:hideMark/>
          </w:tcPr>
          <w:p w14:paraId="732C22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NACCO INDUSTRIES INC</w:t>
            </w:r>
          </w:p>
        </w:tc>
      </w:tr>
      <w:tr w:rsidR="00AC32B2" w:rsidRPr="00AC32B2" w14:paraId="03EFBBF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76BB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AUTOSCOPE TECHNOLOGIES CORP</w:t>
            </w:r>
          </w:p>
        </w:tc>
        <w:tc>
          <w:tcPr>
            <w:tcW w:w="4000" w:type="dxa"/>
            <w:tcBorders>
              <w:top w:val="nil"/>
              <w:left w:val="nil"/>
              <w:bottom w:val="single" w:sz="4" w:space="0" w:color="auto"/>
              <w:right w:val="single" w:sz="4" w:space="0" w:color="auto"/>
            </w:tcBorders>
            <w:shd w:val="clear" w:color="auto" w:fill="auto"/>
            <w:noWrap/>
            <w:vAlign w:val="bottom"/>
            <w:hideMark/>
          </w:tcPr>
          <w:p w14:paraId="3AF5D4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NANOPHASE TECHNOLOGIES CORP</w:t>
            </w:r>
          </w:p>
        </w:tc>
      </w:tr>
      <w:tr w:rsidR="00AC32B2" w:rsidRPr="00AC32B2" w14:paraId="3B0037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09DF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AUTOZONE INC</w:t>
            </w:r>
          </w:p>
        </w:tc>
        <w:tc>
          <w:tcPr>
            <w:tcW w:w="4000" w:type="dxa"/>
            <w:tcBorders>
              <w:top w:val="nil"/>
              <w:left w:val="nil"/>
              <w:bottom w:val="single" w:sz="4" w:space="0" w:color="auto"/>
              <w:right w:val="single" w:sz="4" w:space="0" w:color="auto"/>
            </w:tcBorders>
            <w:shd w:val="clear" w:color="auto" w:fill="auto"/>
            <w:noWrap/>
            <w:vAlign w:val="bottom"/>
            <w:hideMark/>
          </w:tcPr>
          <w:p w14:paraId="58CFE7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NANOVIRICIDES INC</w:t>
            </w:r>
          </w:p>
        </w:tc>
      </w:tr>
      <w:tr w:rsidR="00AC32B2" w:rsidRPr="00AC32B2" w14:paraId="55EFA43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5C08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AVADO BRANDS INC COM</w:t>
            </w:r>
          </w:p>
        </w:tc>
        <w:tc>
          <w:tcPr>
            <w:tcW w:w="4000" w:type="dxa"/>
            <w:tcBorders>
              <w:top w:val="nil"/>
              <w:left w:val="nil"/>
              <w:bottom w:val="single" w:sz="4" w:space="0" w:color="auto"/>
              <w:right w:val="single" w:sz="4" w:space="0" w:color="auto"/>
            </w:tcBorders>
            <w:shd w:val="clear" w:color="auto" w:fill="auto"/>
            <w:noWrap/>
            <w:vAlign w:val="bottom"/>
            <w:hideMark/>
          </w:tcPr>
          <w:p w14:paraId="6FCE3C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NASDAQ INC</w:t>
            </w:r>
          </w:p>
        </w:tc>
      </w:tr>
      <w:tr w:rsidR="00AC32B2" w:rsidRPr="00AC32B2" w14:paraId="1D9747B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7AB9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AVALARA INC</w:t>
            </w:r>
          </w:p>
        </w:tc>
        <w:tc>
          <w:tcPr>
            <w:tcW w:w="4000" w:type="dxa"/>
            <w:tcBorders>
              <w:top w:val="nil"/>
              <w:left w:val="nil"/>
              <w:bottom w:val="single" w:sz="4" w:space="0" w:color="auto"/>
              <w:right w:val="single" w:sz="4" w:space="0" w:color="auto"/>
            </w:tcBorders>
            <w:shd w:val="clear" w:color="auto" w:fill="auto"/>
            <w:noWrap/>
            <w:vAlign w:val="bottom"/>
            <w:hideMark/>
          </w:tcPr>
          <w:p w14:paraId="303C8A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NATERA INC</w:t>
            </w:r>
          </w:p>
        </w:tc>
      </w:tr>
      <w:tr w:rsidR="00AC32B2" w:rsidRPr="00AC32B2" w14:paraId="5450986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A658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xml:space="preserve">AVALONBAY </w:t>
            </w:r>
            <w:proofErr w:type="gramStart"/>
            <w:r w:rsidRPr="00AC32B2">
              <w:rPr>
                <w:rFonts w:ascii="Arial" w:eastAsia="Times New Roman" w:hAnsi="Arial" w:cs="Arial"/>
                <w:sz w:val="20"/>
                <w:szCs w:val="20"/>
              </w:rPr>
              <w:t>COMMUNITIES</w:t>
            </w:r>
            <w:proofErr w:type="gramEnd"/>
            <w:r w:rsidRPr="00AC32B2">
              <w:rPr>
                <w:rFonts w:ascii="Arial" w:eastAsia="Times New Roman" w:hAnsi="Arial" w:cs="Arial"/>
                <w:sz w:val="20"/>
                <w:szCs w:val="20"/>
              </w:rPr>
              <w:t xml:space="preserve"> INC</w:t>
            </w:r>
          </w:p>
        </w:tc>
        <w:tc>
          <w:tcPr>
            <w:tcW w:w="4000" w:type="dxa"/>
            <w:tcBorders>
              <w:top w:val="nil"/>
              <w:left w:val="nil"/>
              <w:bottom w:val="single" w:sz="4" w:space="0" w:color="auto"/>
              <w:right w:val="single" w:sz="4" w:space="0" w:color="auto"/>
            </w:tcBorders>
            <w:shd w:val="clear" w:color="auto" w:fill="auto"/>
            <w:noWrap/>
            <w:vAlign w:val="bottom"/>
            <w:hideMark/>
          </w:tcPr>
          <w:p w14:paraId="3B9168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NATHAN'S FAMOUS INC</w:t>
            </w:r>
          </w:p>
        </w:tc>
      </w:tr>
      <w:tr w:rsidR="00AC32B2" w:rsidRPr="00AC32B2" w14:paraId="106B681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F47D2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AVANOS MEDICAL INC</w:t>
            </w:r>
          </w:p>
        </w:tc>
        <w:tc>
          <w:tcPr>
            <w:tcW w:w="4000" w:type="dxa"/>
            <w:tcBorders>
              <w:top w:val="nil"/>
              <w:left w:val="nil"/>
              <w:bottom w:val="single" w:sz="4" w:space="0" w:color="auto"/>
              <w:right w:val="single" w:sz="4" w:space="0" w:color="auto"/>
            </w:tcBorders>
            <w:shd w:val="clear" w:color="auto" w:fill="auto"/>
            <w:noWrap/>
            <w:vAlign w:val="bottom"/>
            <w:hideMark/>
          </w:tcPr>
          <w:p w14:paraId="68729F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BANK HOLDINGS CORP</w:t>
            </w:r>
          </w:p>
        </w:tc>
      </w:tr>
      <w:tr w:rsidR="00AC32B2" w:rsidRPr="00AC32B2" w14:paraId="478DC28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859B9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AVANGRID INC</w:t>
            </w:r>
          </w:p>
        </w:tc>
        <w:tc>
          <w:tcPr>
            <w:tcW w:w="4000" w:type="dxa"/>
            <w:tcBorders>
              <w:top w:val="nil"/>
              <w:left w:val="nil"/>
              <w:bottom w:val="single" w:sz="4" w:space="0" w:color="auto"/>
              <w:right w:val="single" w:sz="4" w:space="0" w:color="auto"/>
            </w:tcBorders>
            <w:shd w:val="clear" w:color="auto" w:fill="auto"/>
            <w:noWrap/>
            <w:vAlign w:val="bottom"/>
            <w:hideMark/>
          </w:tcPr>
          <w:p w14:paraId="37AECA2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BANKSHARES INC</w:t>
            </w:r>
          </w:p>
        </w:tc>
      </w:tr>
      <w:tr w:rsidR="00AC32B2" w:rsidRPr="00AC32B2" w14:paraId="5032A33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6DCE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AVANTOR INC</w:t>
            </w:r>
          </w:p>
        </w:tc>
        <w:tc>
          <w:tcPr>
            <w:tcW w:w="4000" w:type="dxa"/>
            <w:tcBorders>
              <w:top w:val="nil"/>
              <w:left w:val="nil"/>
              <w:bottom w:val="single" w:sz="4" w:space="0" w:color="auto"/>
              <w:right w:val="single" w:sz="4" w:space="0" w:color="auto"/>
            </w:tcBorders>
            <w:shd w:val="clear" w:color="auto" w:fill="auto"/>
            <w:noWrap/>
            <w:vAlign w:val="bottom"/>
            <w:hideMark/>
          </w:tcPr>
          <w:p w14:paraId="23AA1D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BEVERAGE CORP</w:t>
            </w:r>
          </w:p>
        </w:tc>
      </w:tr>
      <w:tr w:rsidR="00AC32B2" w:rsidRPr="00AC32B2" w14:paraId="78E2B4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ACF8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AVEO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23BBDB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CINEMEDIA INC</w:t>
            </w:r>
          </w:p>
        </w:tc>
      </w:tr>
      <w:tr w:rsidR="00AC32B2" w:rsidRPr="00AC32B2" w14:paraId="07AEF0C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3530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AVERY DENNISON CORP</w:t>
            </w:r>
          </w:p>
        </w:tc>
        <w:tc>
          <w:tcPr>
            <w:tcW w:w="4000" w:type="dxa"/>
            <w:tcBorders>
              <w:top w:val="nil"/>
              <w:left w:val="nil"/>
              <w:bottom w:val="single" w:sz="4" w:space="0" w:color="auto"/>
              <w:right w:val="single" w:sz="4" w:space="0" w:color="auto"/>
            </w:tcBorders>
            <w:shd w:val="clear" w:color="auto" w:fill="auto"/>
            <w:noWrap/>
            <w:vAlign w:val="bottom"/>
            <w:hideMark/>
          </w:tcPr>
          <w:p w14:paraId="0F854B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HEALTHCARE CORP</w:t>
            </w:r>
          </w:p>
        </w:tc>
      </w:tr>
      <w:tr w:rsidR="00AC32B2" w:rsidRPr="00AC32B2" w14:paraId="2605F2C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56E1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AVIAT NETWORKS INC</w:t>
            </w:r>
          </w:p>
        </w:tc>
        <w:tc>
          <w:tcPr>
            <w:tcW w:w="4000" w:type="dxa"/>
            <w:tcBorders>
              <w:top w:val="nil"/>
              <w:left w:val="nil"/>
              <w:bottom w:val="single" w:sz="4" w:space="0" w:color="auto"/>
              <w:right w:val="single" w:sz="4" w:space="0" w:color="auto"/>
            </w:tcBorders>
            <w:shd w:val="clear" w:color="auto" w:fill="auto"/>
            <w:noWrap/>
            <w:vAlign w:val="bottom"/>
            <w:hideMark/>
          </w:tcPr>
          <w:p w14:paraId="692405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FUEL GAS CO</w:t>
            </w:r>
          </w:p>
        </w:tc>
      </w:tr>
      <w:tr w:rsidR="00AC32B2" w:rsidRPr="00AC32B2" w14:paraId="7846CCF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3EB30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AVID TECHNOLOGY INC</w:t>
            </w:r>
          </w:p>
        </w:tc>
        <w:tc>
          <w:tcPr>
            <w:tcW w:w="4000" w:type="dxa"/>
            <w:tcBorders>
              <w:top w:val="nil"/>
              <w:left w:val="nil"/>
              <w:bottom w:val="single" w:sz="4" w:space="0" w:color="auto"/>
              <w:right w:val="single" w:sz="4" w:space="0" w:color="auto"/>
            </w:tcBorders>
            <w:shd w:val="clear" w:color="auto" w:fill="auto"/>
            <w:noWrap/>
            <w:vAlign w:val="bottom"/>
            <w:hideMark/>
          </w:tcPr>
          <w:p w14:paraId="7966D00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HEALTH INVESTORS INC</w:t>
            </w:r>
          </w:p>
        </w:tc>
      </w:tr>
      <w:tr w:rsidR="00AC32B2" w:rsidRPr="00AC32B2" w14:paraId="6A6474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3223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AVID BIOSERVICES INC</w:t>
            </w:r>
          </w:p>
        </w:tc>
        <w:tc>
          <w:tcPr>
            <w:tcW w:w="4000" w:type="dxa"/>
            <w:tcBorders>
              <w:top w:val="nil"/>
              <w:left w:val="nil"/>
              <w:bottom w:val="single" w:sz="4" w:space="0" w:color="auto"/>
              <w:right w:val="single" w:sz="4" w:space="0" w:color="auto"/>
            </w:tcBorders>
            <w:shd w:val="clear" w:color="auto" w:fill="auto"/>
            <w:noWrap/>
            <w:vAlign w:val="bottom"/>
            <w:hideMark/>
          </w:tcPr>
          <w:p w14:paraId="51955ED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INSTRUMENTS CORP</w:t>
            </w:r>
          </w:p>
        </w:tc>
      </w:tr>
      <w:tr w:rsidR="00AC32B2" w:rsidRPr="00AC32B2" w14:paraId="1D0F77C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DE47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AVIENT CORP</w:t>
            </w:r>
          </w:p>
        </w:tc>
        <w:tc>
          <w:tcPr>
            <w:tcW w:w="4000" w:type="dxa"/>
            <w:tcBorders>
              <w:top w:val="nil"/>
              <w:left w:val="nil"/>
              <w:bottom w:val="single" w:sz="4" w:space="0" w:color="auto"/>
              <w:right w:val="single" w:sz="4" w:space="0" w:color="auto"/>
            </w:tcBorders>
            <w:shd w:val="clear" w:color="auto" w:fill="auto"/>
            <w:noWrap/>
            <w:vAlign w:val="bottom"/>
            <w:hideMark/>
          </w:tcPr>
          <w:p w14:paraId="2C7199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PRESTO INDUSTRIES INC</w:t>
            </w:r>
          </w:p>
        </w:tc>
      </w:tr>
      <w:tr w:rsidR="00AC32B2" w:rsidRPr="00AC32B2" w14:paraId="5087DC3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72A1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AVIDITY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49AB6D2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RESEARCH CORP</w:t>
            </w:r>
          </w:p>
        </w:tc>
      </w:tr>
      <w:tr w:rsidR="00AC32B2" w:rsidRPr="00AC32B2" w14:paraId="7DC86B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1822C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AVINGER INC</w:t>
            </w:r>
          </w:p>
        </w:tc>
        <w:tc>
          <w:tcPr>
            <w:tcW w:w="4000" w:type="dxa"/>
            <w:tcBorders>
              <w:top w:val="nil"/>
              <w:left w:val="nil"/>
              <w:bottom w:val="single" w:sz="4" w:space="0" w:color="auto"/>
              <w:right w:val="single" w:sz="4" w:space="0" w:color="auto"/>
            </w:tcBorders>
            <w:shd w:val="clear" w:color="auto" w:fill="auto"/>
            <w:noWrap/>
            <w:vAlign w:val="bottom"/>
            <w:hideMark/>
          </w:tcPr>
          <w:p w14:paraId="43FA8B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RETAIL PROPERTIES INC</w:t>
            </w:r>
          </w:p>
        </w:tc>
      </w:tr>
      <w:tr w:rsidR="00AC32B2" w:rsidRPr="00AC32B2" w14:paraId="491E86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D4C2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AVIS BUDGET GROUP INC</w:t>
            </w:r>
          </w:p>
        </w:tc>
        <w:tc>
          <w:tcPr>
            <w:tcW w:w="4000" w:type="dxa"/>
            <w:tcBorders>
              <w:top w:val="nil"/>
              <w:left w:val="nil"/>
              <w:bottom w:val="single" w:sz="4" w:space="0" w:color="auto"/>
              <w:right w:val="single" w:sz="4" w:space="0" w:color="auto"/>
            </w:tcBorders>
            <w:shd w:val="clear" w:color="auto" w:fill="auto"/>
            <w:noWrap/>
            <w:vAlign w:val="bottom"/>
            <w:hideMark/>
          </w:tcPr>
          <w:p w14:paraId="59345E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STORAGE AFFILIATES TR</w:t>
            </w:r>
          </w:p>
        </w:tc>
      </w:tr>
      <w:tr w:rsidR="00AC32B2" w:rsidRPr="00AC32B2" w14:paraId="3DDFED5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2071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AVISTA CORP</w:t>
            </w:r>
          </w:p>
        </w:tc>
        <w:tc>
          <w:tcPr>
            <w:tcW w:w="4000" w:type="dxa"/>
            <w:tcBorders>
              <w:top w:val="nil"/>
              <w:left w:val="nil"/>
              <w:bottom w:val="single" w:sz="4" w:space="0" w:color="auto"/>
              <w:right w:val="single" w:sz="4" w:space="0" w:color="auto"/>
            </w:tcBorders>
            <w:shd w:val="clear" w:color="auto" w:fill="auto"/>
            <w:noWrap/>
            <w:vAlign w:val="bottom"/>
            <w:hideMark/>
          </w:tcPr>
          <w:p w14:paraId="7EAC95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VISION HOLDINGS INC</w:t>
            </w:r>
          </w:p>
        </w:tc>
      </w:tr>
      <w:tr w:rsidR="00AC32B2" w:rsidRPr="00AC32B2" w14:paraId="2CCC5D8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A205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AVNET INC</w:t>
            </w:r>
          </w:p>
        </w:tc>
        <w:tc>
          <w:tcPr>
            <w:tcW w:w="4000" w:type="dxa"/>
            <w:tcBorders>
              <w:top w:val="nil"/>
              <w:left w:val="nil"/>
              <w:bottom w:val="single" w:sz="4" w:space="0" w:color="auto"/>
              <w:right w:val="single" w:sz="4" w:space="0" w:color="auto"/>
            </w:tcBorders>
            <w:shd w:val="clear" w:color="auto" w:fill="auto"/>
            <w:noWrap/>
            <w:vAlign w:val="bottom"/>
            <w:hideMark/>
          </w:tcPr>
          <w:p w14:paraId="2CBB69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NATIONAL WESTERN LIFE GROUP IN</w:t>
            </w:r>
          </w:p>
        </w:tc>
      </w:tr>
      <w:tr w:rsidR="00AC32B2" w:rsidRPr="00AC32B2" w14:paraId="328E0D8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2DA7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AWARE INC/MA</w:t>
            </w:r>
          </w:p>
        </w:tc>
        <w:tc>
          <w:tcPr>
            <w:tcW w:w="4000" w:type="dxa"/>
            <w:tcBorders>
              <w:top w:val="nil"/>
              <w:left w:val="nil"/>
              <w:bottom w:val="single" w:sz="4" w:space="0" w:color="auto"/>
              <w:right w:val="single" w:sz="4" w:space="0" w:color="auto"/>
            </w:tcBorders>
            <w:shd w:val="clear" w:color="auto" w:fill="auto"/>
            <w:noWrap/>
            <w:vAlign w:val="bottom"/>
            <w:hideMark/>
          </w:tcPr>
          <w:p w14:paraId="6D74BD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NATURAL ALTERNATIVES INTERNATI</w:t>
            </w:r>
          </w:p>
        </w:tc>
      </w:tr>
      <w:tr w:rsidR="00AC32B2" w:rsidRPr="00AC32B2" w14:paraId="7FCB98D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A9F1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AXCELIS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28AFEA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NATURAL GAS SERVICES GROUP INC</w:t>
            </w:r>
          </w:p>
        </w:tc>
      </w:tr>
      <w:tr w:rsidR="00AC32B2" w:rsidRPr="00AC32B2" w14:paraId="351AFA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B332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AVROBIO INC</w:t>
            </w:r>
          </w:p>
        </w:tc>
        <w:tc>
          <w:tcPr>
            <w:tcW w:w="4000" w:type="dxa"/>
            <w:tcBorders>
              <w:top w:val="nil"/>
              <w:left w:val="nil"/>
              <w:bottom w:val="single" w:sz="4" w:space="0" w:color="auto"/>
              <w:right w:val="single" w:sz="4" w:space="0" w:color="auto"/>
            </w:tcBorders>
            <w:shd w:val="clear" w:color="auto" w:fill="auto"/>
            <w:noWrap/>
            <w:vAlign w:val="bottom"/>
            <w:hideMark/>
          </w:tcPr>
          <w:p w14:paraId="359F23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NATURAL GROCERS BY VITAMIN COT</w:t>
            </w:r>
          </w:p>
        </w:tc>
      </w:tr>
      <w:tr w:rsidR="00AC32B2" w:rsidRPr="00AC32B2" w14:paraId="0C4CCE8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020D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AXION INTERNATIONAL HOLDINGS I</w:t>
            </w:r>
          </w:p>
        </w:tc>
        <w:tc>
          <w:tcPr>
            <w:tcW w:w="4000" w:type="dxa"/>
            <w:tcBorders>
              <w:top w:val="nil"/>
              <w:left w:val="nil"/>
              <w:bottom w:val="single" w:sz="4" w:space="0" w:color="auto"/>
              <w:right w:val="single" w:sz="4" w:space="0" w:color="auto"/>
            </w:tcBorders>
            <w:shd w:val="clear" w:color="auto" w:fill="auto"/>
            <w:noWrap/>
            <w:vAlign w:val="bottom"/>
            <w:hideMark/>
          </w:tcPr>
          <w:p w14:paraId="54CB0A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NATURE'S SUNSHINE PRODUCTS INC</w:t>
            </w:r>
          </w:p>
        </w:tc>
      </w:tr>
      <w:tr w:rsidR="00AC32B2" w:rsidRPr="00AC32B2" w14:paraId="6E03B36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9B70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AXOGEN INC</w:t>
            </w:r>
          </w:p>
        </w:tc>
        <w:tc>
          <w:tcPr>
            <w:tcW w:w="4000" w:type="dxa"/>
            <w:tcBorders>
              <w:top w:val="nil"/>
              <w:left w:val="nil"/>
              <w:bottom w:val="single" w:sz="4" w:space="0" w:color="auto"/>
              <w:right w:val="single" w:sz="4" w:space="0" w:color="auto"/>
            </w:tcBorders>
            <w:shd w:val="clear" w:color="auto" w:fill="auto"/>
            <w:noWrap/>
            <w:vAlign w:val="bottom"/>
            <w:hideMark/>
          </w:tcPr>
          <w:p w14:paraId="5B2D25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NAUTILUS BIOTECHNOLOGY INC</w:t>
            </w:r>
          </w:p>
        </w:tc>
      </w:tr>
      <w:tr w:rsidR="00AC32B2" w:rsidRPr="00AC32B2" w14:paraId="0830DA9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0565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AXON ENTERPRISE INC</w:t>
            </w:r>
          </w:p>
        </w:tc>
        <w:tc>
          <w:tcPr>
            <w:tcW w:w="4000" w:type="dxa"/>
            <w:tcBorders>
              <w:top w:val="nil"/>
              <w:left w:val="nil"/>
              <w:bottom w:val="single" w:sz="4" w:space="0" w:color="auto"/>
              <w:right w:val="single" w:sz="4" w:space="0" w:color="auto"/>
            </w:tcBorders>
            <w:shd w:val="clear" w:color="auto" w:fill="auto"/>
            <w:noWrap/>
            <w:vAlign w:val="bottom"/>
            <w:hideMark/>
          </w:tcPr>
          <w:p w14:paraId="2D253A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NAVIDEA BIOPHARMACEUTICALS INC</w:t>
            </w:r>
          </w:p>
        </w:tc>
      </w:tr>
      <w:tr w:rsidR="00AC32B2" w:rsidRPr="00AC32B2" w14:paraId="2EE579A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3EB2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AXSOME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615FAF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NAVIENT CORP</w:t>
            </w:r>
          </w:p>
        </w:tc>
      </w:tr>
      <w:tr w:rsidR="00AC32B2" w:rsidRPr="00AC32B2" w14:paraId="12F1FC2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795B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AXOS FINANCIAL INC</w:t>
            </w:r>
          </w:p>
        </w:tc>
        <w:tc>
          <w:tcPr>
            <w:tcW w:w="4000" w:type="dxa"/>
            <w:tcBorders>
              <w:top w:val="nil"/>
              <w:left w:val="nil"/>
              <w:bottom w:val="single" w:sz="4" w:space="0" w:color="auto"/>
              <w:right w:val="single" w:sz="4" w:space="0" w:color="auto"/>
            </w:tcBorders>
            <w:shd w:val="clear" w:color="auto" w:fill="auto"/>
            <w:noWrap/>
            <w:vAlign w:val="bottom"/>
            <w:hideMark/>
          </w:tcPr>
          <w:p w14:paraId="2EBFE6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NCINO INC</w:t>
            </w:r>
          </w:p>
        </w:tc>
      </w:tr>
      <w:tr w:rsidR="00AC32B2" w:rsidRPr="00AC32B2" w14:paraId="51CF2BC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62124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AXONICS INC</w:t>
            </w:r>
          </w:p>
        </w:tc>
        <w:tc>
          <w:tcPr>
            <w:tcW w:w="4000" w:type="dxa"/>
            <w:tcBorders>
              <w:top w:val="nil"/>
              <w:left w:val="nil"/>
              <w:bottom w:val="single" w:sz="4" w:space="0" w:color="auto"/>
              <w:right w:val="single" w:sz="4" w:space="0" w:color="auto"/>
            </w:tcBorders>
            <w:shd w:val="clear" w:color="auto" w:fill="auto"/>
            <w:noWrap/>
            <w:vAlign w:val="bottom"/>
            <w:hideMark/>
          </w:tcPr>
          <w:p w14:paraId="1564A9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ESCROW NEW YORK REIT INC</w:t>
            </w:r>
          </w:p>
        </w:tc>
      </w:tr>
      <w:tr w:rsidR="00AC32B2" w:rsidRPr="00AC32B2" w14:paraId="4C4C6B1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CFD6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AZEK CO INC/THE</w:t>
            </w:r>
          </w:p>
        </w:tc>
        <w:tc>
          <w:tcPr>
            <w:tcW w:w="4000" w:type="dxa"/>
            <w:tcBorders>
              <w:top w:val="nil"/>
              <w:left w:val="nil"/>
              <w:bottom w:val="single" w:sz="4" w:space="0" w:color="auto"/>
              <w:right w:val="single" w:sz="4" w:space="0" w:color="auto"/>
            </w:tcBorders>
            <w:shd w:val="clear" w:color="auto" w:fill="auto"/>
            <w:noWrap/>
            <w:vAlign w:val="bottom"/>
            <w:hideMark/>
          </w:tcPr>
          <w:p w14:paraId="276798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NELNET INC</w:t>
            </w:r>
          </w:p>
        </w:tc>
      </w:tr>
      <w:tr w:rsidR="00AC32B2" w:rsidRPr="00AC32B2" w14:paraId="71F1DC5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B54C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B&amp;G FOODS INC</w:t>
            </w:r>
          </w:p>
        </w:tc>
        <w:tc>
          <w:tcPr>
            <w:tcW w:w="4000" w:type="dxa"/>
            <w:tcBorders>
              <w:top w:val="nil"/>
              <w:left w:val="nil"/>
              <w:bottom w:val="single" w:sz="4" w:space="0" w:color="auto"/>
              <w:right w:val="single" w:sz="4" w:space="0" w:color="auto"/>
            </w:tcBorders>
            <w:shd w:val="clear" w:color="auto" w:fill="auto"/>
            <w:noWrap/>
            <w:vAlign w:val="bottom"/>
            <w:hideMark/>
          </w:tcPr>
          <w:p w14:paraId="0848F52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NEOLEUKIN THERAPEUTICS INC</w:t>
            </w:r>
          </w:p>
        </w:tc>
      </w:tr>
      <w:tr w:rsidR="00AC32B2" w:rsidRPr="00AC32B2" w14:paraId="22F7FA4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9FDE0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BCB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1E14E7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NEOGEN CORP</w:t>
            </w:r>
          </w:p>
        </w:tc>
      </w:tr>
      <w:tr w:rsidR="00AC32B2" w:rsidRPr="00AC32B2" w14:paraId="37E9277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E4A78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BB LIQUIDATING INC</w:t>
            </w:r>
          </w:p>
        </w:tc>
        <w:tc>
          <w:tcPr>
            <w:tcW w:w="4000" w:type="dxa"/>
            <w:tcBorders>
              <w:top w:val="nil"/>
              <w:left w:val="nil"/>
              <w:bottom w:val="single" w:sz="4" w:space="0" w:color="auto"/>
              <w:right w:val="single" w:sz="4" w:space="0" w:color="auto"/>
            </w:tcBorders>
            <w:shd w:val="clear" w:color="auto" w:fill="auto"/>
            <w:noWrap/>
            <w:vAlign w:val="bottom"/>
            <w:hideMark/>
          </w:tcPr>
          <w:p w14:paraId="2A090A9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NEOMAGIC CORP</w:t>
            </w:r>
          </w:p>
        </w:tc>
      </w:tr>
      <w:tr w:rsidR="00AC32B2" w:rsidRPr="00AC32B2" w14:paraId="20122CE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9ADD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BB SEGURIDADE PARTICIPACOES SA</w:t>
            </w:r>
          </w:p>
        </w:tc>
        <w:tc>
          <w:tcPr>
            <w:tcW w:w="4000" w:type="dxa"/>
            <w:tcBorders>
              <w:top w:val="nil"/>
              <w:left w:val="nil"/>
              <w:bottom w:val="single" w:sz="4" w:space="0" w:color="auto"/>
              <w:right w:val="single" w:sz="4" w:space="0" w:color="auto"/>
            </w:tcBorders>
            <w:shd w:val="clear" w:color="auto" w:fill="auto"/>
            <w:noWrap/>
            <w:vAlign w:val="bottom"/>
            <w:hideMark/>
          </w:tcPr>
          <w:p w14:paraId="7E4109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NEOSE TECHNOLOGIES INC</w:t>
            </w:r>
          </w:p>
        </w:tc>
      </w:tr>
      <w:tr w:rsidR="00AC32B2" w:rsidRPr="00AC32B2" w14:paraId="11D89B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5253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BGC PARTNERS INC</w:t>
            </w:r>
          </w:p>
        </w:tc>
        <w:tc>
          <w:tcPr>
            <w:tcW w:w="4000" w:type="dxa"/>
            <w:tcBorders>
              <w:top w:val="nil"/>
              <w:left w:val="nil"/>
              <w:bottom w:val="single" w:sz="4" w:space="0" w:color="auto"/>
              <w:right w:val="single" w:sz="4" w:space="0" w:color="auto"/>
            </w:tcBorders>
            <w:shd w:val="clear" w:color="auto" w:fill="auto"/>
            <w:noWrap/>
            <w:vAlign w:val="bottom"/>
            <w:hideMark/>
          </w:tcPr>
          <w:p w14:paraId="155FA8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NESTLE SA</w:t>
            </w:r>
          </w:p>
        </w:tc>
      </w:tr>
      <w:tr w:rsidR="00AC32B2" w:rsidRPr="00AC32B2" w14:paraId="5DD0247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D7EBF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BJ'S WHOLESALE CLUB HOLDINGS I</w:t>
            </w:r>
          </w:p>
        </w:tc>
        <w:tc>
          <w:tcPr>
            <w:tcW w:w="4000" w:type="dxa"/>
            <w:tcBorders>
              <w:top w:val="nil"/>
              <w:left w:val="nil"/>
              <w:bottom w:val="single" w:sz="4" w:space="0" w:color="auto"/>
              <w:right w:val="single" w:sz="4" w:space="0" w:color="auto"/>
            </w:tcBorders>
            <w:shd w:val="clear" w:color="auto" w:fill="auto"/>
            <w:noWrap/>
            <w:vAlign w:val="bottom"/>
            <w:hideMark/>
          </w:tcPr>
          <w:p w14:paraId="1F8574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LESAKA TECHNOLOGIES INC</w:t>
            </w:r>
          </w:p>
        </w:tc>
      </w:tr>
      <w:tr w:rsidR="00AC32B2" w:rsidRPr="00AC32B2" w14:paraId="5DD5EDA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1372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BOK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261A66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NETAPP INC</w:t>
            </w:r>
          </w:p>
        </w:tc>
      </w:tr>
      <w:tr w:rsidR="00AC32B2" w:rsidRPr="00AC32B2" w14:paraId="3E538D6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0B00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BRT APARTMENTS CORP</w:t>
            </w:r>
          </w:p>
        </w:tc>
        <w:tc>
          <w:tcPr>
            <w:tcW w:w="4000" w:type="dxa"/>
            <w:tcBorders>
              <w:top w:val="nil"/>
              <w:left w:val="nil"/>
              <w:bottom w:val="single" w:sz="4" w:space="0" w:color="auto"/>
              <w:right w:val="single" w:sz="4" w:space="0" w:color="auto"/>
            </w:tcBorders>
            <w:shd w:val="clear" w:color="auto" w:fill="auto"/>
            <w:noWrap/>
            <w:vAlign w:val="bottom"/>
            <w:hideMark/>
          </w:tcPr>
          <w:p w14:paraId="082995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NETFLIX INC</w:t>
            </w:r>
          </w:p>
        </w:tc>
      </w:tr>
      <w:tr w:rsidR="00AC32B2" w:rsidRPr="00AC32B2" w14:paraId="7828147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64EEA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BSML INC</w:t>
            </w:r>
          </w:p>
        </w:tc>
        <w:tc>
          <w:tcPr>
            <w:tcW w:w="4000" w:type="dxa"/>
            <w:tcBorders>
              <w:top w:val="nil"/>
              <w:left w:val="nil"/>
              <w:bottom w:val="single" w:sz="4" w:space="0" w:color="auto"/>
              <w:right w:val="single" w:sz="4" w:space="0" w:color="auto"/>
            </w:tcBorders>
            <w:shd w:val="clear" w:color="auto" w:fill="auto"/>
            <w:noWrap/>
            <w:vAlign w:val="bottom"/>
            <w:hideMark/>
          </w:tcPr>
          <w:p w14:paraId="092554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NETCURRENTS INFORMATION SVCS</w:t>
            </w:r>
          </w:p>
        </w:tc>
      </w:tr>
      <w:tr w:rsidR="00AC32B2" w:rsidRPr="00AC32B2" w14:paraId="3CF411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A6AC4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 RILEY FINANCIAL INC</w:t>
            </w:r>
          </w:p>
        </w:tc>
        <w:tc>
          <w:tcPr>
            <w:tcW w:w="4000" w:type="dxa"/>
            <w:tcBorders>
              <w:top w:val="nil"/>
              <w:left w:val="nil"/>
              <w:bottom w:val="single" w:sz="4" w:space="0" w:color="auto"/>
              <w:right w:val="single" w:sz="4" w:space="0" w:color="auto"/>
            </w:tcBorders>
            <w:shd w:val="clear" w:color="auto" w:fill="auto"/>
            <w:noWrap/>
            <w:vAlign w:val="bottom"/>
            <w:hideMark/>
          </w:tcPr>
          <w:p w14:paraId="792C8B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NETGEAR INC</w:t>
            </w:r>
          </w:p>
        </w:tc>
      </w:tr>
      <w:tr w:rsidR="00AC32B2" w:rsidRPr="00AC32B2" w14:paraId="405EF0B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53EA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BK TECHNOLOGIES CORP</w:t>
            </w:r>
          </w:p>
        </w:tc>
        <w:tc>
          <w:tcPr>
            <w:tcW w:w="4000" w:type="dxa"/>
            <w:tcBorders>
              <w:top w:val="nil"/>
              <w:left w:val="nil"/>
              <w:bottom w:val="single" w:sz="4" w:space="0" w:color="auto"/>
              <w:right w:val="single" w:sz="4" w:space="0" w:color="auto"/>
            </w:tcBorders>
            <w:shd w:val="clear" w:color="auto" w:fill="auto"/>
            <w:noWrap/>
            <w:vAlign w:val="bottom"/>
            <w:hideMark/>
          </w:tcPr>
          <w:p w14:paraId="004DB6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NETSCOUT SYSTEMS INC</w:t>
            </w:r>
          </w:p>
        </w:tc>
      </w:tr>
      <w:tr w:rsidR="00AC32B2" w:rsidRPr="00AC32B2" w14:paraId="6469894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4485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BM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00D0C6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NETLIST INC</w:t>
            </w:r>
          </w:p>
        </w:tc>
      </w:tr>
      <w:tr w:rsidR="00AC32B2" w:rsidRPr="00AC32B2" w14:paraId="3FC75B3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C4AB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BNCCORP INC</w:t>
            </w:r>
          </w:p>
        </w:tc>
        <w:tc>
          <w:tcPr>
            <w:tcW w:w="4000" w:type="dxa"/>
            <w:tcBorders>
              <w:top w:val="nil"/>
              <w:left w:val="nil"/>
              <w:bottom w:val="single" w:sz="4" w:space="0" w:color="auto"/>
              <w:right w:val="single" w:sz="4" w:space="0" w:color="auto"/>
            </w:tcBorders>
            <w:shd w:val="clear" w:color="auto" w:fill="auto"/>
            <w:noWrap/>
            <w:vAlign w:val="bottom"/>
            <w:hideMark/>
          </w:tcPr>
          <w:p w14:paraId="76F568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NETWORK-1 TECHNOLOGIES INC</w:t>
            </w:r>
          </w:p>
        </w:tc>
      </w:tr>
      <w:tr w:rsidR="00AC32B2" w:rsidRPr="00AC32B2" w14:paraId="35040D3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02FE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BNS HOLDING INC</w:t>
            </w:r>
          </w:p>
        </w:tc>
        <w:tc>
          <w:tcPr>
            <w:tcW w:w="4000" w:type="dxa"/>
            <w:tcBorders>
              <w:top w:val="nil"/>
              <w:left w:val="nil"/>
              <w:bottom w:val="single" w:sz="4" w:space="0" w:color="auto"/>
              <w:right w:val="single" w:sz="4" w:space="0" w:color="auto"/>
            </w:tcBorders>
            <w:shd w:val="clear" w:color="auto" w:fill="auto"/>
            <w:noWrap/>
            <w:vAlign w:val="bottom"/>
            <w:hideMark/>
          </w:tcPr>
          <w:p w14:paraId="33D95E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NEUROCRINE BIOSCIENCES INC</w:t>
            </w:r>
          </w:p>
        </w:tc>
      </w:tr>
      <w:tr w:rsidR="00AC32B2" w:rsidRPr="00AC32B2" w14:paraId="1236F06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77C9F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BWX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02FBD5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NEUROBO PHARMACEUTICALS INC</w:t>
            </w:r>
          </w:p>
        </w:tc>
      </w:tr>
      <w:tr w:rsidR="00AC32B2" w:rsidRPr="00AC32B2" w14:paraId="651FD4F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B0FE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BABCOCK &amp; WILCOX ENTERPRISES I</w:t>
            </w:r>
          </w:p>
        </w:tc>
        <w:tc>
          <w:tcPr>
            <w:tcW w:w="4000" w:type="dxa"/>
            <w:tcBorders>
              <w:top w:val="nil"/>
              <w:left w:val="nil"/>
              <w:bottom w:val="single" w:sz="4" w:space="0" w:color="auto"/>
              <w:right w:val="single" w:sz="4" w:space="0" w:color="auto"/>
            </w:tcBorders>
            <w:shd w:val="clear" w:color="auto" w:fill="auto"/>
            <w:noWrap/>
            <w:vAlign w:val="bottom"/>
            <w:hideMark/>
          </w:tcPr>
          <w:p w14:paraId="012435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 FORTRESS ENERGY INC</w:t>
            </w:r>
          </w:p>
        </w:tc>
      </w:tr>
      <w:tr w:rsidR="00AC32B2" w:rsidRPr="00AC32B2" w14:paraId="6241EBC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13A4A6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BADGER METER INC</w:t>
            </w:r>
          </w:p>
        </w:tc>
        <w:tc>
          <w:tcPr>
            <w:tcW w:w="4000" w:type="dxa"/>
            <w:tcBorders>
              <w:top w:val="nil"/>
              <w:left w:val="nil"/>
              <w:bottom w:val="single" w:sz="4" w:space="0" w:color="auto"/>
              <w:right w:val="single" w:sz="4" w:space="0" w:color="auto"/>
            </w:tcBorders>
            <w:shd w:val="clear" w:color="auto" w:fill="auto"/>
            <w:noWrap/>
            <w:vAlign w:val="bottom"/>
            <w:hideMark/>
          </w:tcPr>
          <w:p w14:paraId="0444E6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 JERSEY RESOURCES CORP</w:t>
            </w:r>
          </w:p>
        </w:tc>
      </w:tr>
      <w:tr w:rsidR="00AC32B2" w:rsidRPr="00AC32B2" w14:paraId="51CD5AB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FE48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BADGER PAPER MILLS INC</w:t>
            </w:r>
          </w:p>
        </w:tc>
        <w:tc>
          <w:tcPr>
            <w:tcW w:w="4000" w:type="dxa"/>
            <w:tcBorders>
              <w:top w:val="nil"/>
              <w:left w:val="nil"/>
              <w:bottom w:val="single" w:sz="4" w:space="0" w:color="auto"/>
              <w:right w:val="single" w:sz="4" w:space="0" w:color="auto"/>
            </w:tcBorders>
            <w:shd w:val="clear" w:color="auto" w:fill="auto"/>
            <w:noWrap/>
            <w:vAlign w:val="bottom"/>
            <w:hideMark/>
          </w:tcPr>
          <w:p w14:paraId="572C192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RITHM CAPITAL CORP</w:t>
            </w:r>
          </w:p>
        </w:tc>
      </w:tr>
      <w:tr w:rsidR="00AC32B2" w:rsidRPr="00AC32B2" w14:paraId="3390F9A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1EC4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BAIDU INC</w:t>
            </w:r>
          </w:p>
        </w:tc>
        <w:tc>
          <w:tcPr>
            <w:tcW w:w="4000" w:type="dxa"/>
            <w:tcBorders>
              <w:top w:val="nil"/>
              <w:left w:val="nil"/>
              <w:bottom w:val="single" w:sz="4" w:space="0" w:color="auto"/>
              <w:right w:val="single" w:sz="4" w:space="0" w:color="auto"/>
            </w:tcBorders>
            <w:shd w:val="clear" w:color="auto" w:fill="auto"/>
            <w:noWrap/>
            <w:vAlign w:val="bottom"/>
            <w:hideMark/>
          </w:tcPr>
          <w:p w14:paraId="0D5C93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 RELIC INC</w:t>
            </w:r>
          </w:p>
        </w:tc>
      </w:tr>
      <w:tr w:rsidR="00AC32B2" w:rsidRPr="00AC32B2" w14:paraId="1A86784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C5ED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BALCHEM CORP</w:t>
            </w:r>
          </w:p>
        </w:tc>
        <w:tc>
          <w:tcPr>
            <w:tcW w:w="4000" w:type="dxa"/>
            <w:tcBorders>
              <w:top w:val="nil"/>
              <w:left w:val="nil"/>
              <w:bottom w:val="single" w:sz="4" w:space="0" w:color="auto"/>
              <w:right w:val="single" w:sz="4" w:space="0" w:color="auto"/>
            </w:tcBorders>
            <w:shd w:val="clear" w:color="auto" w:fill="auto"/>
            <w:noWrap/>
            <w:vAlign w:val="bottom"/>
            <w:hideMark/>
          </w:tcPr>
          <w:p w14:paraId="532702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 YORK COMMUNITY BANCORP INC</w:t>
            </w:r>
          </w:p>
        </w:tc>
      </w:tr>
      <w:tr w:rsidR="00AC32B2" w:rsidRPr="00AC32B2" w14:paraId="26AE85B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C00CB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BALL CORP</w:t>
            </w:r>
          </w:p>
        </w:tc>
        <w:tc>
          <w:tcPr>
            <w:tcW w:w="4000" w:type="dxa"/>
            <w:tcBorders>
              <w:top w:val="nil"/>
              <w:left w:val="nil"/>
              <w:bottom w:val="single" w:sz="4" w:space="0" w:color="auto"/>
              <w:right w:val="single" w:sz="4" w:space="0" w:color="auto"/>
            </w:tcBorders>
            <w:shd w:val="clear" w:color="auto" w:fill="auto"/>
            <w:noWrap/>
            <w:vAlign w:val="bottom"/>
            <w:hideMark/>
          </w:tcPr>
          <w:p w14:paraId="69B382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 YORK MORTGAGE TRUST INC</w:t>
            </w:r>
          </w:p>
        </w:tc>
      </w:tr>
      <w:tr w:rsidR="00AC32B2" w:rsidRPr="00AC32B2" w14:paraId="649FCEC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4B6A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BALLANTYNE STRONG INC</w:t>
            </w:r>
          </w:p>
        </w:tc>
        <w:tc>
          <w:tcPr>
            <w:tcW w:w="4000" w:type="dxa"/>
            <w:tcBorders>
              <w:top w:val="nil"/>
              <w:left w:val="nil"/>
              <w:bottom w:val="single" w:sz="4" w:space="0" w:color="auto"/>
              <w:right w:val="single" w:sz="4" w:space="0" w:color="auto"/>
            </w:tcBorders>
            <w:shd w:val="clear" w:color="auto" w:fill="auto"/>
            <w:noWrap/>
            <w:vAlign w:val="bottom"/>
            <w:hideMark/>
          </w:tcPr>
          <w:p w14:paraId="384C5D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 YORK TIMES CO/THE</w:t>
            </w:r>
          </w:p>
        </w:tc>
      </w:tr>
      <w:tr w:rsidR="00AC32B2" w:rsidRPr="00AC32B2" w14:paraId="04E5FA3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1CDA2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BALLY'S CORP</w:t>
            </w:r>
          </w:p>
        </w:tc>
        <w:tc>
          <w:tcPr>
            <w:tcW w:w="4000" w:type="dxa"/>
            <w:tcBorders>
              <w:top w:val="nil"/>
              <w:left w:val="nil"/>
              <w:bottom w:val="single" w:sz="4" w:space="0" w:color="auto"/>
              <w:right w:val="single" w:sz="4" w:space="0" w:color="auto"/>
            </w:tcBorders>
            <w:shd w:val="clear" w:color="auto" w:fill="auto"/>
            <w:noWrap/>
            <w:vAlign w:val="bottom"/>
            <w:hideMark/>
          </w:tcPr>
          <w:p w14:paraId="28EF71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NEWELL BRANDS INC</w:t>
            </w:r>
          </w:p>
        </w:tc>
      </w:tr>
      <w:tr w:rsidR="00AC32B2" w:rsidRPr="00AC32B2" w14:paraId="1FE0A7E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BBC3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BAM ENTMT INC</w:t>
            </w:r>
          </w:p>
        </w:tc>
        <w:tc>
          <w:tcPr>
            <w:tcW w:w="4000" w:type="dxa"/>
            <w:tcBorders>
              <w:top w:val="nil"/>
              <w:left w:val="nil"/>
              <w:bottom w:val="single" w:sz="4" w:space="0" w:color="auto"/>
              <w:right w:val="single" w:sz="4" w:space="0" w:color="auto"/>
            </w:tcBorders>
            <w:shd w:val="clear" w:color="auto" w:fill="auto"/>
            <w:noWrap/>
            <w:vAlign w:val="bottom"/>
            <w:hideMark/>
          </w:tcPr>
          <w:p w14:paraId="0F508A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NEWMARK GROUP INC</w:t>
            </w:r>
          </w:p>
        </w:tc>
      </w:tr>
      <w:tr w:rsidR="00AC32B2" w:rsidRPr="00AC32B2" w14:paraId="1FD2D4A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9630D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BANCFIRST CORP</w:t>
            </w:r>
          </w:p>
        </w:tc>
        <w:tc>
          <w:tcPr>
            <w:tcW w:w="4000" w:type="dxa"/>
            <w:tcBorders>
              <w:top w:val="nil"/>
              <w:left w:val="nil"/>
              <w:bottom w:val="single" w:sz="4" w:space="0" w:color="auto"/>
              <w:right w:val="single" w:sz="4" w:space="0" w:color="auto"/>
            </w:tcBorders>
            <w:shd w:val="clear" w:color="auto" w:fill="auto"/>
            <w:noWrap/>
            <w:vAlign w:val="bottom"/>
            <w:hideMark/>
          </w:tcPr>
          <w:p w14:paraId="04DCA5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NEWMARKET CORP</w:t>
            </w:r>
          </w:p>
        </w:tc>
      </w:tr>
      <w:tr w:rsidR="00AC32B2" w:rsidRPr="00AC32B2" w14:paraId="1ED5BD1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345F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BANCO BRADESCO SA</w:t>
            </w:r>
          </w:p>
        </w:tc>
        <w:tc>
          <w:tcPr>
            <w:tcW w:w="4000" w:type="dxa"/>
            <w:tcBorders>
              <w:top w:val="nil"/>
              <w:left w:val="nil"/>
              <w:bottom w:val="single" w:sz="4" w:space="0" w:color="auto"/>
              <w:right w:val="single" w:sz="4" w:space="0" w:color="auto"/>
            </w:tcBorders>
            <w:shd w:val="clear" w:color="auto" w:fill="auto"/>
            <w:noWrap/>
            <w:vAlign w:val="bottom"/>
            <w:hideMark/>
          </w:tcPr>
          <w:p w14:paraId="5240E6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NEWMONT CORP</w:t>
            </w:r>
          </w:p>
        </w:tc>
      </w:tr>
      <w:tr w:rsidR="00AC32B2" w:rsidRPr="00AC32B2" w14:paraId="7CC162A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C40A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BANCOLOMBIA SA</w:t>
            </w:r>
          </w:p>
        </w:tc>
        <w:tc>
          <w:tcPr>
            <w:tcW w:w="4000" w:type="dxa"/>
            <w:tcBorders>
              <w:top w:val="nil"/>
              <w:left w:val="nil"/>
              <w:bottom w:val="single" w:sz="4" w:space="0" w:color="auto"/>
              <w:right w:val="single" w:sz="4" w:space="0" w:color="auto"/>
            </w:tcBorders>
            <w:shd w:val="clear" w:color="auto" w:fill="auto"/>
            <w:noWrap/>
            <w:vAlign w:val="bottom"/>
            <w:hideMark/>
          </w:tcPr>
          <w:p w14:paraId="63C44C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NEWPARK RESOURCES INC</w:t>
            </w:r>
          </w:p>
        </w:tc>
      </w:tr>
      <w:tr w:rsidR="00AC32B2" w:rsidRPr="00AC32B2" w14:paraId="2448771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F17E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BANCORP INC/THE</w:t>
            </w:r>
          </w:p>
        </w:tc>
        <w:tc>
          <w:tcPr>
            <w:tcW w:w="4000" w:type="dxa"/>
            <w:tcBorders>
              <w:top w:val="nil"/>
              <w:left w:val="nil"/>
              <w:bottom w:val="single" w:sz="4" w:space="0" w:color="auto"/>
              <w:right w:val="single" w:sz="4" w:space="0" w:color="auto"/>
            </w:tcBorders>
            <w:shd w:val="clear" w:color="auto" w:fill="auto"/>
            <w:noWrap/>
            <w:vAlign w:val="bottom"/>
            <w:hideMark/>
          </w:tcPr>
          <w:p w14:paraId="488152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NEWS CORP</w:t>
            </w:r>
          </w:p>
        </w:tc>
      </w:tr>
      <w:tr w:rsidR="00AC32B2" w:rsidRPr="00AC32B2" w14:paraId="286B71D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0C6F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BANDWIDTH INC</w:t>
            </w:r>
          </w:p>
        </w:tc>
        <w:tc>
          <w:tcPr>
            <w:tcW w:w="4000" w:type="dxa"/>
            <w:tcBorders>
              <w:top w:val="nil"/>
              <w:left w:val="nil"/>
              <w:bottom w:val="single" w:sz="4" w:space="0" w:color="auto"/>
              <w:right w:val="single" w:sz="4" w:space="0" w:color="auto"/>
            </w:tcBorders>
            <w:shd w:val="clear" w:color="auto" w:fill="auto"/>
            <w:noWrap/>
            <w:vAlign w:val="bottom"/>
            <w:hideMark/>
          </w:tcPr>
          <w:p w14:paraId="770F7E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NEWS CORP</w:t>
            </w:r>
          </w:p>
        </w:tc>
      </w:tr>
      <w:tr w:rsidR="00AC32B2" w:rsidRPr="00AC32B2" w14:paraId="67404FE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FAD9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BANC OF CALIFORNIA INC</w:t>
            </w:r>
          </w:p>
        </w:tc>
        <w:tc>
          <w:tcPr>
            <w:tcW w:w="4000" w:type="dxa"/>
            <w:tcBorders>
              <w:top w:val="nil"/>
              <w:left w:val="nil"/>
              <w:bottom w:val="single" w:sz="4" w:space="0" w:color="auto"/>
              <w:right w:val="single" w:sz="4" w:space="0" w:color="auto"/>
            </w:tcBorders>
            <w:shd w:val="clear" w:color="auto" w:fill="auto"/>
            <w:noWrap/>
            <w:vAlign w:val="bottom"/>
            <w:hideMark/>
          </w:tcPr>
          <w:p w14:paraId="7E7EF3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NEXTIER OILFIELD SOLUTIONS INC</w:t>
            </w:r>
          </w:p>
        </w:tc>
      </w:tr>
      <w:tr w:rsidR="00AC32B2" w:rsidRPr="00AC32B2" w14:paraId="543A3F6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466B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 OF AMERICA CORP</w:t>
            </w:r>
          </w:p>
        </w:tc>
        <w:tc>
          <w:tcPr>
            <w:tcW w:w="4000" w:type="dxa"/>
            <w:tcBorders>
              <w:top w:val="nil"/>
              <w:left w:val="nil"/>
              <w:bottom w:val="single" w:sz="4" w:space="0" w:color="auto"/>
              <w:right w:val="single" w:sz="4" w:space="0" w:color="auto"/>
            </w:tcBorders>
            <w:shd w:val="clear" w:color="auto" w:fill="auto"/>
            <w:noWrap/>
            <w:vAlign w:val="bottom"/>
            <w:hideMark/>
          </w:tcPr>
          <w:p w14:paraId="0D8577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NEXSTAR MEDIA GROUP INC</w:t>
            </w:r>
          </w:p>
        </w:tc>
      </w:tr>
      <w:tr w:rsidR="00AC32B2" w:rsidRPr="00AC32B2" w14:paraId="1350405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9E6F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 FIRST CORP</w:t>
            </w:r>
          </w:p>
        </w:tc>
        <w:tc>
          <w:tcPr>
            <w:tcW w:w="4000" w:type="dxa"/>
            <w:tcBorders>
              <w:top w:val="nil"/>
              <w:left w:val="nil"/>
              <w:bottom w:val="single" w:sz="4" w:space="0" w:color="auto"/>
              <w:right w:val="single" w:sz="4" w:space="0" w:color="auto"/>
            </w:tcBorders>
            <w:shd w:val="clear" w:color="auto" w:fill="auto"/>
            <w:noWrap/>
            <w:vAlign w:val="bottom"/>
            <w:hideMark/>
          </w:tcPr>
          <w:p w14:paraId="2E2317A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NEXTERA ENERGY INC</w:t>
            </w:r>
          </w:p>
        </w:tc>
      </w:tr>
      <w:tr w:rsidR="00AC32B2" w:rsidRPr="00AC32B2" w14:paraId="1A0B86F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C0D9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 OF HAWAII CORP</w:t>
            </w:r>
          </w:p>
        </w:tc>
        <w:tc>
          <w:tcPr>
            <w:tcW w:w="4000" w:type="dxa"/>
            <w:tcBorders>
              <w:top w:val="nil"/>
              <w:left w:val="nil"/>
              <w:bottom w:val="single" w:sz="4" w:space="0" w:color="auto"/>
              <w:right w:val="single" w:sz="4" w:space="0" w:color="auto"/>
            </w:tcBorders>
            <w:shd w:val="clear" w:color="auto" w:fill="auto"/>
            <w:noWrap/>
            <w:vAlign w:val="bottom"/>
            <w:hideMark/>
          </w:tcPr>
          <w:p w14:paraId="696D1D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NEXPOINT RESIDENTIAL TRUST INC</w:t>
            </w:r>
          </w:p>
        </w:tc>
      </w:tr>
      <w:tr w:rsidR="00AC32B2" w:rsidRPr="00AC32B2" w14:paraId="0E9C519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45B5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 OF MARIN BANCORP</w:t>
            </w:r>
          </w:p>
        </w:tc>
        <w:tc>
          <w:tcPr>
            <w:tcW w:w="4000" w:type="dxa"/>
            <w:tcBorders>
              <w:top w:val="nil"/>
              <w:left w:val="nil"/>
              <w:bottom w:val="single" w:sz="4" w:space="0" w:color="auto"/>
              <w:right w:val="single" w:sz="4" w:space="0" w:color="auto"/>
            </w:tcBorders>
            <w:shd w:val="clear" w:color="auto" w:fill="auto"/>
            <w:noWrap/>
            <w:vAlign w:val="bottom"/>
            <w:hideMark/>
          </w:tcPr>
          <w:p w14:paraId="584949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NEXTGEN HEALTHCARE INC</w:t>
            </w:r>
          </w:p>
        </w:tc>
      </w:tr>
      <w:tr w:rsidR="00AC32B2" w:rsidRPr="00AC32B2" w14:paraId="60F8F60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F386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 OF NEW YORK MELLON CORP/T</w:t>
            </w:r>
          </w:p>
        </w:tc>
        <w:tc>
          <w:tcPr>
            <w:tcW w:w="4000" w:type="dxa"/>
            <w:tcBorders>
              <w:top w:val="nil"/>
              <w:left w:val="nil"/>
              <w:bottom w:val="single" w:sz="4" w:space="0" w:color="auto"/>
              <w:right w:val="single" w:sz="4" w:space="0" w:color="auto"/>
            </w:tcBorders>
            <w:shd w:val="clear" w:color="auto" w:fill="auto"/>
            <w:noWrap/>
            <w:vAlign w:val="bottom"/>
            <w:hideMark/>
          </w:tcPr>
          <w:p w14:paraId="227797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NEXTCURE INC</w:t>
            </w:r>
          </w:p>
        </w:tc>
      </w:tr>
      <w:tr w:rsidR="00AC32B2" w:rsidRPr="00AC32B2" w14:paraId="246CB8A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A045F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 OZK</w:t>
            </w:r>
          </w:p>
        </w:tc>
        <w:tc>
          <w:tcPr>
            <w:tcW w:w="4000" w:type="dxa"/>
            <w:tcBorders>
              <w:top w:val="nil"/>
              <w:left w:val="nil"/>
              <w:bottom w:val="single" w:sz="4" w:space="0" w:color="auto"/>
              <w:right w:val="single" w:sz="4" w:space="0" w:color="auto"/>
            </w:tcBorders>
            <w:shd w:val="clear" w:color="auto" w:fill="auto"/>
            <w:noWrap/>
            <w:vAlign w:val="bottom"/>
            <w:hideMark/>
          </w:tcPr>
          <w:p w14:paraId="24D1EC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NICE LTD</w:t>
            </w:r>
          </w:p>
        </w:tc>
      </w:tr>
      <w:tr w:rsidR="00AC32B2" w:rsidRPr="00AC32B2" w14:paraId="62C3E35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F40FC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 OF SOUTH CAROLINA CORP</w:t>
            </w:r>
          </w:p>
        </w:tc>
        <w:tc>
          <w:tcPr>
            <w:tcW w:w="4000" w:type="dxa"/>
            <w:tcBorders>
              <w:top w:val="nil"/>
              <w:left w:val="nil"/>
              <w:bottom w:val="single" w:sz="4" w:space="0" w:color="auto"/>
              <w:right w:val="single" w:sz="4" w:space="0" w:color="auto"/>
            </w:tcBorders>
            <w:shd w:val="clear" w:color="auto" w:fill="auto"/>
            <w:noWrap/>
            <w:vAlign w:val="bottom"/>
            <w:hideMark/>
          </w:tcPr>
          <w:p w14:paraId="230DC82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NICOLET BANKSHARES INC</w:t>
            </w:r>
          </w:p>
        </w:tc>
      </w:tr>
      <w:tr w:rsidR="00AC32B2" w:rsidRPr="00AC32B2" w14:paraId="09CA4C7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F49D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36417F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NIKE INC</w:t>
            </w:r>
          </w:p>
        </w:tc>
      </w:tr>
      <w:tr w:rsidR="00AC32B2" w:rsidRPr="00AC32B2" w14:paraId="24C67DC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0E3FFD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BANKUNITED INC</w:t>
            </w:r>
          </w:p>
        </w:tc>
        <w:tc>
          <w:tcPr>
            <w:tcW w:w="4000" w:type="dxa"/>
            <w:tcBorders>
              <w:top w:val="nil"/>
              <w:left w:val="nil"/>
              <w:bottom w:val="single" w:sz="4" w:space="0" w:color="auto"/>
              <w:right w:val="single" w:sz="4" w:space="0" w:color="auto"/>
            </w:tcBorders>
            <w:shd w:val="clear" w:color="auto" w:fill="auto"/>
            <w:noWrap/>
            <w:vAlign w:val="bottom"/>
            <w:hideMark/>
          </w:tcPr>
          <w:p w14:paraId="35DAC5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NINE ENERGY SERVICE INC</w:t>
            </w:r>
          </w:p>
        </w:tc>
      </w:tr>
      <w:tr w:rsidR="00AC32B2" w:rsidRPr="00AC32B2" w14:paraId="6F0446A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D437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BANK7 CORP</w:t>
            </w:r>
          </w:p>
        </w:tc>
        <w:tc>
          <w:tcPr>
            <w:tcW w:w="4000" w:type="dxa"/>
            <w:tcBorders>
              <w:top w:val="nil"/>
              <w:left w:val="nil"/>
              <w:bottom w:val="single" w:sz="4" w:space="0" w:color="auto"/>
              <w:right w:val="single" w:sz="4" w:space="0" w:color="auto"/>
            </w:tcBorders>
            <w:shd w:val="clear" w:color="auto" w:fill="auto"/>
            <w:noWrap/>
            <w:vAlign w:val="bottom"/>
            <w:hideMark/>
          </w:tcPr>
          <w:p w14:paraId="015D2FE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NISOURCE INC</w:t>
            </w:r>
          </w:p>
        </w:tc>
      </w:tr>
      <w:tr w:rsidR="00AC32B2" w:rsidRPr="00AC32B2" w14:paraId="0CE8EA0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1841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BANNER CORP</w:t>
            </w:r>
          </w:p>
        </w:tc>
        <w:tc>
          <w:tcPr>
            <w:tcW w:w="4000" w:type="dxa"/>
            <w:tcBorders>
              <w:top w:val="nil"/>
              <w:left w:val="nil"/>
              <w:bottom w:val="single" w:sz="4" w:space="0" w:color="auto"/>
              <w:right w:val="single" w:sz="4" w:space="0" w:color="auto"/>
            </w:tcBorders>
            <w:shd w:val="clear" w:color="auto" w:fill="auto"/>
            <w:noWrap/>
            <w:vAlign w:val="bottom"/>
            <w:hideMark/>
          </w:tcPr>
          <w:p w14:paraId="47A12A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NITCHES INC</w:t>
            </w:r>
          </w:p>
        </w:tc>
      </w:tr>
      <w:tr w:rsidR="00AC32B2" w:rsidRPr="00AC32B2" w14:paraId="5EBF476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6649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BANKWELL FINANCIAL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15259B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NLIGHT INC</w:t>
            </w:r>
          </w:p>
        </w:tc>
      </w:tr>
      <w:tr w:rsidR="00AC32B2" w:rsidRPr="00AC32B2" w14:paraId="2BD783F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22C8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BAR HARBOR BANKSHARES</w:t>
            </w:r>
          </w:p>
        </w:tc>
        <w:tc>
          <w:tcPr>
            <w:tcW w:w="4000" w:type="dxa"/>
            <w:tcBorders>
              <w:top w:val="nil"/>
              <w:left w:val="nil"/>
              <w:bottom w:val="single" w:sz="4" w:space="0" w:color="auto"/>
              <w:right w:val="single" w:sz="4" w:space="0" w:color="auto"/>
            </w:tcBorders>
            <w:shd w:val="clear" w:color="auto" w:fill="auto"/>
            <w:noWrap/>
            <w:vAlign w:val="bottom"/>
            <w:hideMark/>
          </w:tcPr>
          <w:p w14:paraId="30619D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NKARTA INC</w:t>
            </w:r>
          </w:p>
        </w:tc>
      </w:tr>
      <w:tr w:rsidR="00AC32B2" w:rsidRPr="00AC32B2" w14:paraId="3B9EB27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EE72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BARINGS BDC INC</w:t>
            </w:r>
          </w:p>
        </w:tc>
        <w:tc>
          <w:tcPr>
            <w:tcW w:w="4000" w:type="dxa"/>
            <w:tcBorders>
              <w:top w:val="nil"/>
              <w:left w:val="nil"/>
              <w:bottom w:val="single" w:sz="4" w:space="0" w:color="auto"/>
              <w:right w:val="single" w:sz="4" w:space="0" w:color="auto"/>
            </w:tcBorders>
            <w:shd w:val="clear" w:color="auto" w:fill="auto"/>
            <w:noWrap/>
            <w:vAlign w:val="bottom"/>
            <w:hideMark/>
          </w:tcPr>
          <w:p w14:paraId="27AD3A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NOBILITY HOMES INC</w:t>
            </w:r>
          </w:p>
        </w:tc>
      </w:tr>
      <w:tr w:rsidR="00AC32B2" w:rsidRPr="00AC32B2" w14:paraId="232C09B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311C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BARNES &amp; NOBLE EDUCATION INC</w:t>
            </w:r>
          </w:p>
        </w:tc>
        <w:tc>
          <w:tcPr>
            <w:tcW w:w="4000" w:type="dxa"/>
            <w:tcBorders>
              <w:top w:val="nil"/>
              <w:left w:val="nil"/>
              <w:bottom w:val="single" w:sz="4" w:space="0" w:color="auto"/>
              <w:right w:val="single" w:sz="4" w:space="0" w:color="auto"/>
            </w:tcBorders>
            <w:shd w:val="clear" w:color="auto" w:fill="auto"/>
            <w:noWrap/>
            <w:vAlign w:val="bottom"/>
            <w:hideMark/>
          </w:tcPr>
          <w:p w14:paraId="413180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NOKIA OYJ</w:t>
            </w:r>
          </w:p>
        </w:tc>
      </w:tr>
      <w:tr w:rsidR="00AC32B2" w:rsidRPr="00AC32B2" w14:paraId="7E5307C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7CC6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BARNES GROUP INC</w:t>
            </w:r>
          </w:p>
        </w:tc>
        <w:tc>
          <w:tcPr>
            <w:tcW w:w="4000" w:type="dxa"/>
            <w:tcBorders>
              <w:top w:val="nil"/>
              <w:left w:val="nil"/>
              <w:bottom w:val="single" w:sz="4" w:space="0" w:color="auto"/>
              <w:right w:val="single" w:sz="4" w:space="0" w:color="auto"/>
            </w:tcBorders>
            <w:shd w:val="clear" w:color="auto" w:fill="auto"/>
            <w:noWrap/>
            <w:vAlign w:val="bottom"/>
            <w:hideMark/>
          </w:tcPr>
          <w:p w14:paraId="2CD18E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NORD RESOURCES CORP</w:t>
            </w:r>
          </w:p>
        </w:tc>
      </w:tr>
      <w:tr w:rsidR="00AC32B2" w:rsidRPr="00AC32B2" w14:paraId="17C15F1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5E3F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BARNWELL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04A3B7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NORDSON CORP</w:t>
            </w:r>
          </w:p>
        </w:tc>
      </w:tr>
      <w:tr w:rsidR="00AC32B2" w:rsidRPr="00AC32B2" w14:paraId="1C1F68A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69C4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BARRETT BUSINESS SERVICES INC</w:t>
            </w:r>
          </w:p>
        </w:tc>
        <w:tc>
          <w:tcPr>
            <w:tcW w:w="4000" w:type="dxa"/>
            <w:tcBorders>
              <w:top w:val="nil"/>
              <w:left w:val="nil"/>
              <w:bottom w:val="single" w:sz="4" w:space="0" w:color="auto"/>
              <w:right w:val="single" w:sz="4" w:space="0" w:color="auto"/>
            </w:tcBorders>
            <w:shd w:val="clear" w:color="auto" w:fill="auto"/>
            <w:noWrap/>
            <w:vAlign w:val="bottom"/>
            <w:hideMark/>
          </w:tcPr>
          <w:p w14:paraId="24A655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NORDSTROM INC</w:t>
            </w:r>
          </w:p>
        </w:tc>
      </w:tr>
      <w:tr w:rsidR="00AC32B2" w:rsidRPr="00AC32B2" w14:paraId="00BC61A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FEDA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BATH &amp; BODY WORKS INC</w:t>
            </w:r>
          </w:p>
        </w:tc>
        <w:tc>
          <w:tcPr>
            <w:tcW w:w="4000" w:type="dxa"/>
            <w:tcBorders>
              <w:top w:val="nil"/>
              <w:left w:val="nil"/>
              <w:bottom w:val="single" w:sz="4" w:space="0" w:color="auto"/>
              <w:right w:val="single" w:sz="4" w:space="0" w:color="auto"/>
            </w:tcBorders>
            <w:shd w:val="clear" w:color="auto" w:fill="auto"/>
            <w:noWrap/>
            <w:vAlign w:val="bottom"/>
            <w:hideMark/>
          </w:tcPr>
          <w:p w14:paraId="7B1C1E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NORFOLK SOUTHERN CORP</w:t>
            </w:r>
          </w:p>
        </w:tc>
      </w:tr>
      <w:tr w:rsidR="00AC32B2" w:rsidRPr="00AC32B2" w14:paraId="6BD5912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FB2E2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BATTALION OIL</w:t>
            </w:r>
          </w:p>
        </w:tc>
        <w:tc>
          <w:tcPr>
            <w:tcW w:w="4000" w:type="dxa"/>
            <w:tcBorders>
              <w:top w:val="nil"/>
              <w:left w:val="nil"/>
              <w:bottom w:val="single" w:sz="4" w:space="0" w:color="auto"/>
              <w:right w:val="single" w:sz="4" w:space="0" w:color="auto"/>
            </w:tcBorders>
            <w:shd w:val="clear" w:color="auto" w:fill="auto"/>
            <w:noWrap/>
            <w:vAlign w:val="bottom"/>
            <w:hideMark/>
          </w:tcPr>
          <w:p w14:paraId="2025F9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NORTECH SYSTEMS INC</w:t>
            </w:r>
          </w:p>
        </w:tc>
      </w:tr>
      <w:tr w:rsidR="00AC32B2" w:rsidRPr="00AC32B2" w14:paraId="322A928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2DB8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BATTALION OIL</w:t>
            </w:r>
          </w:p>
        </w:tc>
        <w:tc>
          <w:tcPr>
            <w:tcW w:w="4000" w:type="dxa"/>
            <w:tcBorders>
              <w:top w:val="nil"/>
              <w:left w:val="nil"/>
              <w:bottom w:val="single" w:sz="4" w:space="0" w:color="auto"/>
              <w:right w:val="single" w:sz="4" w:space="0" w:color="auto"/>
            </w:tcBorders>
            <w:shd w:val="clear" w:color="auto" w:fill="auto"/>
            <w:noWrap/>
            <w:vAlign w:val="bottom"/>
            <w:hideMark/>
          </w:tcPr>
          <w:p w14:paraId="2406C1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NORTHEAST BANK</w:t>
            </w:r>
          </w:p>
        </w:tc>
      </w:tr>
      <w:tr w:rsidR="00AC32B2" w:rsidRPr="00AC32B2" w14:paraId="1BF3498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452D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EDDIE BAUER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6ED62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NORTHEAST COMMUNITY BANCORP IN</w:t>
            </w:r>
          </w:p>
        </w:tc>
      </w:tr>
      <w:tr w:rsidR="00AC32B2" w:rsidRPr="00AC32B2" w14:paraId="6B28436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57B2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BAUSCH HEALTH COS INC</w:t>
            </w:r>
          </w:p>
        </w:tc>
        <w:tc>
          <w:tcPr>
            <w:tcW w:w="4000" w:type="dxa"/>
            <w:tcBorders>
              <w:top w:val="nil"/>
              <w:left w:val="nil"/>
              <w:bottom w:val="single" w:sz="4" w:space="0" w:color="auto"/>
              <w:right w:val="single" w:sz="4" w:space="0" w:color="auto"/>
            </w:tcBorders>
            <w:shd w:val="clear" w:color="auto" w:fill="auto"/>
            <w:noWrap/>
            <w:vAlign w:val="bottom"/>
            <w:hideMark/>
          </w:tcPr>
          <w:p w14:paraId="425C54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NORTHEAST INDIANA BANCORP INC</w:t>
            </w:r>
          </w:p>
        </w:tc>
      </w:tr>
      <w:tr w:rsidR="00AC32B2" w:rsidRPr="00AC32B2" w14:paraId="39E0488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AE1A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BAXANO SURGICAL INC</w:t>
            </w:r>
          </w:p>
        </w:tc>
        <w:tc>
          <w:tcPr>
            <w:tcW w:w="4000" w:type="dxa"/>
            <w:tcBorders>
              <w:top w:val="nil"/>
              <w:left w:val="nil"/>
              <w:bottom w:val="single" w:sz="4" w:space="0" w:color="auto"/>
              <w:right w:val="single" w:sz="4" w:space="0" w:color="auto"/>
            </w:tcBorders>
            <w:shd w:val="clear" w:color="auto" w:fill="auto"/>
            <w:noWrap/>
            <w:vAlign w:val="bottom"/>
            <w:hideMark/>
          </w:tcPr>
          <w:p w14:paraId="6C2A9D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NORTHERN OIL AND GAS INC</w:t>
            </w:r>
          </w:p>
        </w:tc>
      </w:tr>
      <w:tr w:rsidR="00AC32B2" w:rsidRPr="00AC32B2" w14:paraId="6EDC1AF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4AE8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BAXTER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10D24C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NORTHERN TECHNOLOGIES INTERNAT</w:t>
            </w:r>
          </w:p>
        </w:tc>
      </w:tr>
      <w:tr w:rsidR="00AC32B2" w:rsidRPr="00AC32B2" w14:paraId="5329CCF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0478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BBX CAPITAL INC</w:t>
            </w:r>
          </w:p>
        </w:tc>
        <w:tc>
          <w:tcPr>
            <w:tcW w:w="4000" w:type="dxa"/>
            <w:tcBorders>
              <w:top w:val="nil"/>
              <w:left w:val="nil"/>
              <w:bottom w:val="single" w:sz="4" w:space="0" w:color="auto"/>
              <w:right w:val="single" w:sz="4" w:space="0" w:color="auto"/>
            </w:tcBorders>
            <w:shd w:val="clear" w:color="auto" w:fill="auto"/>
            <w:noWrap/>
            <w:vAlign w:val="bottom"/>
            <w:hideMark/>
          </w:tcPr>
          <w:p w14:paraId="7F9005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NORTHERN TRUST CORP</w:t>
            </w:r>
          </w:p>
        </w:tc>
      </w:tr>
      <w:tr w:rsidR="00AC32B2" w:rsidRPr="00AC32B2" w14:paraId="2FF417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A840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BP FLY CORP</w:t>
            </w:r>
          </w:p>
        </w:tc>
        <w:tc>
          <w:tcPr>
            <w:tcW w:w="4000" w:type="dxa"/>
            <w:tcBorders>
              <w:top w:val="nil"/>
              <w:left w:val="nil"/>
              <w:bottom w:val="single" w:sz="4" w:space="0" w:color="auto"/>
              <w:right w:val="single" w:sz="4" w:space="0" w:color="auto"/>
            </w:tcBorders>
            <w:shd w:val="clear" w:color="auto" w:fill="auto"/>
            <w:noWrap/>
            <w:vAlign w:val="bottom"/>
            <w:hideMark/>
          </w:tcPr>
          <w:p w14:paraId="22D066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NORTHFIELD BANCORP INC</w:t>
            </w:r>
          </w:p>
        </w:tc>
      </w:tr>
      <w:tr w:rsidR="00AC32B2" w:rsidRPr="00AC32B2" w14:paraId="0D0A3FB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4637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BEACON ROOFING SUPPLY INC</w:t>
            </w:r>
          </w:p>
        </w:tc>
        <w:tc>
          <w:tcPr>
            <w:tcW w:w="4000" w:type="dxa"/>
            <w:tcBorders>
              <w:top w:val="nil"/>
              <w:left w:val="nil"/>
              <w:bottom w:val="single" w:sz="4" w:space="0" w:color="auto"/>
              <w:right w:val="single" w:sz="4" w:space="0" w:color="auto"/>
            </w:tcBorders>
            <w:shd w:val="clear" w:color="auto" w:fill="auto"/>
            <w:noWrap/>
            <w:vAlign w:val="bottom"/>
            <w:hideMark/>
          </w:tcPr>
          <w:p w14:paraId="1AD8DF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NORTHRIM BANCORP INC</w:t>
            </w:r>
          </w:p>
        </w:tc>
      </w:tr>
      <w:tr w:rsidR="00AC32B2" w:rsidRPr="00AC32B2" w14:paraId="03811B6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3A8A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BEAM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29F051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NORTHROP GRUMMAN CORP</w:t>
            </w:r>
          </w:p>
        </w:tc>
      </w:tr>
      <w:tr w:rsidR="00AC32B2" w:rsidRPr="00AC32B2" w14:paraId="2AC0EDB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04CD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BEARD CO/THE</w:t>
            </w:r>
          </w:p>
        </w:tc>
        <w:tc>
          <w:tcPr>
            <w:tcW w:w="4000" w:type="dxa"/>
            <w:tcBorders>
              <w:top w:val="nil"/>
              <w:left w:val="nil"/>
              <w:bottom w:val="single" w:sz="4" w:space="0" w:color="auto"/>
              <w:right w:val="single" w:sz="4" w:space="0" w:color="auto"/>
            </w:tcBorders>
            <w:shd w:val="clear" w:color="auto" w:fill="auto"/>
            <w:noWrap/>
            <w:vAlign w:val="bottom"/>
            <w:hideMark/>
          </w:tcPr>
          <w:p w14:paraId="524E8E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NORTHWEST BIOTHERAPEUTICS INC</w:t>
            </w:r>
          </w:p>
        </w:tc>
      </w:tr>
      <w:tr w:rsidR="00AC32B2" w:rsidRPr="00AC32B2" w14:paraId="177D506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6BEA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BEASLEY BROADCAST GROUP INC</w:t>
            </w:r>
          </w:p>
        </w:tc>
        <w:tc>
          <w:tcPr>
            <w:tcW w:w="4000" w:type="dxa"/>
            <w:tcBorders>
              <w:top w:val="nil"/>
              <w:left w:val="nil"/>
              <w:bottom w:val="single" w:sz="4" w:space="0" w:color="auto"/>
              <w:right w:val="single" w:sz="4" w:space="0" w:color="auto"/>
            </w:tcBorders>
            <w:shd w:val="clear" w:color="auto" w:fill="auto"/>
            <w:noWrap/>
            <w:vAlign w:val="bottom"/>
            <w:hideMark/>
          </w:tcPr>
          <w:p w14:paraId="3518E7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NORTHWEST NATURAL HOLDING CO</w:t>
            </w:r>
          </w:p>
        </w:tc>
      </w:tr>
      <w:tr w:rsidR="00AC32B2" w:rsidRPr="00AC32B2" w14:paraId="33DDC17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81AC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BEAZER HOMES USA INC</w:t>
            </w:r>
          </w:p>
        </w:tc>
        <w:tc>
          <w:tcPr>
            <w:tcW w:w="4000" w:type="dxa"/>
            <w:tcBorders>
              <w:top w:val="nil"/>
              <w:left w:val="nil"/>
              <w:bottom w:val="single" w:sz="4" w:space="0" w:color="auto"/>
              <w:right w:val="single" w:sz="4" w:space="0" w:color="auto"/>
            </w:tcBorders>
            <w:shd w:val="clear" w:color="auto" w:fill="auto"/>
            <w:noWrap/>
            <w:vAlign w:val="bottom"/>
            <w:hideMark/>
          </w:tcPr>
          <w:p w14:paraId="32CB14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NORTHWEST PIPE CO</w:t>
            </w:r>
          </w:p>
        </w:tc>
      </w:tr>
      <w:tr w:rsidR="00AC32B2" w:rsidRPr="00AC32B2" w14:paraId="257D29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5506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BEBE STORES INC</w:t>
            </w:r>
          </w:p>
        </w:tc>
        <w:tc>
          <w:tcPr>
            <w:tcW w:w="4000" w:type="dxa"/>
            <w:tcBorders>
              <w:top w:val="nil"/>
              <w:left w:val="nil"/>
              <w:bottom w:val="single" w:sz="4" w:space="0" w:color="auto"/>
              <w:right w:val="single" w:sz="4" w:space="0" w:color="auto"/>
            </w:tcBorders>
            <w:shd w:val="clear" w:color="auto" w:fill="auto"/>
            <w:noWrap/>
            <w:vAlign w:val="bottom"/>
            <w:hideMark/>
          </w:tcPr>
          <w:p w14:paraId="21F740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NORTHWESTERN CORP</w:t>
            </w:r>
          </w:p>
        </w:tc>
      </w:tr>
      <w:tr w:rsidR="00AC32B2" w:rsidRPr="00AC32B2" w14:paraId="728F4E8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B0BB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BECTON DICKINSON AND CO</w:t>
            </w:r>
          </w:p>
        </w:tc>
        <w:tc>
          <w:tcPr>
            <w:tcW w:w="4000" w:type="dxa"/>
            <w:tcBorders>
              <w:top w:val="nil"/>
              <w:left w:val="nil"/>
              <w:bottom w:val="single" w:sz="4" w:space="0" w:color="auto"/>
              <w:right w:val="single" w:sz="4" w:space="0" w:color="auto"/>
            </w:tcBorders>
            <w:shd w:val="clear" w:color="auto" w:fill="auto"/>
            <w:noWrap/>
            <w:vAlign w:val="bottom"/>
            <w:hideMark/>
          </w:tcPr>
          <w:p w14:paraId="10283B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NORTONLIFELOCK INC</w:t>
            </w:r>
          </w:p>
        </w:tc>
      </w:tr>
      <w:tr w:rsidR="00AC32B2" w:rsidRPr="00AC32B2" w14:paraId="5906162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C49F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BEL FUSE INC</w:t>
            </w:r>
          </w:p>
        </w:tc>
        <w:tc>
          <w:tcPr>
            <w:tcW w:w="4000" w:type="dxa"/>
            <w:tcBorders>
              <w:top w:val="nil"/>
              <w:left w:val="nil"/>
              <w:bottom w:val="single" w:sz="4" w:space="0" w:color="auto"/>
              <w:right w:val="single" w:sz="4" w:space="0" w:color="auto"/>
            </w:tcBorders>
            <w:shd w:val="clear" w:color="auto" w:fill="auto"/>
            <w:noWrap/>
            <w:vAlign w:val="bottom"/>
            <w:hideMark/>
          </w:tcPr>
          <w:p w14:paraId="5815D7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NORWOOD FINANCIAL CORP</w:t>
            </w:r>
          </w:p>
        </w:tc>
      </w:tr>
      <w:tr w:rsidR="00AC32B2" w:rsidRPr="00AC32B2" w14:paraId="5F3FEEA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8D38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BEL FUSE INC</w:t>
            </w:r>
          </w:p>
        </w:tc>
        <w:tc>
          <w:tcPr>
            <w:tcW w:w="4000" w:type="dxa"/>
            <w:tcBorders>
              <w:top w:val="nil"/>
              <w:left w:val="nil"/>
              <w:bottom w:val="single" w:sz="4" w:space="0" w:color="auto"/>
              <w:right w:val="single" w:sz="4" w:space="0" w:color="auto"/>
            </w:tcBorders>
            <w:shd w:val="clear" w:color="auto" w:fill="auto"/>
            <w:noWrap/>
            <w:vAlign w:val="bottom"/>
            <w:hideMark/>
          </w:tcPr>
          <w:p w14:paraId="19CCC2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NOVARTIS AG</w:t>
            </w:r>
          </w:p>
        </w:tc>
      </w:tr>
      <w:tr w:rsidR="00AC32B2" w:rsidRPr="00AC32B2" w14:paraId="6B07DC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B49E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BELDEN INC</w:t>
            </w:r>
          </w:p>
        </w:tc>
        <w:tc>
          <w:tcPr>
            <w:tcW w:w="4000" w:type="dxa"/>
            <w:tcBorders>
              <w:top w:val="nil"/>
              <w:left w:val="nil"/>
              <w:bottom w:val="single" w:sz="4" w:space="0" w:color="auto"/>
              <w:right w:val="single" w:sz="4" w:space="0" w:color="auto"/>
            </w:tcBorders>
            <w:shd w:val="clear" w:color="auto" w:fill="auto"/>
            <w:noWrap/>
            <w:vAlign w:val="bottom"/>
            <w:hideMark/>
          </w:tcPr>
          <w:p w14:paraId="5621D57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NOVATION COS INC</w:t>
            </w:r>
          </w:p>
        </w:tc>
      </w:tr>
      <w:tr w:rsidR="00AC32B2" w:rsidRPr="00AC32B2" w14:paraId="41B5265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7B332A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BELLRING BRANDS INC</w:t>
            </w:r>
          </w:p>
        </w:tc>
        <w:tc>
          <w:tcPr>
            <w:tcW w:w="4000" w:type="dxa"/>
            <w:tcBorders>
              <w:top w:val="nil"/>
              <w:left w:val="nil"/>
              <w:bottom w:val="single" w:sz="4" w:space="0" w:color="auto"/>
              <w:right w:val="single" w:sz="4" w:space="0" w:color="auto"/>
            </w:tcBorders>
            <w:shd w:val="clear" w:color="auto" w:fill="auto"/>
            <w:noWrap/>
            <w:vAlign w:val="bottom"/>
            <w:hideMark/>
          </w:tcPr>
          <w:p w14:paraId="20AA56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NOVANTA INC</w:t>
            </w:r>
          </w:p>
        </w:tc>
      </w:tr>
      <w:tr w:rsidR="00AC32B2" w:rsidRPr="00AC32B2" w14:paraId="058860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8BBE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BELLEROPHON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550D97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NOVAVAX INC</w:t>
            </w:r>
          </w:p>
        </w:tc>
      </w:tr>
      <w:tr w:rsidR="00AC32B2" w:rsidRPr="00AC32B2" w14:paraId="57C3993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E2D0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BELLICUM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276B3B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NOVELSTEM INTERNATIONAL CORP</w:t>
            </w:r>
          </w:p>
        </w:tc>
      </w:tr>
      <w:tr w:rsidR="00AC32B2" w:rsidRPr="00AC32B2" w14:paraId="0DF6C9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DA87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BENCHMARK ELECTRONICS INC</w:t>
            </w:r>
          </w:p>
        </w:tc>
        <w:tc>
          <w:tcPr>
            <w:tcW w:w="4000" w:type="dxa"/>
            <w:tcBorders>
              <w:top w:val="nil"/>
              <w:left w:val="nil"/>
              <w:bottom w:val="single" w:sz="4" w:space="0" w:color="auto"/>
              <w:right w:val="single" w:sz="4" w:space="0" w:color="auto"/>
            </w:tcBorders>
            <w:shd w:val="clear" w:color="auto" w:fill="auto"/>
            <w:noWrap/>
            <w:vAlign w:val="bottom"/>
            <w:hideMark/>
          </w:tcPr>
          <w:p w14:paraId="2B7A4D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NOW INC</w:t>
            </w:r>
          </w:p>
        </w:tc>
      </w:tr>
      <w:tr w:rsidR="00AC32B2" w:rsidRPr="00AC32B2" w14:paraId="76C03AF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97FA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BENEFITFOCUS INC</w:t>
            </w:r>
          </w:p>
        </w:tc>
        <w:tc>
          <w:tcPr>
            <w:tcW w:w="4000" w:type="dxa"/>
            <w:tcBorders>
              <w:top w:val="nil"/>
              <w:left w:val="nil"/>
              <w:bottom w:val="single" w:sz="4" w:space="0" w:color="auto"/>
              <w:right w:val="single" w:sz="4" w:space="0" w:color="auto"/>
            </w:tcBorders>
            <w:shd w:val="clear" w:color="auto" w:fill="auto"/>
            <w:noWrap/>
            <w:vAlign w:val="bottom"/>
            <w:hideMark/>
          </w:tcPr>
          <w:p w14:paraId="1464B6A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NU SKIN ENTERPRISES INC</w:t>
            </w:r>
          </w:p>
        </w:tc>
      </w:tr>
      <w:tr w:rsidR="00AC32B2" w:rsidRPr="00AC32B2" w14:paraId="697C77A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A34A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BENTLEY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5E6F28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NUCOR CORP</w:t>
            </w:r>
          </w:p>
        </w:tc>
      </w:tr>
      <w:tr w:rsidR="00AC32B2" w:rsidRPr="00AC32B2" w14:paraId="19F116F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06B9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 R BERKLEY CORP</w:t>
            </w:r>
          </w:p>
        </w:tc>
        <w:tc>
          <w:tcPr>
            <w:tcW w:w="4000" w:type="dxa"/>
            <w:tcBorders>
              <w:top w:val="nil"/>
              <w:left w:val="nil"/>
              <w:bottom w:val="single" w:sz="4" w:space="0" w:color="auto"/>
              <w:right w:val="single" w:sz="4" w:space="0" w:color="auto"/>
            </w:tcBorders>
            <w:shd w:val="clear" w:color="auto" w:fill="auto"/>
            <w:noWrap/>
            <w:vAlign w:val="bottom"/>
            <w:hideMark/>
          </w:tcPr>
          <w:p w14:paraId="080745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NUTANIX INC</w:t>
            </w:r>
          </w:p>
        </w:tc>
      </w:tr>
      <w:tr w:rsidR="00AC32B2" w:rsidRPr="00AC32B2" w14:paraId="41020AB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0A8B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BERKSHIRE BANCORP INC/NY</w:t>
            </w:r>
          </w:p>
        </w:tc>
        <w:tc>
          <w:tcPr>
            <w:tcW w:w="4000" w:type="dxa"/>
            <w:tcBorders>
              <w:top w:val="nil"/>
              <w:left w:val="nil"/>
              <w:bottom w:val="single" w:sz="4" w:space="0" w:color="auto"/>
              <w:right w:val="single" w:sz="4" w:space="0" w:color="auto"/>
            </w:tcBorders>
            <w:shd w:val="clear" w:color="auto" w:fill="auto"/>
            <w:noWrap/>
            <w:vAlign w:val="bottom"/>
            <w:hideMark/>
          </w:tcPr>
          <w:p w14:paraId="1CA6AB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NVIDIA CORP</w:t>
            </w:r>
          </w:p>
        </w:tc>
      </w:tr>
      <w:tr w:rsidR="00AC32B2" w:rsidRPr="00AC32B2" w14:paraId="0C44A1A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628D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BERKSHIRE HATHAWAY INC</w:t>
            </w:r>
          </w:p>
        </w:tc>
        <w:tc>
          <w:tcPr>
            <w:tcW w:w="4000" w:type="dxa"/>
            <w:tcBorders>
              <w:top w:val="nil"/>
              <w:left w:val="nil"/>
              <w:bottom w:val="single" w:sz="4" w:space="0" w:color="auto"/>
              <w:right w:val="single" w:sz="4" w:space="0" w:color="auto"/>
            </w:tcBorders>
            <w:shd w:val="clear" w:color="auto" w:fill="auto"/>
            <w:noWrap/>
            <w:vAlign w:val="bottom"/>
            <w:hideMark/>
          </w:tcPr>
          <w:p w14:paraId="0DEB05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NUTROGANICS INC</w:t>
            </w:r>
          </w:p>
        </w:tc>
      </w:tr>
      <w:tr w:rsidR="00AC32B2" w:rsidRPr="00AC32B2" w14:paraId="6925D8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F935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BERRY GLOBAL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567F35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NUVASIVE INC</w:t>
            </w:r>
          </w:p>
        </w:tc>
      </w:tr>
      <w:tr w:rsidR="00AC32B2" w:rsidRPr="00AC32B2" w14:paraId="121CDD5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E22D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BEST BUY CO INC</w:t>
            </w:r>
          </w:p>
        </w:tc>
        <w:tc>
          <w:tcPr>
            <w:tcW w:w="4000" w:type="dxa"/>
            <w:tcBorders>
              <w:top w:val="nil"/>
              <w:left w:val="nil"/>
              <w:bottom w:val="single" w:sz="4" w:space="0" w:color="auto"/>
              <w:right w:val="single" w:sz="4" w:space="0" w:color="auto"/>
            </w:tcBorders>
            <w:shd w:val="clear" w:color="auto" w:fill="auto"/>
            <w:noWrap/>
            <w:vAlign w:val="bottom"/>
            <w:hideMark/>
          </w:tcPr>
          <w:p w14:paraId="5EFC5A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NYER MED GROUP INC</w:t>
            </w:r>
          </w:p>
        </w:tc>
      </w:tr>
      <w:tr w:rsidR="00AC32B2" w:rsidRPr="00AC32B2" w14:paraId="7DB77CD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6467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BEYOND AIR INC</w:t>
            </w:r>
          </w:p>
        </w:tc>
        <w:tc>
          <w:tcPr>
            <w:tcW w:w="4000" w:type="dxa"/>
            <w:tcBorders>
              <w:top w:val="nil"/>
              <w:left w:val="nil"/>
              <w:bottom w:val="single" w:sz="4" w:space="0" w:color="auto"/>
              <w:right w:val="single" w:sz="4" w:space="0" w:color="auto"/>
            </w:tcBorders>
            <w:shd w:val="clear" w:color="auto" w:fill="auto"/>
            <w:noWrap/>
            <w:vAlign w:val="bottom"/>
            <w:hideMark/>
          </w:tcPr>
          <w:p w14:paraId="3ED49D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OCA INC</w:t>
            </w:r>
          </w:p>
        </w:tc>
      </w:tr>
      <w:tr w:rsidR="00AC32B2" w:rsidRPr="00AC32B2" w14:paraId="7E4BC67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3D587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BIG 5 SPORTING GOODS CORP</w:t>
            </w:r>
          </w:p>
        </w:tc>
        <w:tc>
          <w:tcPr>
            <w:tcW w:w="4000" w:type="dxa"/>
            <w:tcBorders>
              <w:top w:val="nil"/>
              <w:left w:val="nil"/>
              <w:bottom w:val="single" w:sz="4" w:space="0" w:color="auto"/>
              <w:right w:val="single" w:sz="4" w:space="0" w:color="auto"/>
            </w:tcBorders>
            <w:shd w:val="clear" w:color="auto" w:fill="auto"/>
            <w:noWrap/>
            <w:vAlign w:val="bottom"/>
            <w:hideMark/>
          </w:tcPr>
          <w:p w14:paraId="637799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OGE ENERGY CORP</w:t>
            </w:r>
          </w:p>
        </w:tc>
      </w:tr>
      <w:tr w:rsidR="00AC32B2" w:rsidRPr="00AC32B2" w14:paraId="29D5806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0AA6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xml:space="preserve">BIG </w:t>
            </w:r>
            <w:proofErr w:type="gramStart"/>
            <w:r w:rsidRPr="00AC32B2">
              <w:rPr>
                <w:rFonts w:ascii="Arial" w:eastAsia="Times New Roman" w:hAnsi="Arial" w:cs="Arial"/>
                <w:sz w:val="20"/>
                <w:szCs w:val="20"/>
              </w:rPr>
              <w:t>LOTS</w:t>
            </w:r>
            <w:proofErr w:type="gramEnd"/>
            <w:r w:rsidRPr="00AC32B2">
              <w:rPr>
                <w:rFonts w:ascii="Arial" w:eastAsia="Times New Roman" w:hAnsi="Arial" w:cs="Arial"/>
                <w:sz w:val="20"/>
                <w:szCs w:val="20"/>
              </w:rPr>
              <w:t xml:space="preserve"> INC</w:t>
            </w:r>
          </w:p>
        </w:tc>
        <w:tc>
          <w:tcPr>
            <w:tcW w:w="4000" w:type="dxa"/>
            <w:tcBorders>
              <w:top w:val="nil"/>
              <w:left w:val="nil"/>
              <w:bottom w:val="single" w:sz="4" w:space="0" w:color="auto"/>
              <w:right w:val="single" w:sz="4" w:space="0" w:color="auto"/>
            </w:tcBorders>
            <w:shd w:val="clear" w:color="auto" w:fill="auto"/>
            <w:noWrap/>
            <w:vAlign w:val="bottom"/>
            <w:hideMark/>
          </w:tcPr>
          <w:p w14:paraId="7FA9A2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O-I GLASS INC</w:t>
            </w:r>
          </w:p>
        </w:tc>
      </w:tr>
      <w:tr w:rsidR="00AC32B2" w:rsidRPr="00AC32B2" w14:paraId="4278E9E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ABFBE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BIGLARI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26EBE3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O'REILLY AUTOMOTIVE INC</w:t>
            </w:r>
          </w:p>
        </w:tc>
      </w:tr>
      <w:tr w:rsidR="00AC32B2" w:rsidRPr="00AC32B2" w14:paraId="0BAF0C4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B342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BIGLARI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7F12B4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OFG BANCORP</w:t>
            </w:r>
          </w:p>
        </w:tc>
      </w:tr>
      <w:tr w:rsidR="00AC32B2" w:rsidRPr="00AC32B2" w14:paraId="4B4E56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7666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BILL.COM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3A5433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OSI SYSTEMS INC</w:t>
            </w:r>
          </w:p>
        </w:tc>
      </w:tr>
      <w:tr w:rsidR="00AC32B2" w:rsidRPr="00AC32B2" w14:paraId="0E5A035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5C15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BIMINI CAPITAL MANAGEMENT INC</w:t>
            </w:r>
          </w:p>
        </w:tc>
        <w:tc>
          <w:tcPr>
            <w:tcW w:w="4000" w:type="dxa"/>
            <w:tcBorders>
              <w:top w:val="nil"/>
              <w:left w:val="nil"/>
              <w:bottom w:val="single" w:sz="4" w:space="0" w:color="auto"/>
              <w:right w:val="single" w:sz="4" w:space="0" w:color="auto"/>
            </w:tcBorders>
            <w:shd w:val="clear" w:color="auto" w:fill="auto"/>
            <w:noWrap/>
            <w:vAlign w:val="bottom"/>
            <w:hideMark/>
          </w:tcPr>
          <w:p w14:paraId="42A350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OAK STREET HEALTH INC</w:t>
            </w:r>
          </w:p>
        </w:tc>
      </w:tr>
      <w:tr w:rsidR="00AC32B2" w:rsidRPr="00AC32B2" w14:paraId="70CD210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3DFC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BIO-RAD LABORATORIES INC</w:t>
            </w:r>
          </w:p>
        </w:tc>
        <w:tc>
          <w:tcPr>
            <w:tcW w:w="4000" w:type="dxa"/>
            <w:tcBorders>
              <w:top w:val="nil"/>
              <w:left w:val="nil"/>
              <w:bottom w:val="single" w:sz="4" w:space="0" w:color="auto"/>
              <w:right w:val="single" w:sz="4" w:space="0" w:color="auto"/>
            </w:tcBorders>
            <w:shd w:val="clear" w:color="auto" w:fill="auto"/>
            <w:noWrap/>
            <w:vAlign w:val="bottom"/>
            <w:hideMark/>
          </w:tcPr>
          <w:p w14:paraId="1B0A2F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OAKTREE SPECIALTY LENDING CORP</w:t>
            </w:r>
          </w:p>
        </w:tc>
      </w:tr>
      <w:tr w:rsidR="00AC32B2" w:rsidRPr="00AC32B2" w14:paraId="5EED4B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7920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BIOMARIN PHARMACEUTICAL INC</w:t>
            </w:r>
          </w:p>
        </w:tc>
        <w:tc>
          <w:tcPr>
            <w:tcW w:w="4000" w:type="dxa"/>
            <w:tcBorders>
              <w:top w:val="nil"/>
              <w:left w:val="nil"/>
              <w:bottom w:val="single" w:sz="4" w:space="0" w:color="auto"/>
              <w:right w:val="single" w:sz="4" w:space="0" w:color="auto"/>
            </w:tcBorders>
            <w:shd w:val="clear" w:color="auto" w:fill="auto"/>
            <w:noWrap/>
            <w:vAlign w:val="bottom"/>
            <w:hideMark/>
          </w:tcPr>
          <w:p w14:paraId="29DEAF0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CHORD ENERGY CORP</w:t>
            </w:r>
          </w:p>
        </w:tc>
      </w:tr>
      <w:tr w:rsidR="00AC32B2" w:rsidRPr="00AC32B2" w14:paraId="75AF1E3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7465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BIOLIFE SOLUTIONS INC</w:t>
            </w:r>
          </w:p>
        </w:tc>
        <w:tc>
          <w:tcPr>
            <w:tcW w:w="4000" w:type="dxa"/>
            <w:tcBorders>
              <w:top w:val="nil"/>
              <w:left w:val="nil"/>
              <w:bottom w:val="single" w:sz="4" w:space="0" w:color="auto"/>
              <w:right w:val="single" w:sz="4" w:space="0" w:color="auto"/>
            </w:tcBorders>
            <w:shd w:val="clear" w:color="auto" w:fill="auto"/>
            <w:noWrap/>
            <w:vAlign w:val="bottom"/>
            <w:hideMark/>
          </w:tcPr>
          <w:p w14:paraId="1C68A5D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OBLONG INC</w:t>
            </w:r>
          </w:p>
        </w:tc>
      </w:tr>
      <w:tr w:rsidR="00AC32B2" w:rsidRPr="00AC32B2" w14:paraId="52E323E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2720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BIOGEN INC</w:t>
            </w:r>
          </w:p>
        </w:tc>
        <w:tc>
          <w:tcPr>
            <w:tcW w:w="4000" w:type="dxa"/>
            <w:tcBorders>
              <w:top w:val="nil"/>
              <w:left w:val="nil"/>
              <w:bottom w:val="single" w:sz="4" w:space="0" w:color="auto"/>
              <w:right w:val="single" w:sz="4" w:space="0" w:color="auto"/>
            </w:tcBorders>
            <w:shd w:val="clear" w:color="auto" w:fill="auto"/>
            <w:noWrap/>
            <w:vAlign w:val="bottom"/>
            <w:hideMark/>
          </w:tcPr>
          <w:p w14:paraId="2A1717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OCCIDENTAL PETROLEUM CORP</w:t>
            </w:r>
          </w:p>
        </w:tc>
      </w:tr>
      <w:tr w:rsidR="00AC32B2" w:rsidRPr="00AC32B2" w14:paraId="4ACBD8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E422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BIO-TECHNE CORP</w:t>
            </w:r>
          </w:p>
        </w:tc>
        <w:tc>
          <w:tcPr>
            <w:tcW w:w="4000" w:type="dxa"/>
            <w:tcBorders>
              <w:top w:val="nil"/>
              <w:left w:val="nil"/>
              <w:bottom w:val="single" w:sz="4" w:space="0" w:color="auto"/>
              <w:right w:val="single" w:sz="4" w:space="0" w:color="auto"/>
            </w:tcBorders>
            <w:shd w:val="clear" w:color="auto" w:fill="auto"/>
            <w:noWrap/>
            <w:vAlign w:val="bottom"/>
            <w:hideMark/>
          </w:tcPr>
          <w:p w14:paraId="410729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OCCIDENTAL PETROLEUM CO CW27</w:t>
            </w:r>
          </w:p>
        </w:tc>
      </w:tr>
      <w:tr w:rsidR="00AC32B2" w:rsidRPr="00AC32B2" w14:paraId="58DE8BB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4A7F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BIOSIG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09FA0D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OCEANEERING INTERNATIONAL INC</w:t>
            </w:r>
          </w:p>
        </w:tc>
      </w:tr>
      <w:tr w:rsidR="00AC32B2" w:rsidRPr="00AC32B2" w14:paraId="673B7CC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A38F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BIOSTAGE INC</w:t>
            </w:r>
          </w:p>
        </w:tc>
        <w:tc>
          <w:tcPr>
            <w:tcW w:w="4000" w:type="dxa"/>
            <w:tcBorders>
              <w:top w:val="nil"/>
              <w:left w:val="nil"/>
              <w:bottom w:val="single" w:sz="4" w:space="0" w:color="auto"/>
              <w:right w:val="single" w:sz="4" w:space="0" w:color="auto"/>
            </w:tcBorders>
            <w:shd w:val="clear" w:color="auto" w:fill="auto"/>
            <w:noWrap/>
            <w:vAlign w:val="bottom"/>
            <w:hideMark/>
          </w:tcPr>
          <w:p w14:paraId="59D54EC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OCEANFIRST FINANCIAL CORP</w:t>
            </w:r>
          </w:p>
        </w:tc>
      </w:tr>
      <w:tr w:rsidR="00AC32B2" w:rsidRPr="00AC32B2" w14:paraId="276C2D6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2E0A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BIOVENTUS INC</w:t>
            </w:r>
          </w:p>
        </w:tc>
        <w:tc>
          <w:tcPr>
            <w:tcW w:w="4000" w:type="dxa"/>
            <w:tcBorders>
              <w:top w:val="nil"/>
              <w:left w:val="nil"/>
              <w:bottom w:val="single" w:sz="4" w:space="0" w:color="auto"/>
              <w:right w:val="single" w:sz="4" w:space="0" w:color="auto"/>
            </w:tcBorders>
            <w:shd w:val="clear" w:color="auto" w:fill="auto"/>
            <w:noWrap/>
            <w:vAlign w:val="bottom"/>
            <w:hideMark/>
          </w:tcPr>
          <w:p w14:paraId="314B0E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OCWEN FINANCIAL CORP</w:t>
            </w:r>
          </w:p>
        </w:tc>
      </w:tr>
      <w:tr w:rsidR="00AC32B2" w:rsidRPr="00AC32B2" w14:paraId="6D191AE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171D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BIOXCEL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1DD41A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ODYSSEY MARINE EXPLORATION INC</w:t>
            </w:r>
          </w:p>
        </w:tc>
      </w:tr>
      <w:tr w:rsidR="00AC32B2" w:rsidRPr="00AC32B2" w14:paraId="24C2A13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72A34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BIONTECH SE</w:t>
            </w:r>
          </w:p>
        </w:tc>
        <w:tc>
          <w:tcPr>
            <w:tcW w:w="4000" w:type="dxa"/>
            <w:tcBorders>
              <w:top w:val="nil"/>
              <w:left w:val="nil"/>
              <w:bottom w:val="single" w:sz="4" w:space="0" w:color="auto"/>
              <w:right w:val="single" w:sz="4" w:space="0" w:color="auto"/>
            </w:tcBorders>
            <w:shd w:val="clear" w:color="auto" w:fill="auto"/>
            <w:noWrap/>
            <w:vAlign w:val="bottom"/>
            <w:hideMark/>
          </w:tcPr>
          <w:p w14:paraId="2925A8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OHIO VALLEY BANC CORP</w:t>
            </w:r>
          </w:p>
        </w:tc>
      </w:tr>
      <w:tr w:rsidR="00AC32B2" w:rsidRPr="00AC32B2" w14:paraId="10B3E07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AFC9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BIRKS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7DD52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OIL-DRI CORP OF AMERICA</w:t>
            </w:r>
          </w:p>
        </w:tc>
      </w:tr>
      <w:tr w:rsidR="00AC32B2" w:rsidRPr="00AC32B2" w14:paraId="4159BA4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B6B3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BIOLASE INC</w:t>
            </w:r>
          </w:p>
        </w:tc>
        <w:tc>
          <w:tcPr>
            <w:tcW w:w="4000" w:type="dxa"/>
            <w:tcBorders>
              <w:top w:val="nil"/>
              <w:left w:val="nil"/>
              <w:bottom w:val="single" w:sz="4" w:space="0" w:color="auto"/>
              <w:right w:val="single" w:sz="4" w:space="0" w:color="auto"/>
            </w:tcBorders>
            <w:shd w:val="clear" w:color="auto" w:fill="auto"/>
            <w:noWrap/>
            <w:vAlign w:val="bottom"/>
            <w:hideMark/>
          </w:tcPr>
          <w:p w14:paraId="7F00160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OIL STATES INTERNATIONAL INC</w:t>
            </w:r>
          </w:p>
        </w:tc>
      </w:tr>
      <w:tr w:rsidR="00AC32B2" w:rsidRPr="00AC32B2" w14:paraId="5CDF99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4BDE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BJ'S RESTAURANTS INC</w:t>
            </w:r>
          </w:p>
        </w:tc>
        <w:tc>
          <w:tcPr>
            <w:tcW w:w="4000" w:type="dxa"/>
            <w:tcBorders>
              <w:top w:val="nil"/>
              <w:left w:val="nil"/>
              <w:bottom w:val="single" w:sz="4" w:space="0" w:color="auto"/>
              <w:right w:val="single" w:sz="4" w:space="0" w:color="auto"/>
            </w:tcBorders>
            <w:shd w:val="clear" w:color="auto" w:fill="auto"/>
            <w:noWrap/>
            <w:vAlign w:val="bottom"/>
            <w:hideMark/>
          </w:tcPr>
          <w:p w14:paraId="3B91A1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OILSANDS QUEST INC</w:t>
            </w:r>
          </w:p>
        </w:tc>
      </w:tr>
      <w:tr w:rsidR="00AC32B2" w:rsidRPr="00AC32B2" w14:paraId="6AEC61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0EB3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BLACK HILLS CORP</w:t>
            </w:r>
          </w:p>
        </w:tc>
        <w:tc>
          <w:tcPr>
            <w:tcW w:w="4000" w:type="dxa"/>
            <w:tcBorders>
              <w:top w:val="nil"/>
              <w:left w:val="nil"/>
              <w:bottom w:val="single" w:sz="4" w:space="0" w:color="auto"/>
              <w:right w:val="single" w:sz="4" w:space="0" w:color="auto"/>
            </w:tcBorders>
            <w:shd w:val="clear" w:color="auto" w:fill="auto"/>
            <w:noWrap/>
            <w:vAlign w:val="bottom"/>
            <w:hideMark/>
          </w:tcPr>
          <w:p w14:paraId="140A51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OKTA INC</w:t>
            </w:r>
          </w:p>
        </w:tc>
      </w:tr>
      <w:tr w:rsidR="00AC32B2" w:rsidRPr="00AC32B2" w14:paraId="422BEB0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7548D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BLACK KNIGHT INC</w:t>
            </w:r>
          </w:p>
        </w:tc>
        <w:tc>
          <w:tcPr>
            <w:tcW w:w="4000" w:type="dxa"/>
            <w:tcBorders>
              <w:top w:val="nil"/>
              <w:left w:val="nil"/>
              <w:bottom w:val="single" w:sz="4" w:space="0" w:color="auto"/>
              <w:right w:val="single" w:sz="4" w:space="0" w:color="auto"/>
            </w:tcBorders>
            <w:shd w:val="clear" w:color="auto" w:fill="auto"/>
            <w:noWrap/>
            <w:vAlign w:val="bottom"/>
            <w:hideMark/>
          </w:tcPr>
          <w:p w14:paraId="737748A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OLAPLEX HOLDINGS INC</w:t>
            </w:r>
          </w:p>
        </w:tc>
      </w:tr>
      <w:tr w:rsidR="00AC32B2" w:rsidRPr="00AC32B2" w14:paraId="2983DE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E3CE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BLACKBAUD INC</w:t>
            </w:r>
          </w:p>
        </w:tc>
        <w:tc>
          <w:tcPr>
            <w:tcW w:w="4000" w:type="dxa"/>
            <w:tcBorders>
              <w:top w:val="nil"/>
              <w:left w:val="nil"/>
              <w:bottom w:val="single" w:sz="4" w:space="0" w:color="auto"/>
              <w:right w:val="single" w:sz="4" w:space="0" w:color="auto"/>
            </w:tcBorders>
            <w:shd w:val="clear" w:color="auto" w:fill="auto"/>
            <w:noWrap/>
            <w:vAlign w:val="bottom"/>
            <w:hideMark/>
          </w:tcPr>
          <w:p w14:paraId="236660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OLD DOMINION FREIGHT LINE INC</w:t>
            </w:r>
          </w:p>
        </w:tc>
      </w:tr>
      <w:tr w:rsidR="00AC32B2" w:rsidRPr="00AC32B2" w14:paraId="175015A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0A63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BLACKBERRY LTD</w:t>
            </w:r>
          </w:p>
        </w:tc>
        <w:tc>
          <w:tcPr>
            <w:tcW w:w="4000" w:type="dxa"/>
            <w:tcBorders>
              <w:top w:val="nil"/>
              <w:left w:val="nil"/>
              <w:bottom w:val="single" w:sz="4" w:space="0" w:color="auto"/>
              <w:right w:val="single" w:sz="4" w:space="0" w:color="auto"/>
            </w:tcBorders>
            <w:shd w:val="clear" w:color="auto" w:fill="auto"/>
            <w:noWrap/>
            <w:vAlign w:val="bottom"/>
            <w:hideMark/>
          </w:tcPr>
          <w:p w14:paraId="00A00E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OLD NATIONAL BANCORP/IN</w:t>
            </w:r>
          </w:p>
        </w:tc>
      </w:tr>
      <w:tr w:rsidR="00AC32B2" w:rsidRPr="00AC32B2" w14:paraId="5E3B451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5C78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BLACKLINE INC</w:t>
            </w:r>
          </w:p>
        </w:tc>
        <w:tc>
          <w:tcPr>
            <w:tcW w:w="4000" w:type="dxa"/>
            <w:tcBorders>
              <w:top w:val="nil"/>
              <w:left w:val="nil"/>
              <w:bottom w:val="single" w:sz="4" w:space="0" w:color="auto"/>
              <w:right w:val="single" w:sz="4" w:space="0" w:color="auto"/>
            </w:tcBorders>
            <w:shd w:val="clear" w:color="auto" w:fill="auto"/>
            <w:noWrap/>
            <w:vAlign w:val="bottom"/>
            <w:hideMark/>
          </w:tcPr>
          <w:p w14:paraId="5497CA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OLD POINT FINANCIAL CORP</w:t>
            </w:r>
          </w:p>
        </w:tc>
      </w:tr>
      <w:tr w:rsidR="00AC32B2" w:rsidRPr="00AC32B2" w14:paraId="3DA49AA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D6BE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BLACKROCK INC</w:t>
            </w:r>
          </w:p>
        </w:tc>
        <w:tc>
          <w:tcPr>
            <w:tcW w:w="4000" w:type="dxa"/>
            <w:tcBorders>
              <w:top w:val="nil"/>
              <w:left w:val="nil"/>
              <w:bottom w:val="single" w:sz="4" w:space="0" w:color="auto"/>
              <w:right w:val="single" w:sz="4" w:space="0" w:color="auto"/>
            </w:tcBorders>
            <w:shd w:val="clear" w:color="auto" w:fill="auto"/>
            <w:noWrap/>
            <w:vAlign w:val="bottom"/>
            <w:hideMark/>
          </w:tcPr>
          <w:p w14:paraId="236390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OLD REPUBLIC INTERNATIONAL COR</w:t>
            </w:r>
          </w:p>
        </w:tc>
      </w:tr>
      <w:tr w:rsidR="00AC32B2" w:rsidRPr="00AC32B2" w14:paraId="14BB7F8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CE55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BLACKSTONE MORTGAGE TRUST INC</w:t>
            </w:r>
          </w:p>
        </w:tc>
        <w:tc>
          <w:tcPr>
            <w:tcW w:w="4000" w:type="dxa"/>
            <w:tcBorders>
              <w:top w:val="nil"/>
              <w:left w:val="nil"/>
              <w:bottom w:val="single" w:sz="4" w:space="0" w:color="auto"/>
              <w:right w:val="single" w:sz="4" w:space="0" w:color="auto"/>
            </w:tcBorders>
            <w:shd w:val="clear" w:color="auto" w:fill="auto"/>
            <w:noWrap/>
            <w:vAlign w:val="bottom"/>
            <w:hideMark/>
          </w:tcPr>
          <w:p w14:paraId="7CBDB4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OLD SECOND BANCORP INC</w:t>
            </w:r>
          </w:p>
        </w:tc>
      </w:tr>
      <w:tr w:rsidR="00AC32B2" w:rsidRPr="00AC32B2" w14:paraId="1F943DE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188B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BLACKSTONE INC</w:t>
            </w:r>
          </w:p>
        </w:tc>
        <w:tc>
          <w:tcPr>
            <w:tcW w:w="4000" w:type="dxa"/>
            <w:tcBorders>
              <w:top w:val="nil"/>
              <w:left w:val="nil"/>
              <w:bottom w:val="single" w:sz="4" w:space="0" w:color="auto"/>
              <w:right w:val="single" w:sz="4" w:space="0" w:color="auto"/>
            </w:tcBorders>
            <w:shd w:val="clear" w:color="auto" w:fill="auto"/>
            <w:noWrap/>
            <w:vAlign w:val="bottom"/>
            <w:hideMark/>
          </w:tcPr>
          <w:p w14:paraId="60A11A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OLEMA PHARMACEUTICALS INC</w:t>
            </w:r>
          </w:p>
        </w:tc>
      </w:tr>
      <w:tr w:rsidR="00AC32B2" w:rsidRPr="00AC32B2" w14:paraId="3538E99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1704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H&amp;R BLOCK INC</w:t>
            </w:r>
          </w:p>
        </w:tc>
        <w:tc>
          <w:tcPr>
            <w:tcW w:w="4000" w:type="dxa"/>
            <w:tcBorders>
              <w:top w:val="nil"/>
              <w:left w:val="nil"/>
              <w:bottom w:val="single" w:sz="4" w:space="0" w:color="auto"/>
              <w:right w:val="single" w:sz="4" w:space="0" w:color="auto"/>
            </w:tcBorders>
            <w:shd w:val="clear" w:color="auto" w:fill="auto"/>
            <w:noWrap/>
            <w:vAlign w:val="bottom"/>
            <w:hideMark/>
          </w:tcPr>
          <w:p w14:paraId="2F0A32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OLIN CORP</w:t>
            </w:r>
          </w:p>
        </w:tc>
      </w:tr>
      <w:tr w:rsidR="00AC32B2" w:rsidRPr="00AC32B2" w14:paraId="79AE490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6677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BLONDER TONGUE LABORATORIES IN</w:t>
            </w:r>
          </w:p>
        </w:tc>
        <w:tc>
          <w:tcPr>
            <w:tcW w:w="4000" w:type="dxa"/>
            <w:tcBorders>
              <w:top w:val="nil"/>
              <w:left w:val="nil"/>
              <w:bottom w:val="single" w:sz="4" w:space="0" w:color="auto"/>
              <w:right w:val="single" w:sz="4" w:space="0" w:color="auto"/>
            </w:tcBorders>
            <w:shd w:val="clear" w:color="auto" w:fill="auto"/>
            <w:noWrap/>
            <w:vAlign w:val="bottom"/>
            <w:hideMark/>
          </w:tcPr>
          <w:p w14:paraId="6D0F29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OLLIE'S BARGAIN OUTLET HOLDING</w:t>
            </w:r>
          </w:p>
        </w:tc>
      </w:tr>
      <w:tr w:rsidR="00AC32B2" w:rsidRPr="00AC32B2" w14:paraId="2336A88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3558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BLUCORA INC</w:t>
            </w:r>
          </w:p>
        </w:tc>
        <w:tc>
          <w:tcPr>
            <w:tcW w:w="4000" w:type="dxa"/>
            <w:tcBorders>
              <w:top w:val="nil"/>
              <w:left w:val="nil"/>
              <w:bottom w:val="single" w:sz="4" w:space="0" w:color="auto"/>
              <w:right w:val="single" w:sz="4" w:space="0" w:color="auto"/>
            </w:tcBorders>
            <w:shd w:val="clear" w:color="auto" w:fill="auto"/>
            <w:noWrap/>
            <w:vAlign w:val="bottom"/>
            <w:hideMark/>
          </w:tcPr>
          <w:p w14:paraId="4F9506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OLYMPIC STEEL INC</w:t>
            </w:r>
          </w:p>
        </w:tc>
      </w:tr>
      <w:tr w:rsidR="00AC32B2" w:rsidRPr="00AC32B2" w14:paraId="68AB9FE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EC30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BLUE DOLPHIN ENERGY CO</w:t>
            </w:r>
          </w:p>
        </w:tc>
        <w:tc>
          <w:tcPr>
            <w:tcW w:w="4000" w:type="dxa"/>
            <w:tcBorders>
              <w:top w:val="nil"/>
              <w:left w:val="nil"/>
              <w:bottom w:val="single" w:sz="4" w:space="0" w:color="auto"/>
              <w:right w:val="single" w:sz="4" w:space="0" w:color="auto"/>
            </w:tcBorders>
            <w:shd w:val="clear" w:color="auto" w:fill="auto"/>
            <w:noWrap/>
            <w:vAlign w:val="bottom"/>
            <w:hideMark/>
          </w:tcPr>
          <w:p w14:paraId="3A083A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OMNICOM GROUP INC</w:t>
            </w:r>
          </w:p>
        </w:tc>
      </w:tr>
      <w:tr w:rsidR="00AC32B2" w:rsidRPr="00AC32B2" w14:paraId="41119A5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21E7B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BLUE OWL CAPITAL INC</w:t>
            </w:r>
          </w:p>
        </w:tc>
        <w:tc>
          <w:tcPr>
            <w:tcW w:w="4000" w:type="dxa"/>
            <w:tcBorders>
              <w:top w:val="nil"/>
              <w:left w:val="nil"/>
              <w:bottom w:val="single" w:sz="4" w:space="0" w:color="auto"/>
              <w:right w:val="single" w:sz="4" w:space="0" w:color="auto"/>
            </w:tcBorders>
            <w:shd w:val="clear" w:color="auto" w:fill="auto"/>
            <w:noWrap/>
            <w:vAlign w:val="bottom"/>
            <w:hideMark/>
          </w:tcPr>
          <w:p w14:paraId="7EC405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OMEGA HEALTHCARE INVESTORS INC</w:t>
            </w:r>
          </w:p>
        </w:tc>
      </w:tr>
      <w:tr w:rsidR="00AC32B2" w:rsidRPr="00AC32B2" w14:paraId="64BBA82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5AD0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BLUE RIVER 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460910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OMTHERA PHARMACEUTICALS</w:t>
            </w:r>
          </w:p>
        </w:tc>
      </w:tr>
      <w:tr w:rsidR="00AC32B2" w:rsidRPr="00AC32B2" w14:paraId="21EB135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2F0A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BLUEBIRD BIO INC</w:t>
            </w:r>
          </w:p>
        </w:tc>
        <w:tc>
          <w:tcPr>
            <w:tcW w:w="4000" w:type="dxa"/>
            <w:tcBorders>
              <w:top w:val="nil"/>
              <w:left w:val="nil"/>
              <w:bottom w:val="single" w:sz="4" w:space="0" w:color="auto"/>
              <w:right w:val="single" w:sz="4" w:space="0" w:color="auto"/>
            </w:tcBorders>
            <w:shd w:val="clear" w:color="auto" w:fill="auto"/>
            <w:noWrap/>
            <w:vAlign w:val="bottom"/>
            <w:hideMark/>
          </w:tcPr>
          <w:p w14:paraId="3DA945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OMEGA FLEX INC</w:t>
            </w:r>
          </w:p>
        </w:tc>
      </w:tr>
      <w:tr w:rsidR="00AC32B2" w:rsidRPr="00AC32B2" w14:paraId="226589A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51F6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BLUELINX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2D75FC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OMNICELL INC</w:t>
            </w:r>
          </w:p>
        </w:tc>
      </w:tr>
      <w:tr w:rsidR="00AC32B2" w:rsidRPr="00AC32B2" w14:paraId="1BB6D12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5EB7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BLUEROCK RESIDENTIAL GROWTH RE</w:t>
            </w:r>
          </w:p>
        </w:tc>
        <w:tc>
          <w:tcPr>
            <w:tcW w:w="4000" w:type="dxa"/>
            <w:tcBorders>
              <w:top w:val="nil"/>
              <w:left w:val="nil"/>
              <w:bottom w:val="single" w:sz="4" w:space="0" w:color="auto"/>
              <w:right w:val="single" w:sz="4" w:space="0" w:color="auto"/>
            </w:tcBorders>
            <w:shd w:val="clear" w:color="auto" w:fill="auto"/>
            <w:noWrap/>
            <w:vAlign w:val="bottom"/>
            <w:hideMark/>
          </w:tcPr>
          <w:p w14:paraId="48C07E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OMEROS CORP</w:t>
            </w:r>
          </w:p>
        </w:tc>
      </w:tr>
      <w:tr w:rsidR="00AC32B2" w:rsidRPr="00AC32B2" w14:paraId="3CC0AE6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82C8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BLUEGREEN VACATIONS HOLDING CO</w:t>
            </w:r>
          </w:p>
        </w:tc>
        <w:tc>
          <w:tcPr>
            <w:tcW w:w="4000" w:type="dxa"/>
            <w:tcBorders>
              <w:top w:val="nil"/>
              <w:left w:val="nil"/>
              <w:bottom w:val="single" w:sz="4" w:space="0" w:color="auto"/>
              <w:right w:val="single" w:sz="4" w:space="0" w:color="auto"/>
            </w:tcBorders>
            <w:shd w:val="clear" w:color="auto" w:fill="auto"/>
            <w:noWrap/>
            <w:vAlign w:val="bottom"/>
            <w:hideMark/>
          </w:tcPr>
          <w:p w14:paraId="675ED9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OMEGA THERAPEUTICS INC</w:t>
            </w:r>
          </w:p>
        </w:tc>
      </w:tr>
      <w:tr w:rsidR="00AC32B2" w:rsidRPr="00AC32B2" w14:paraId="4A5077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F0B7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BOEING CO/THE</w:t>
            </w:r>
          </w:p>
        </w:tc>
        <w:tc>
          <w:tcPr>
            <w:tcW w:w="4000" w:type="dxa"/>
            <w:tcBorders>
              <w:top w:val="nil"/>
              <w:left w:val="nil"/>
              <w:bottom w:val="single" w:sz="4" w:space="0" w:color="auto"/>
              <w:right w:val="single" w:sz="4" w:space="0" w:color="auto"/>
            </w:tcBorders>
            <w:shd w:val="clear" w:color="auto" w:fill="auto"/>
            <w:noWrap/>
            <w:vAlign w:val="bottom"/>
            <w:hideMark/>
          </w:tcPr>
          <w:p w14:paraId="1BC75D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 SEMICONDUCTOR CORP</w:t>
            </w:r>
          </w:p>
        </w:tc>
      </w:tr>
      <w:tr w:rsidR="00AC32B2" w:rsidRPr="00AC32B2" w14:paraId="458957D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0B05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BOISE CASCADE CO</w:t>
            </w:r>
          </w:p>
        </w:tc>
        <w:tc>
          <w:tcPr>
            <w:tcW w:w="4000" w:type="dxa"/>
            <w:tcBorders>
              <w:top w:val="nil"/>
              <w:left w:val="nil"/>
              <w:bottom w:val="single" w:sz="4" w:space="0" w:color="auto"/>
              <w:right w:val="single" w:sz="4" w:space="0" w:color="auto"/>
            </w:tcBorders>
            <w:shd w:val="clear" w:color="auto" w:fill="auto"/>
            <w:noWrap/>
            <w:vAlign w:val="bottom"/>
            <w:hideMark/>
          </w:tcPr>
          <w:p w14:paraId="1DE3C1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1-800-ATTORNEY INC</w:t>
            </w:r>
          </w:p>
        </w:tc>
      </w:tr>
      <w:tr w:rsidR="00AC32B2" w:rsidRPr="00AC32B2" w14:paraId="4B8F93A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FCD9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BON-TON STORES INC/THE</w:t>
            </w:r>
          </w:p>
        </w:tc>
        <w:tc>
          <w:tcPr>
            <w:tcW w:w="4000" w:type="dxa"/>
            <w:tcBorders>
              <w:top w:val="nil"/>
              <w:left w:val="nil"/>
              <w:bottom w:val="single" w:sz="4" w:space="0" w:color="auto"/>
              <w:right w:val="single" w:sz="4" w:space="0" w:color="auto"/>
            </w:tcBorders>
            <w:shd w:val="clear" w:color="auto" w:fill="auto"/>
            <w:noWrap/>
            <w:vAlign w:val="bottom"/>
            <w:hideMark/>
          </w:tcPr>
          <w:p w14:paraId="3F416A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180 DEGREE CAPITAL CORP</w:t>
            </w:r>
          </w:p>
        </w:tc>
      </w:tr>
      <w:tr w:rsidR="00AC32B2" w:rsidRPr="00AC32B2" w14:paraId="6478A43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212A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BOMBAY CO</w:t>
            </w:r>
          </w:p>
        </w:tc>
        <w:tc>
          <w:tcPr>
            <w:tcW w:w="4000" w:type="dxa"/>
            <w:tcBorders>
              <w:top w:val="nil"/>
              <w:left w:val="nil"/>
              <w:bottom w:val="single" w:sz="4" w:space="0" w:color="auto"/>
              <w:right w:val="single" w:sz="4" w:space="0" w:color="auto"/>
            </w:tcBorders>
            <w:shd w:val="clear" w:color="auto" w:fill="auto"/>
            <w:noWrap/>
            <w:vAlign w:val="bottom"/>
            <w:hideMark/>
          </w:tcPr>
          <w:p w14:paraId="39754F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ONCOCYTE CORP</w:t>
            </w:r>
          </w:p>
        </w:tc>
      </w:tr>
      <w:tr w:rsidR="00AC32B2" w:rsidRPr="00AC32B2" w14:paraId="5E12928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40B8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BONTEX INC</w:t>
            </w:r>
          </w:p>
        </w:tc>
        <w:tc>
          <w:tcPr>
            <w:tcW w:w="4000" w:type="dxa"/>
            <w:tcBorders>
              <w:top w:val="nil"/>
              <w:left w:val="nil"/>
              <w:bottom w:val="single" w:sz="4" w:space="0" w:color="auto"/>
              <w:right w:val="single" w:sz="4" w:space="0" w:color="auto"/>
            </w:tcBorders>
            <w:shd w:val="clear" w:color="auto" w:fill="auto"/>
            <w:noWrap/>
            <w:vAlign w:val="bottom"/>
            <w:hideMark/>
          </w:tcPr>
          <w:p w14:paraId="64EC73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ONE GAS INC</w:t>
            </w:r>
          </w:p>
        </w:tc>
      </w:tr>
      <w:tr w:rsidR="00AC32B2" w:rsidRPr="00AC32B2" w14:paraId="724BE03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8B0F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BOOKING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36E10A1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ONCTERNAL THERAPEUTICS INC</w:t>
            </w:r>
          </w:p>
        </w:tc>
      </w:tr>
      <w:tr w:rsidR="00AC32B2" w:rsidRPr="00AC32B2" w14:paraId="6BF107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E5F7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BOOT BARN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086028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ONE LIBERTY PROPERTIES INC</w:t>
            </w:r>
          </w:p>
        </w:tc>
      </w:tr>
      <w:tr w:rsidR="00AC32B2" w:rsidRPr="00AC32B2" w14:paraId="307035D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C826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BOOZ ALLEN HAMILTON HOLDING CO</w:t>
            </w:r>
          </w:p>
        </w:tc>
        <w:tc>
          <w:tcPr>
            <w:tcW w:w="4000" w:type="dxa"/>
            <w:tcBorders>
              <w:top w:val="nil"/>
              <w:left w:val="nil"/>
              <w:bottom w:val="single" w:sz="4" w:space="0" w:color="auto"/>
              <w:right w:val="single" w:sz="4" w:space="0" w:color="auto"/>
            </w:tcBorders>
            <w:shd w:val="clear" w:color="auto" w:fill="auto"/>
            <w:noWrap/>
            <w:vAlign w:val="bottom"/>
            <w:hideMark/>
          </w:tcPr>
          <w:p w14:paraId="5189D9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1-800-FLOWERS.COM INC</w:t>
            </w:r>
          </w:p>
        </w:tc>
      </w:tr>
      <w:tr w:rsidR="00AC32B2" w:rsidRPr="00AC32B2" w14:paraId="51F4027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CF10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BORGWARNER INC</w:t>
            </w:r>
          </w:p>
        </w:tc>
        <w:tc>
          <w:tcPr>
            <w:tcW w:w="4000" w:type="dxa"/>
            <w:tcBorders>
              <w:top w:val="nil"/>
              <w:left w:val="nil"/>
              <w:bottom w:val="single" w:sz="4" w:space="0" w:color="auto"/>
              <w:right w:val="single" w:sz="4" w:space="0" w:color="auto"/>
            </w:tcBorders>
            <w:shd w:val="clear" w:color="auto" w:fill="auto"/>
            <w:noWrap/>
            <w:vAlign w:val="bottom"/>
            <w:hideMark/>
          </w:tcPr>
          <w:p w14:paraId="31B398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ONEMAIN HOLDINGS INC</w:t>
            </w:r>
          </w:p>
        </w:tc>
      </w:tr>
      <w:tr w:rsidR="00AC32B2" w:rsidRPr="00AC32B2" w14:paraId="24992A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0FEA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BOSTON BEER CO INC/THE</w:t>
            </w:r>
          </w:p>
        </w:tc>
        <w:tc>
          <w:tcPr>
            <w:tcW w:w="4000" w:type="dxa"/>
            <w:tcBorders>
              <w:top w:val="nil"/>
              <w:left w:val="nil"/>
              <w:bottom w:val="single" w:sz="4" w:space="0" w:color="auto"/>
              <w:right w:val="single" w:sz="4" w:space="0" w:color="auto"/>
            </w:tcBorders>
            <w:shd w:val="clear" w:color="auto" w:fill="auto"/>
            <w:noWrap/>
            <w:vAlign w:val="bottom"/>
            <w:hideMark/>
          </w:tcPr>
          <w:p w14:paraId="12B429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ONEOK INC</w:t>
            </w:r>
          </w:p>
        </w:tc>
      </w:tr>
      <w:tr w:rsidR="00AC32B2" w:rsidRPr="00AC32B2" w14:paraId="7A485F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0148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BOSTON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034146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1LIFE HEALTHCARE INC</w:t>
            </w:r>
          </w:p>
        </w:tc>
      </w:tr>
      <w:tr w:rsidR="00AC32B2" w:rsidRPr="00AC32B2" w14:paraId="56FA008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585B6A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BOSTON SCIENTIFIC CORP</w:t>
            </w:r>
          </w:p>
        </w:tc>
        <w:tc>
          <w:tcPr>
            <w:tcW w:w="4000" w:type="dxa"/>
            <w:tcBorders>
              <w:top w:val="nil"/>
              <w:left w:val="nil"/>
              <w:bottom w:val="single" w:sz="4" w:space="0" w:color="auto"/>
              <w:right w:val="single" w:sz="4" w:space="0" w:color="auto"/>
            </w:tcBorders>
            <w:shd w:val="clear" w:color="auto" w:fill="auto"/>
            <w:noWrap/>
            <w:vAlign w:val="bottom"/>
            <w:hideMark/>
          </w:tcPr>
          <w:p w14:paraId="35BE0C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ONETRAVEL HOLDINGS INC</w:t>
            </w:r>
          </w:p>
        </w:tc>
      </w:tr>
      <w:tr w:rsidR="00AC32B2" w:rsidRPr="00AC32B2" w14:paraId="28E0116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F3EC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BOX INC</w:t>
            </w:r>
          </w:p>
        </w:tc>
        <w:tc>
          <w:tcPr>
            <w:tcW w:w="4000" w:type="dxa"/>
            <w:tcBorders>
              <w:top w:val="nil"/>
              <w:left w:val="nil"/>
              <w:bottom w:val="single" w:sz="4" w:space="0" w:color="auto"/>
              <w:right w:val="single" w:sz="4" w:space="0" w:color="auto"/>
            </w:tcBorders>
            <w:shd w:val="clear" w:color="auto" w:fill="auto"/>
            <w:noWrap/>
            <w:vAlign w:val="bottom"/>
            <w:hideMark/>
          </w:tcPr>
          <w:p w14:paraId="5BCB7F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ONESPAN INC</w:t>
            </w:r>
          </w:p>
        </w:tc>
      </w:tr>
      <w:tr w:rsidR="00AC32B2" w:rsidRPr="00AC32B2" w14:paraId="76C8F4C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097B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BOYD GAMING CORP</w:t>
            </w:r>
          </w:p>
        </w:tc>
        <w:tc>
          <w:tcPr>
            <w:tcW w:w="4000" w:type="dxa"/>
            <w:tcBorders>
              <w:top w:val="nil"/>
              <w:left w:val="nil"/>
              <w:bottom w:val="single" w:sz="4" w:space="0" w:color="auto"/>
              <w:right w:val="single" w:sz="4" w:space="0" w:color="auto"/>
            </w:tcBorders>
            <w:shd w:val="clear" w:color="auto" w:fill="auto"/>
            <w:noWrap/>
            <w:vAlign w:val="bottom"/>
            <w:hideMark/>
          </w:tcPr>
          <w:p w14:paraId="01E62F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ONTO INNOVATION INC</w:t>
            </w:r>
          </w:p>
        </w:tc>
      </w:tr>
      <w:tr w:rsidR="00AC32B2" w:rsidRPr="00AC32B2" w14:paraId="08A7489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636F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BOYDS COLLECTION LTD/THE</w:t>
            </w:r>
          </w:p>
        </w:tc>
        <w:tc>
          <w:tcPr>
            <w:tcW w:w="4000" w:type="dxa"/>
            <w:tcBorders>
              <w:top w:val="nil"/>
              <w:left w:val="nil"/>
              <w:bottom w:val="single" w:sz="4" w:space="0" w:color="auto"/>
              <w:right w:val="single" w:sz="4" w:space="0" w:color="auto"/>
            </w:tcBorders>
            <w:shd w:val="clear" w:color="auto" w:fill="auto"/>
            <w:noWrap/>
            <w:vAlign w:val="bottom"/>
            <w:hideMark/>
          </w:tcPr>
          <w:p w14:paraId="7FAC1B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ONTRAK INC</w:t>
            </w:r>
          </w:p>
        </w:tc>
      </w:tr>
      <w:tr w:rsidR="00AC32B2" w:rsidRPr="00AC32B2" w14:paraId="041169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990C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BRADY CORP</w:t>
            </w:r>
          </w:p>
        </w:tc>
        <w:tc>
          <w:tcPr>
            <w:tcW w:w="4000" w:type="dxa"/>
            <w:tcBorders>
              <w:top w:val="nil"/>
              <w:left w:val="nil"/>
              <w:bottom w:val="single" w:sz="4" w:space="0" w:color="auto"/>
              <w:right w:val="single" w:sz="4" w:space="0" w:color="auto"/>
            </w:tcBorders>
            <w:shd w:val="clear" w:color="auto" w:fill="auto"/>
            <w:noWrap/>
            <w:vAlign w:val="bottom"/>
            <w:hideMark/>
          </w:tcPr>
          <w:p w14:paraId="4E8CA1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OPENDOOR TECHNOLOGIES INC</w:t>
            </w:r>
          </w:p>
        </w:tc>
      </w:tr>
      <w:tr w:rsidR="00AC32B2" w:rsidRPr="00AC32B2" w14:paraId="42C35F5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B15183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BRAEMAR HOTELS &amp; RESORTS INC</w:t>
            </w:r>
          </w:p>
        </w:tc>
        <w:tc>
          <w:tcPr>
            <w:tcW w:w="4000" w:type="dxa"/>
            <w:tcBorders>
              <w:top w:val="nil"/>
              <w:left w:val="nil"/>
              <w:bottom w:val="single" w:sz="4" w:space="0" w:color="auto"/>
              <w:right w:val="single" w:sz="4" w:space="0" w:color="auto"/>
            </w:tcBorders>
            <w:shd w:val="clear" w:color="auto" w:fill="auto"/>
            <w:noWrap/>
            <w:vAlign w:val="bottom"/>
            <w:hideMark/>
          </w:tcPr>
          <w:p w14:paraId="634E02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OPKO HEALTH INC</w:t>
            </w:r>
          </w:p>
        </w:tc>
      </w:tr>
      <w:tr w:rsidR="00AC32B2" w:rsidRPr="00AC32B2" w14:paraId="0B08581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2C66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BRANDYWINE REALTY TRUST</w:t>
            </w:r>
          </w:p>
        </w:tc>
        <w:tc>
          <w:tcPr>
            <w:tcW w:w="4000" w:type="dxa"/>
            <w:tcBorders>
              <w:top w:val="nil"/>
              <w:left w:val="nil"/>
              <w:bottom w:val="single" w:sz="4" w:space="0" w:color="auto"/>
              <w:right w:val="single" w:sz="4" w:space="0" w:color="auto"/>
            </w:tcBorders>
            <w:shd w:val="clear" w:color="auto" w:fill="auto"/>
            <w:noWrap/>
            <w:vAlign w:val="bottom"/>
            <w:hideMark/>
          </w:tcPr>
          <w:p w14:paraId="2E5EEF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OPIANT PHARMACEUTICALS INC</w:t>
            </w:r>
          </w:p>
        </w:tc>
      </w:tr>
      <w:tr w:rsidR="00AC32B2" w:rsidRPr="00AC32B2" w14:paraId="78C236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2876C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BRAZE INC</w:t>
            </w:r>
          </w:p>
        </w:tc>
        <w:tc>
          <w:tcPr>
            <w:tcW w:w="4000" w:type="dxa"/>
            <w:tcBorders>
              <w:top w:val="nil"/>
              <w:left w:val="nil"/>
              <w:bottom w:val="single" w:sz="4" w:space="0" w:color="auto"/>
              <w:right w:val="single" w:sz="4" w:space="0" w:color="auto"/>
            </w:tcBorders>
            <w:shd w:val="clear" w:color="auto" w:fill="auto"/>
            <w:noWrap/>
            <w:vAlign w:val="bottom"/>
            <w:hideMark/>
          </w:tcPr>
          <w:p w14:paraId="5D614C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OPTICAL CABLE CORP</w:t>
            </w:r>
          </w:p>
        </w:tc>
      </w:tr>
      <w:tr w:rsidR="00AC32B2" w:rsidRPr="00AC32B2" w14:paraId="585919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AB197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BRIDGFORD FOODS CORP</w:t>
            </w:r>
          </w:p>
        </w:tc>
        <w:tc>
          <w:tcPr>
            <w:tcW w:w="4000" w:type="dxa"/>
            <w:tcBorders>
              <w:top w:val="nil"/>
              <w:left w:val="nil"/>
              <w:bottom w:val="single" w:sz="4" w:space="0" w:color="auto"/>
              <w:right w:val="single" w:sz="4" w:space="0" w:color="auto"/>
            </w:tcBorders>
            <w:shd w:val="clear" w:color="auto" w:fill="auto"/>
            <w:noWrap/>
            <w:vAlign w:val="bottom"/>
            <w:hideMark/>
          </w:tcPr>
          <w:p w14:paraId="37FBF7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ORACLE CORP</w:t>
            </w:r>
          </w:p>
        </w:tc>
      </w:tr>
      <w:tr w:rsidR="00AC32B2" w:rsidRPr="00AC32B2" w14:paraId="21DC98C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2163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BRIGGS &amp; STRATTON ESCROW</w:t>
            </w:r>
          </w:p>
        </w:tc>
        <w:tc>
          <w:tcPr>
            <w:tcW w:w="4000" w:type="dxa"/>
            <w:tcBorders>
              <w:top w:val="nil"/>
              <w:left w:val="nil"/>
              <w:bottom w:val="single" w:sz="4" w:space="0" w:color="auto"/>
              <w:right w:val="single" w:sz="4" w:space="0" w:color="auto"/>
            </w:tcBorders>
            <w:shd w:val="clear" w:color="auto" w:fill="auto"/>
            <w:noWrap/>
            <w:vAlign w:val="bottom"/>
            <w:hideMark/>
          </w:tcPr>
          <w:p w14:paraId="34EA76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OPTIMIZERX CORP</w:t>
            </w:r>
          </w:p>
        </w:tc>
      </w:tr>
      <w:tr w:rsidR="00AC32B2" w:rsidRPr="00AC32B2" w14:paraId="7E231AA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DDB8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BRIGHT HORIZONS FAMILY SOLUTIO</w:t>
            </w:r>
          </w:p>
        </w:tc>
        <w:tc>
          <w:tcPr>
            <w:tcW w:w="4000" w:type="dxa"/>
            <w:tcBorders>
              <w:top w:val="nil"/>
              <w:left w:val="nil"/>
              <w:bottom w:val="single" w:sz="4" w:space="0" w:color="auto"/>
              <w:right w:val="single" w:sz="4" w:space="0" w:color="auto"/>
            </w:tcBorders>
            <w:shd w:val="clear" w:color="auto" w:fill="auto"/>
            <w:noWrap/>
            <w:vAlign w:val="bottom"/>
            <w:hideMark/>
          </w:tcPr>
          <w:p w14:paraId="230B28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ORAMED PHARMACEUTICALS INC</w:t>
            </w:r>
          </w:p>
        </w:tc>
      </w:tr>
      <w:tr w:rsidR="00AC32B2" w:rsidRPr="00AC32B2" w14:paraId="4EF3335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C27B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BRIGHTCOVE INC</w:t>
            </w:r>
          </w:p>
        </w:tc>
        <w:tc>
          <w:tcPr>
            <w:tcW w:w="4000" w:type="dxa"/>
            <w:tcBorders>
              <w:top w:val="nil"/>
              <w:left w:val="nil"/>
              <w:bottom w:val="single" w:sz="4" w:space="0" w:color="auto"/>
              <w:right w:val="single" w:sz="4" w:space="0" w:color="auto"/>
            </w:tcBorders>
            <w:shd w:val="clear" w:color="auto" w:fill="auto"/>
            <w:noWrap/>
            <w:vAlign w:val="bottom"/>
            <w:hideMark/>
          </w:tcPr>
          <w:p w14:paraId="76FFD09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OPTION CARE HEALTH INC</w:t>
            </w:r>
          </w:p>
        </w:tc>
      </w:tr>
      <w:tr w:rsidR="00AC32B2" w:rsidRPr="00AC32B2" w14:paraId="7FB1A79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05407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BRIGHTHOUSE FINANCIAL INC</w:t>
            </w:r>
          </w:p>
        </w:tc>
        <w:tc>
          <w:tcPr>
            <w:tcW w:w="4000" w:type="dxa"/>
            <w:tcBorders>
              <w:top w:val="nil"/>
              <w:left w:val="nil"/>
              <w:bottom w:val="single" w:sz="4" w:space="0" w:color="auto"/>
              <w:right w:val="single" w:sz="4" w:space="0" w:color="auto"/>
            </w:tcBorders>
            <w:shd w:val="clear" w:color="auto" w:fill="auto"/>
            <w:noWrap/>
            <w:vAlign w:val="bottom"/>
            <w:hideMark/>
          </w:tcPr>
          <w:p w14:paraId="5B87B1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ORASURE TECHNOLOGIES INC</w:t>
            </w:r>
          </w:p>
        </w:tc>
      </w:tr>
      <w:tr w:rsidR="00AC32B2" w:rsidRPr="00AC32B2" w14:paraId="6F54DCE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77EE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BRIGHTVIEW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5CFCF5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ORBIT INTERNATIONAL CORP</w:t>
            </w:r>
          </w:p>
        </w:tc>
      </w:tr>
      <w:tr w:rsidR="00AC32B2" w:rsidRPr="00AC32B2" w14:paraId="4AB1173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5ACB6E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BRIGHTSPIRE CAPITAL INC</w:t>
            </w:r>
          </w:p>
        </w:tc>
        <w:tc>
          <w:tcPr>
            <w:tcW w:w="4000" w:type="dxa"/>
            <w:tcBorders>
              <w:top w:val="nil"/>
              <w:left w:val="nil"/>
              <w:bottom w:val="single" w:sz="4" w:space="0" w:color="auto"/>
              <w:right w:val="single" w:sz="4" w:space="0" w:color="auto"/>
            </w:tcBorders>
            <w:shd w:val="clear" w:color="auto" w:fill="auto"/>
            <w:noWrap/>
            <w:vAlign w:val="bottom"/>
            <w:hideMark/>
          </w:tcPr>
          <w:p w14:paraId="6DF0D1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ORCHIDS PAPER PRODUCTS CO</w:t>
            </w:r>
          </w:p>
        </w:tc>
      </w:tr>
      <w:tr w:rsidR="00AC32B2" w:rsidRPr="00AC32B2" w14:paraId="30B981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D41E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BRINKER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128FC6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ORGANOVO HOLDINGS INC</w:t>
            </w:r>
          </w:p>
        </w:tc>
      </w:tr>
      <w:tr w:rsidR="00AC32B2" w:rsidRPr="00AC32B2" w14:paraId="6CE89F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AAE42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BRINK'S CO/THE</w:t>
            </w:r>
          </w:p>
        </w:tc>
        <w:tc>
          <w:tcPr>
            <w:tcW w:w="4000" w:type="dxa"/>
            <w:tcBorders>
              <w:top w:val="nil"/>
              <w:left w:val="nil"/>
              <w:bottom w:val="single" w:sz="4" w:space="0" w:color="auto"/>
              <w:right w:val="single" w:sz="4" w:space="0" w:color="auto"/>
            </w:tcBorders>
            <w:shd w:val="clear" w:color="auto" w:fill="auto"/>
            <w:noWrap/>
            <w:vAlign w:val="bottom"/>
            <w:hideMark/>
          </w:tcPr>
          <w:p w14:paraId="520034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ORGANOGENESIS HOLDINGS INC</w:t>
            </w:r>
          </w:p>
        </w:tc>
      </w:tr>
      <w:tr w:rsidR="00AC32B2" w:rsidRPr="00AC32B2" w14:paraId="18C4E73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352F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BRISTOL-MYERS SQUIBB CO</w:t>
            </w:r>
          </w:p>
        </w:tc>
        <w:tc>
          <w:tcPr>
            <w:tcW w:w="4000" w:type="dxa"/>
            <w:tcBorders>
              <w:top w:val="nil"/>
              <w:left w:val="nil"/>
              <w:bottom w:val="single" w:sz="4" w:space="0" w:color="auto"/>
              <w:right w:val="single" w:sz="4" w:space="0" w:color="auto"/>
            </w:tcBorders>
            <w:shd w:val="clear" w:color="auto" w:fill="auto"/>
            <w:noWrap/>
            <w:vAlign w:val="bottom"/>
            <w:hideMark/>
          </w:tcPr>
          <w:p w14:paraId="1A7BC1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ORIC PHARMACEUTICALS INC</w:t>
            </w:r>
          </w:p>
        </w:tc>
      </w:tr>
      <w:tr w:rsidR="00AC32B2" w:rsidRPr="00AC32B2" w14:paraId="5E6E25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E754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BRISTOW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9B276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ORGANON &amp; CO</w:t>
            </w:r>
          </w:p>
        </w:tc>
      </w:tr>
      <w:tr w:rsidR="00AC32B2" w:rsidRPr="00AC32B2" w14:paraId="4FD63A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B1B7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BRITISH AMERICAN TOBACCO PLC</w:t>
            </w:r>
          </w:p>
        </w:tc>
        <w:tc>
          <w:tcPr>
            <w:tcW w:w="4000" w:type="dxa"/>
            <w:tcBorders>
              <w:top w:val="nil"/>
              <w:left w:val="nil"/>
              <w:bottom w:val="single" w:sz="4" w:space="0" w:color="auto"/>
              <w:right w:val="single" w:sz="4" w:space="0" w:color="auto"/>
            </w:tcBorders>
            <w:shd w:val="clear" w:color="auto" w:fill="auto"/>
            <w:noWrap/>
            <w:vAlign w:val="bottom"/>
            <w:hideMark/>
          </w:tcPr>
          <w:p w14:paraId="36EA26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ORION ENERGY SYSTEMS INC</w:t>
            </w:r>
          </w:p>
        </w:tc>
      </w:tr>
      <w:tr w:rsidR="00AC32B2" w:rsidRPr="00AC32B2" w14:paraId="746E8CE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9D98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BRIXMOR PROPERTY GROUP INC</w:t>
            </w:r>
          </w:p>
        </w:tc>
        <w:tc>
          <w:tcPr>
            <w:tcW w:w="4000" w:type="dxa"/>
            <w:tcBorders>
              <w:top w:val="nil"/>
              <w:left w:val="nil"/>
              <w:bottom w:val="single" w:sz="4" w:space="0" w:color="auto"/>
              <w:right w:val="single" w:sz="4" w:space="0" w:color="auto"/>
            </w:tcBorders>
            <w:shd w:val="clear" w:color="auto" w:fill="auto"/>
            <w:noWrap/>
            <w:vAlign w:val="bottom"/>
            <w:hideMark/>
          </w:tcPr>
          <w:p w14:paraId="00DE8A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ORION GROUP HOLDINGS INC</w:t>
            </w:r>
          </w:p>
        </w:tc>
      </w:tr>
      <w:tr w:rsidR="00AC32B2" w:rsidRPr="00AC32B2" w14:paraId="323B818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20CE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BROADRIDGE FINANCIAL SOLUTIONS</w:t>
            </w:r>
          </w:p>
        </w:tc>
        <w:tc>
          <w:tcPr>
            <w:tcW w:w="4000" w:type="dxa"/>
            <w:tcBorders>
              <w:top w:val="nil"/>
              <w:left w:val="nil"/>
              <w:bottom w:val="single" w:sz="4" w:space="0" w:color="auto"/>
              <w:right w:val="single" w:sz="4" w:space="0" w:color="auto"/>
            </w:tcBorders>
            <w:shd w:val="clear" w:color="auto" w:fill="auto"/>
            <w:noWrap/>
            <w:vAlign w:val="bottom"/>
            <w:hideMark/>
          </w:tcPr>
          <w:p w14:paraId="1595E3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xml:space="preserve">ORLEANS </w:t>
            </w:r>
            <w:proofErr w:type="gramStart"/>
            <w:r w:rsidRPr="00AC32B2">
              <w:rPr>
                <w:rFonts w:ascii="Arial" w:eastAsia="Times New Roman" w:hAnsi="Arial" w:cs="Arial"/>
                <w:sz w:val="20"/>
                <w:szCs w:val="20"/>
              </w:rPr>
              <w:t>HOMEBUILDERS</w:t>
            </w:r>
            <w:proofErr w:type="gramEnd"/>
            <w:r w:rsidRPr="00AC32B2">
              <w:rPr>
                <w:rFonts w:ascii="Arial" w:eastAsia="Times New Roman" w:hAnsi="Arial" w:cs="Arial"/>
                <w:sz w:val="20"/>
                <w:szCs w:val="20"/>
              </w:rPr>
              <w:t xml:space="preserve"> INC</w:t>
            </w:r>
          </w:p>
        </w:tc>
      </w:tr>
      <w:tr w:rsidR="00AC32B2" w:rsidRPr="00AC32B2" w14:paraId="5A86D67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E45D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BROADSTONE NET LEASE INC</w:t>
            </w:r>
          </w:p>
        </w:tc>
        <w:tc>
          <w:tcPr>
            <w:tcW w:w="4000" w:type="dxa"/>
            <w:tcBorders>
              <w:top w:val="nil"/>
              <w:left w:val="nil"/>
              <w:bottom w:val="single" w:sz="4" w:space="0" w:color="auto"/>
              <w:right w:val="single" w:sz="4" w:space="0" w:color="auto"/>
            </w:tcBorders>
            <w:shd w:val="clear" w:color="auto" w:fill="auto"/>
            <w:noWrap/>
            <w:vAlign w:val="bottom"/>
            <w:hideMark/>
          </w:tcPr>
          <w:p w14:paraId="66D37D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ORMAT TECHNOLOGIES INC</w:t>
            </w:r>
          </w:p>
        </w:tc>
      </w:tr>
      <w:tr w:rsidR="00AC32B2" w:rsidRPr="00AC32B2" w14:paraId="763ACF0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DE52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BROADCOM INC</w:t>
            </w:r>
          </w:p>
        </w:tc>
        <w:tc>
          <w:tcPr>
            <w:tcW w:w="4000" w:type="dxa"/>
            <w:tcBorders>
              <w:top w:val="nil"/>
              <w:left w:val="nil"/>
              <w:bottom w:val="single" w:sz="4" w:space="0" w:color="auto"/>
              <w:right w:val="single" w:sz="4" w:space="0" w:color="auto"/>
            </w:tcBorders>
            <w:shd w:val="clear" w:color="auto" w:fill="auto"/>
            <w:noWrap/>
            <w:vAlign w:val="bottom"/>
            <w:hideMark/>
          </w:tcPr>
          <w:p w14:paraId="4908EB6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ORTHOMETRIX INC</w:t>
            </w:r>
          </w:p>
        </w:tc>
      </w:tr>
      <w:tr w:rsidR="00AC32B2" w:rsidRPr="00AC32B2" w14:paraId="6C77953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925AB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BROADWAY FINANCIAL CORP/DE</w:t>
            </w:r>
          </w:p>
        </w:tc>
        <w:tc>
          <w:tcPr>
            <w:tcW w:w="4000" w:type="dxa"/>
            <w:tcBorders>
              <w:top w:val="nil"/>
              <w:left w:val="nil"/>
              <w:bottom w:val="single" w:sz="4" w:space="0" w:color="auto"/>
              <w:right w:val="single" w:sz="4" w:space="0" w:color="auto"/>
            </w:tcBorders>
            <w:shd w:val="clear" w:color="auto" w:fill="auto"/>
            <w:noWrap/>
            <w:vAlign w:val="bottom"/>
            <w:hideMark/>
          </w:tcPr>
          <w:p w14:paraId="4533BA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ORTHOPEDIATRICS CORP</w:t>
            </w:r>
          </w:p>
        </w:tc>
      </w:tr>
      <w:tr w:rsidR="00AC32B2" w:rsidRPr="00AC32B2" w14:paraId="4690E1C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A559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BROOKDALE SENIOR LIVING INC</w:t>
            </w:r>
          </w:p>
        </w:tc>
        <w:tc>
          <w:tcPr>
            <w:tcW w:w="4000" w:type="dxa"/>
            <w:tcBorders>
              <w:top w:val="nil"/>
              <w:left w:val="nil"/>
              <w:bottom w:val="single" w:sz="4" w:space="0" w:color="auto"/>
              <w:right w:val="single" w:sz="4" w:space="0" w:color="auto"/>
            </w:tcBorders>
            <w:shd w:val="clear" w:color="auto" w:fill="auto"/>
            <w:noWrap/>
            <w:vAlign w:val="bottom"/>
            <w:hideMark/>
          </w:tcPr>
          <w:p w14:paraId="5C766F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ORTHOFIX MEDICAL INC</w:t>
            </w:r>
          </w:p>
        </w:tc>
      </w:tr>
      <w:tr w:rsidR="00AC32B2" w:rsidRPr="00AC32B2" w14:paraId="3597EBD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337F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BROOKE CORP</w:t>
            </w:r>
          </w:p>
        </w:tc>
        <w:tc>
          <w:tcPr>
            <w:tcW w:w="4000" w:type="dxa"/>
            <w:tcBorders>
              <w:top w:val="nil"/>
              <w:left w:val="nil"/>
              <w:bottom w:val="single" w:sz="4" w:space="0" w:color="auto"/>
              <w:right w:val="single" w:sz="4" w:space="0" w:color="auto"/>
            </w:tcBorders>
            <w:shd w:val="clear" w:color="auto" w:fill="auto"/>
            <w:noWrap/>
            <w:vAlign w:val="bottom"/>
            <w:hideMark/>
          </w:tcPr>
          <w:p w14:paraId="35BD2D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OSCIENT PHARMACEUTICALS CORP</w:t>
            </w:r>
          </w:p>
        </w:tc>
      </w:tr>
      <w:tr w:rsidR="00AC32B2" w:rsidRPr="00AC32B2" w14:paraId="09547D7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3F4B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BROOKFIELD RENEWABLE CORP</w:t>
            </w:r>
          </w:p>
        </w:tc>
        <w:tc>
          <w:tcPr>
            <w:tcW w:w="4000" w:type="dxa"/>
            <w:tcBorders>
              <w:top w:val="nil"/>
              <w:left w:val="nil"/>
              <w:bottom w:val="single" w:sz="4" w:space="0" w:color="auto"/>
              <w:right w:val="single" w:sz="4" w:space="0" w:color="auto"/>
            </w:tcBorders>
            <w:shd w:val="clear" w:color="auto" w:fill="auto"/>
            <w:noWrap/>
            <w:vAlign w:val="bottom"/>
            <w:hideMark/>
          </w:tcPr>
          <w:p w14:paraId="374266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OSHKOSH CORP</w:t>
            </w:r>
          </w:p>
        </w:tc>
      </w:tr>
      <w:tr w:rsidR="00AC32B2" w:rsidRPr="00AC32B2" w14:paraId="6630D2B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5D2B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BROOKLINE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564D15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OTIS WORLDWIDE CORP</w:t>
            </w:r>
          </w:p>
        </w:tc>
      </w:tr>
      <w:tr w:rsidR="00AC32B2" w:rsidRPr="00AC32B2" w14:paraId="524B0F9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1122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BROOKLYN IMMUNOTHERAPEUTICS IN</w:t>
            </w:r>
          </w:p>
        </w:tc>
        <w:tc>
          <w:tcPr>
            <w:tcW w:w="4000" w:type="dxa"/>
            <w:tcBorders>
              <w:top w:val="nil"/>
              <w:left w:val="nil"/>
              <w:bottom w:val="single" w:sz="4" w:space="0" w:color="auto"/>
              <w:right w:val="single" w:sz="4" w:space="0" w:color="auto"/>
            </w:tcBorders>
            <w:shd w:val="clear" w:color="auto" w:fill="auto"/>
            <w:noWrap/>
            <w:vAlign w:val="bottom"/>
            <w:hideMark/>
          </w:tcPr>
          <w:p w14:paraId="7E710EA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OTONOMY INC</w:t>
            </w:r>
          </w:p>
        </w:tc>
      </w:tr>
      <w:tr w:rsidR="00AC32B2" w:rsidRPr="00AC32B2" w14:paraId="48ED751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A179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AZENTA INC</w:t>
            </w:r>
          </w:p>
        </w:tc>
        <w:tc>
          <w:tcPr>
            <w:tcW w:w="4000" w:type="dxa"/>
            <w:tcBorders>
              <w:top w:val="nil"/>
              <w:left w:val="nil"/>
              <w:bottom w:val="single" w:sz="4" w:space="0" w:color="auto"/>
              <w:right w:val="single" w:sz="4" w:space="0" w:color="auto"/>
            </w:tcBorders>
            <w:shd w:val="clear" w:color="auto" w:fill="auto"/>
            <w:noWrap/>
            <w:vAlign w:val="bottom"/>
            <w:hideMark/>
          </w:tcPr>
          <w:p w14:paraId="61C11FC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OTTER TAIL CORP</w:t>
            </w:r>
          </w:p>
        </w:tc>
      </w:tr>
      <w:tr w:rsidR="00AC32B2" w:rsidRPr="00AC32B2" w14:paraId="17A6A1D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B255C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BROWN &amp; BROWN INC</w:t>
            </w:r>
          </w:p>
        </w:tc>
        <w:tc>
          <w:tcPr>
            <w:tcW w:w="4000" w:type="dxa"/>
            <w:tcBorders>
              <w:top w:val="nil"/>
              <w:left w:val="nil"/>
              <w:bottom w:val="single" w:sz="4" w:space="0" w:color="auto"/>
              <w:right w:val="single" w:sz="4" w:space="0" w:color="auto"/>
            </w:tcBorders>
            <w:shd w:val="clear" w:color="auto" w:fill="auto"/>
            <w:noWrap/>
            <w:vAlign w:val="bottom"/>
            <w:hideMark/>
          </w:tcPr>
          <w:p w14:paraId="4C91FD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OUTFRONT MEDIA INC</w:t>
            </w:r>
          </w:p>
        </w:tc>
      </w:tr>
      <w:tr w:rsidR="00AC32B2" w:rsidRPr="00AC32B2" w14:paraId="46DA16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9A6F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BROWN-FORMAN CORP</w:t>
            </w:r>
          </w:p>
        </w:tc>
        <w:tc>
          <w:tcPr>
            <w:tcW w:w="4000" w:type="dxa"/>
            <w:tcBorders>
              <w:top w:val="nil"/>
              <w:left w:val="nil"/>
              <w:bottom w:val="single" w:sz="4" w:space="0" w:color="auto"/>
              <w:right w:val="single" w:sz="4" w:space="0" w:color="auto"/>
            </w:tcBorders>
            <w:shd w:val="clear" w:color="auto" w:fill="auto"/>
            <w:noWrap/>
            <w:vAlign w:val="bottom"/>
            <w:hideMark/>
          </w:tcPr>
          <w:p w14:paraId="35A99C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OVERSTOCK.COM INC</w:t>
            </w:r>
          </w:p>
        </w:tc>
      </w:tr>
      <w:tr w:rsidR="00AC32B2" w:rsidRPr="00AC32B2" w14:paraId="23820AB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ACCB7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BROWN-FORMAN CORP</w:t>
            </w:r>
          </w:p>
        </w:tc>
        <w:tc>
          <w:tcPr>
            <w:tcW w:w="4000" w:type="dxa"/>
            <w:tcBorders>
              <w:top w:val="nil"/>
              <w:left w:val="nil"/>
              <w:bottom w:val="single" w:sz="4" w:space="0" w:color="auto"/>
              <w:right w:val="single" w:sz="4" w:space="0" w:color="auto"/>
            </w:tcBorders>
            <w:shd w:val="clear" w:color="auto" w:fill="auto"/>
            <w:noWrap/>
            <w:vAlign w:val="bottom"/>
            <w:hideMark/>
          </w:tcPr>
          <w:p w14:paraId="7B05AB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OVINTIV INC</w:t>
            </w:r>
          </w:p>
        </w:tc>
      </w:tr>
      <w:tr w:rsidR="00AC32B2" w:rsidRPr="00AC32B2" w14:paraId="4350634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E1FB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BRUKER CORP</w:t>
            </w:r>
          </w:p>
        </w:tc>
        <w:tc>
          <w:tcPr>
            <w:tcW w:w="4000" w:type="dxa"/>
            <w:tcBorders>
              <w:top w:val="nil"/>
              <w:left w:val="nil"/>
              <w:bottom w:val="single" w:sz="4" w:space="0" w:color="auto"/>
              <w:right w:val="single" w:sz="4" w:space="0" w:color="auto"/>
            </w:tcBorders>
            <w:shd w:val="clear" w:color="auto" w:fill="auto"/>
            <w:noWrap/>
            <w:vAlign w:val="bottom"/>
            <w:hideMark/>
          </w:tcPr>
          <w:p w14:paraId="4E7A42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OWENS &amp; MINOR INC</w:t>
            </w:r>
          </w:p>
        </w:tc>
      </w:tr>
      <w:tr w:rsidR="00AC32B2" w:rsidRPr="00AC32B2" w14:paraId="6B1B290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DFD09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BRUNSWICK CORP/DE</w:t>
            </w:r>
          </w:p>
        </w:tc>
        <w:tc>
          <w:tcPr>
            <w:tcW w:w="4000" w:type="dxa"/>
            <w:tcBorders>
              <w:top w:val="nil"/>
              <w:left w:val="nil"/>
              <w:bottom w:val="single" w:sz="4" w:space="0" w:color="auto"/>
              <w:right w:val="single" w:sz="4" w:space="0" w:color="auto"/>
            </w:tcBorders>
            <w:shd w:val="clear" w:color="auto" w:fill="auto"/>
            <w:noWrap/>
            <w:vAlign w:val="bottom"/>
            <w:hideMark/>
          </w:tcPr>
          <w:p w14:paraId="6F5356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OWENS CORNING</w:t>
            </w:r>
          </w:p>
        </w:tc>
      </w:tr>
      <w:tr w:rsidR="00AC32B2" w:rsidRPr="00AC32B2" w14:paraId="2720763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025FB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BSQUARE CORP</w:t>
            </w:r>
          </w:p>
        </w:tc>
        <w:tc>
          <w:tcPr>
            <w:tcW w:w="4000" w:type="dxa"/>
            <w:tcBorders>
              <w:top w:val="nil"/>
              <w:left w:val="nil"/>
              <w:bottom w:val="single" w:sz="4" w:space="0" w:color="auto"/>
              <w:right w:val="single" w:sz="4" w:space="0" w:color="auto"/>
            </w:tcBorders>
            <w:shd w:val="clear" w:color="auto" w:fill="auto"/>
            <w:noWrap/>
            <w:vAlign w:val="bottom"/>
            <w:hideMark/>
          </w:tcPr>
          <w:p w14:paraId="521FC0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OXFORD INDUSTRIES INC</w:t>
            </w:r>
          </w:p>
        </w:tc>
      </w:tr>
      <w:tr w:rsidR="00AC32B2" w:rsidRPr="00AC32B2" w14:paraId="688B88D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637FE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BUCKLE INC/THE</w:t>
            </w:r>
          </w:p>
        </w:tc>
        <w:tc>
          <w:tcPr>
            <w:tcW w:w="4000" w:type="dxa"/>
            <w:tcBorders>
              <w:top w:val="nil"/>
              <w:left w:val="nil"/>
              <w:bottom w:val="single" w:sz="4" w:space="0" w:color="auto"/>
              <w:right w:val="single" w:sz="4" w:space="0" w:color="auto"/>
            </w:tcBorders>
            <w:shd w:val="clear" w:color="auto" w:fill="auto"/>
            <w:noWrap/>
            <w:vAlign w:val="bottom"/>
            <w:hideMark/>
          </w:tcPr>
          <w:p w14:paraId="3B2DD6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OYSTER POINT PHARMA INC</w:t>
            </w:r>
          </w:p>
        </w:tc>
      </w:tr>
      <w:tr w:rsidR="00AC32B2" w:rsidRPr="00AC32B2" w14:paraId="4B6961A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0DF98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BUILD-A-BEAR WORKSHOP INC</w:t>
            </w:r>
          </w:p>
        </w:tc>
        <w:tc>
          <w:tcPr>
            <w:tcW w:w="4000" w:type="dxa"/>
            <w:tcBorders>
              <w:top w:val="nil"/>
              <w:left w:val="nil"/>
              <w:bottom w:val="single" w:sz="4" w:space="0" w:color="auto"/>
              <w:right w:val="single" w:sz="4" w:space="0" w:color="auto"/>
            </w:tcBorders>
            <w:shd w:val="clear" w:color="auto" w:fill="auto"/>
            <w:noWrap/>
            <w:vAlign w:val="bottom"/>
            <w:hideMark/>
          </w:tcPr>
          <w:p w14:paraId="4F2B4E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P&amp;F INDUSTRIES INC</w:t>
            </w:r>
          </w:p>
        </w:tc>
      </w:tr>
      <w:tr w:rsidR="00AC32B2" w:rsidRPr="00AC32B2" w14:paraId="2026A7B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D536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BUILDERS FIRSTSOURCE INC</w:t>
            </w:r>
          </w:p>
        </w:tc>
        <w:tc>
          <w:tcPr>
            <w:tcW w:w="4000" w:type="dxa"/>
            <w:tcBorders>
              <w:top w:val="nil"/>
              <w:left w:val="nil"/>
              <w:bottom w:val="single" w:sz="4" w:space="0" w:color="auto"/>
              <w:right w:val="single" w:sz="4" w:space="0" w:color="auto"/>
            </w:tcBorders>
            <w:shd w:val="clear" w:color="auto" w:fill="auto"/>
            <w:noWrap/>
            <w:vAlign w:val="bottom"/>
            <w:hideMark/>
          </w:tcPr>
          <w:p w14:paraId="229DF0A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PHX MINERALS INC</w:t>
            </w:r>
          </w:p>
        </w:tc>
      </w:tr>
      <w:tr w:rsidR="00AC32B2" w:rsidRPr="00AC32B2" w14:paraId="6687575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FCD7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BUILDING MATLS HLDG CORP</w:t>
            </w:r>
          </w:p>
        </w:tc>
        <w:tc>
          <w:tcPr>
            <w:tcW w:w="4000" w:type="dxa"/>
            <w:tcBorders>
              <w:top w:val="nil"/>
              <w:left w:val="nil"/>
              <w:bottom w:val="single" w:sz="4" w:space="0" w:color="auto"/>
              <w:right w:val="single" w:sz="4" w:space="0" w:color="auto"/>
            </w:tcBorders>
            <w:shd w:val="clear" w:color="auto" w:fill="auto"/>
            <w:noWrap/>
            <w:vAlign w:val="bottom"/>
            <w:hideMark/>
          </w:tcPr>
          <w:p w14:paraId="4FF434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PAM TRANSPORTATION SERVICES IN</w:t>
            </w:r>
          </w:p>
        </w:tc>
      </w:tr>
      <w:tr w:rsidR="00AC32B2" w:rsidRPr="00AC32B2" w14:paraId="2210FCA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2DCD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BUMBLE INC</w:t>
            </w:r>
          </w:p>
        </w:tc>
        <w:tc>
          <w:tcPr>
            <w:tcW w:w="4000" w:type="dxa"/>
            <w:tcBorders>
              <w:top w:val="nil"/>
              <w:left w:val="nil"/>
              <w:bottom w:val="single" w:sz="4" w:space="0" w:color="auto"/>
              <w:right w:val="single" w:sz="4" w:space="0" w:color="auto"/>
            </w:tcBorders>
            <w:shd w:val="clear" w:color="auto" w:fill="auto"/>
            <w:noWrap/>
            <w:vAlign w:val="bottom"/>
            <w:hideMark/>
          </w:tcPr>
          <w:p w14:paraId="05301E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PBF ENERGY INC</w:t>
            </w:r>
          </w:p>
        </w:tc>
      </w:tr>
      <w:tr w:rsidR="00AC32B2" w:rsidRPr="00AC32B2" w14:paraId="2E396B8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B8C4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BURLINGTON STORES INC</w:t>
            </w:r>
          </w:p>
        </w:tc>
        <w:tc>
          <w:tcPr>
            <w:tcW w:w="4000" w:type="dxa"/>
            <w:tcBorders>
              <w:top w:val="nil"/>
              <w:left w:val="nil"/>
              <w:bottom w:val="single" w:sz="4" w:space="0" w:color="auto"/>
              <w:right w:val="single" w:sz="4" w:space="0" w:color="auto"/>
            </w:tcBorders>
            <w:shd w:val="clear" w:color="auto" w:fill="auto"/>
            <w:noWrap/>
            <w:vAlign w:val="bottom"/>
            <w:hideMark/>
          </w:tcPr>
          <w:p w14:paraId="4B664A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PC CONNECTION INC</w:t>
            </w:r>
          </w:p>
        </w:tc>
      </w:tr>
      <w:tr w:rsidR="00AC32B2" w:rsidRPr="00AC32B2" w14:paraId="398F84F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DF20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BUSINESS FIRST 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69DC0A9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PCTEL INC</w:t>
            </w:r>
          </w:p>
        </w:tc>
      </w:tr>
      <w:tr w:rsidR="00AC32B2" w:rsidRPr="00AC32B2" w14:paraId="320DF55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EDF6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C&amp;F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310F46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PDC ENERGY INC</w:t>
            </w:r>
          </w:p>
        </w:tc>
      </w:tr>
      <w:tr w:rsidR="00AC32B2" w:rsidRPr="00AC32B2" w14:paraId="136C4CA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896BA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CBIZ INC</w:t>
            </w:r>
          </w:p>
        </w:tc>
        <w:tc>
          <w:tcPr>
            <w:tcW w:w="4000" w:type="dxa"/>
            <w:tcBorders>
              <w:top w:val="nil"/>
              <w:left w:val="nil"/>
              <w:bottom w:val="single" w:sz="4" w:space="0" w:color="auto"/>
              <w:right w:val="single" w:sz="4" w:space="0" w:color="auto"/>
            </w:tcBorders>
            <w:shd w:val="clear" w:color="auto" w:fill="auto"/>
            <w:noWrap/>
            <w:vAlign w:val="bottom"/>
            <w:hideMark/>
          </w:tcPr>
          <w:p w14:paraId="1EF40B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PDF SOLUTIONS INC</w:t>
            </w:r>
          </w:p>
        </w:tc>
      </w:tr>
      <w:tr w:rsidR="00AC32B2" w:rsidRPr="00AC32B2" w14:paraId="2056DD5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C4BA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CBTX INC</w:t>
            </w:r>
          </w:p>
        </w:tc>
        <w:tc>
          <w:tcPr>
            <w:tcW w:w="4000" w:type="dxa"/>
            <w:tcBorders>
              <w:top w:val="nil"/>
              <w:left w:val="nil"/>
              <w:bottom w:val="single" w:sz="4" w:space="0" w:color="auto"/>
              <w:right w:val="single" w:sz="4" w:space="0" w:color="auto"/>
            </w:tcBorders>
            <w:shd w:val="clear" w:color="auto" w:fill="auto"/>
            <w:noWrap/>
            <w:vAlign w:val="bottom"/>
            <w:hideMark/>
          </w:tcPr>
          <w:p w14:paraId="624586F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PDL BIOPHARMA INC</w:t>
            </w:r>
          </w:p>
        </w:tc>
      </w:tr>
      <w:tr w:rsidR="00AC32B2" w:rsidRPr="00AC32B2" w14:paraId="4A2E9E0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76FE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CBL &amp; ASSOCIATES PROPERTIES IN</w:t>
            </w:r>
          </w:p>
        </w:tc>
        <w:tc>
          <w:tcPr>
            <w:tcW w:w="4000" w:type="dxa"/>
            <w:tcBorders>
              <w:top w:val="nil"/>
              <w:left w:val="nil"/>
              <w:bottom w:val="single" w:sz="4" w:space="0" w:color="auto"/>
              <w:right w:val="single" w:sz="4" w:space="0" w:color="auto"/>
            </w:tcBorders>
            <w:shd w:val="clear" w:color="auto" w:fill="auto"/>
            <w:noWrap/>
            <w:vAlign w:val="bottom"/>
            <w:hideMark/>
          </w:tcPr>
          <w:p w14:paraId="530A38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PG&amp;E CORP</w:t>
            </w:r>
          </w:p>
        </w:tc>
      </w:tr>
      <w:tr w:rsidR="00AC32B2" w:rsidRPr="00AC32B2" w14:paraId="7D2B227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7101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CCA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7F65BD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PGT INNOVATIONS INC</w:t>
            </w:r>
          </w:p>
        </w:tc>
      </w:tr>
      <w:tr w:rsidR="00AC32B2" w:rsidRPr="00AC32B2" w14:paraId="68DFB7A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D610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CBOE GLOBAL MARKETS INC</w:t>
            </w:r>
          </w:p>
        </w:tc>
        <w:tc>
          <w:tcPr>
            <w:tcW w:w="4000" w:type="dxa"/>
            <w:tcBorders>
              <w:top w:val="nil"/>
              <w:left w:val="nil"/>
              <w:bottom w:val="single" w:sz="4" w:space="0" w:color="auto"/>
              <w:right w:val="single" w:sz="4" w:space="0" w:color="auto"/>
            </w:tcBorders>
            <w:shd w:val="clear" w:color="auto" w:fill="auto"/>
            <w:noWrap/>
            <w:vAlign w:val="bottom"/>
            <w:hideMark/>
          </w:tcPr>
          <w:p w14:paraId="0134FD2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PJT PARTNERS INC</w:t>
            </w:r>
          </w:p>
        </w:tc>
      </w:tr>
      <w:tr w:rsidR="00AC32B2" w:rsidRPr="00AC32B2" w14:paraId="219917A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99635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CBRE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299CEA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PNC FINANCIAL SERVICES GROUP I</w:t>
            </w:r>
          </w:p>
        </w:tc>
      </w:tr>
      <w:tr w:rsidR="00AC32B2" w:rsidRPr="00AC32B2" w14:paraId="49F12E4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2D7D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CCC INTELLIGENT SOLUTIONS HOLD</w:t>
            </w:r>
          </w:p>
        </w:tc>
        <w:tc>
          <w:tcPr>
            <w:tcW w:w="4000" w:type="dxa"/>
            <w:tcBorders>
              <w:top w:val="nil"/>
              <w:left w:val="nil"/>
              <w:bottom w:val="single" w:sz="4" w:space="0" w:color="auto"/>
              <w:right w:val="single" w:sz="4" w:space="0" w:color="auto"/>
            </w:tcBorders>
            <w:shd w:val="clear" w:color="auto" w:fill="auto"/>
            <w:noWrap/>
            <w:vAlign w:val="bottom"/>
            <w:hideMark/>
          </w:tcPr>
          <w:p w14:paraId="3123EAB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PNM RESOURCES INC</w:t>
            </w:r>
          </w:p>
        </w:tc>
      </w:tr>
      <w:tr w:rsidR="00AC32B2" w:rsidRPr="00AC32B2" w14:paraId="7DD2337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8916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CDW CORP/DE</w:t>
            </w:r>
          </w:p>
        </w:tc>
        <w:tc>
          <w:tcPr>
            <w:tcW w:w="4000" w:type="dxa"/>
            <w:tcBorders>
              <w:top w:val="nil"/>
              <w:left w:val="nil"/>
              <w:bottom w:val="single" w:sz="4" w:space="0" w:color="auto"/>
              <w:right w:val="single" w:sz="4" w:space="0" w:color="auto"/>
            </w:tcBorders>
            <w:shd w:val="clear" w:color="auto" w:fill="auto"/>
            <w:noWrap/>
            <w:vAlign w:val="bottom"/>
            <w:hideMark/>
          </w:tcPr>
          <w:p w14:paraId="5A3351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PPG INDUSTRIES INC</w:t>
            </w:r>
          </w:p>
        </w:tc>
      </w:tr>
      <w:tr w:rsidR="00AC32B2" w:rsidRPr="00AC32B2" w14:paraId="116A524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0E3F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CECO ENVIRONMENTAL CORP</w:t>
            </w:r>
          </w:p>
        </w:tc>
        <w:tc>
          <w:tcPr>
            <w:tcW w:w="4000" w:type="dxa"/>
            <w:tcBorders>
              <w:top w:val="nil"/>
              <w:left w:val="nil"/>
              <w:bottom w:val="single" w:sz="4" w:space="0" w:color="auto"/>
              <w:right w:val="single" w:sz="4" w:space="0" w:color="auto"/>
            </w:tcBorders>
            <w:shd w:val="clear" w:color="auto" w:fill="auto"/>
            <w:noWrap/>
            <w:vAlign w:val="bottom"/>
            <w:hideMark/>
          </w:tcPr>
          <w:p w14:paraId="319738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PPL CORP</w:t>
            </w:r>
          </w:p>
        </w:tc>
      </w:tr>
      <w:tr w:rsidR="00AC32B2" w:rsidRPr="00AC32B2" w14:paraId="706AA3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E377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CF INDUSTRIES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F5E51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PMV PHARMACEUTICALS INC</w:t>
            </w:r>
          </w:p>
        </w:tc>
      </w:tr>
      <w:tr w:rsidR="00AC32B2" w:rsidRPr="00AC32B2" w14:paraId="35C3B06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18D2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C4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414958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PRA GROUP INC</w:t>
            </w:r>
          </w:p>
        </w:tc>
      </w:tr>
      <w:tr w:rsidR="00AC32B2" w:rsidRPr="00AC32B2" w14:paraId="20104BD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535C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 ROBINSON WORLDWIDE INC</w:t>
            </w:r>
          </w:p>
        </w:tc>
        <w:tc>
          <w:tcPr>
            <w:tcW w:w="4000" w:type="dxa"/>
            <w:tcBorders>
              <w:top w:val="nil"/>
              <w:left w:val="nil"/>
              <w:bottom w:val="single" w:sz="4" w:space="0" w:color="auto"/>
              <w:right w:val="single" w:sz="4" w:space="0" w:color="auto"/>
            </w:tcBorders>
            <w:shd w:val="clear" w:color="auto" w:fill="auto"/>
            <w:noWrap/>
            <w:vAlign w:val="bottom"/>
            <w:hideMark/>
          </w:tcPr>
          <w:p w14:paraId="2C1AED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PVH CORP</w:t>
            </w:r>
          </w:p>
        </w:tc>
      </w:tr>
      <w:tr w:rsidR="00AC32B2" w:rsidRPr="00AC32B2" w14:paraId="05A850C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3B6A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CIGNA CORP</w:t>
            </w:r>
          </w:p>
        </w:tc>
        <w:tc>
          <w:tcPr>
            <w:tcW w:w="4000" w:type="dxa"/>
            <w:tcBorders>
              <w:top w:val="nil"/>
              <w:left w:val="nil"/>
              <w:bottom w:val="single" w:sz="4" w:space="0" w:color="auto"/>
              <w:right w:val="single" w:sz="4" w:space="0" w:color="auto"/>
            </w:tcBorders>
            <w:shd w:val="clear" w:color="auto" w:fill="auto"/>
            <w:noWrap/>
            <w:vAlign w:val="bottom"/>
            <w:hideMark/>
          </w:tcPr>
          <w:p w14:paraId="7E5E60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PTC THERAPEUTICS INC</w:t>
            </w:r>
          </w:p>
        </w:tc>
      </w:tr>
      <w:tr w:rsidR="00AC32B2" w:rsidRPr="00AC32B2" w14:paraId="6BA4F31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52F08E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CREATIVE MEDIA &amp; COMMUNITY TRU</w:t>
            </w:r>
          </w:p>
        </w:tc>
        <w:tc>
          <w:tcPr>
            <w:tcW w:w="4000" w:type="dxa"/>
            <w:tcBorders>
              <w:top w:val="nil"/>
              <w:left w:val="nil"/>
              <w:bottom w:val="single" w:sz="4" w:space="0" w:color="auto"/>
              <w:right w:val="single" w:sz="4" w:space="0" w:color="auto"/>
            </w:tcBorders>
            <w:shd w:val="clear" w:color="auto" w:fill="auto"/>
            <w:noWrap/>
            <w:vAlign w:val="bottom"/>
            <w:hideMark/>
          </w:tcPr>
          <w:p w14:paraId="18756B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PTC INC</w:t>
            </w:r>
          </w:p>
        </w:tc>
      </w:tr>
      <w:tr w:rsidR="00AC32B2" w:rsidRPr="00AC32B2" w14:paraId="5E50F04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0F13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CLST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076239D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PAC-WEST TELECOMM INC COM</w:t>
            </w:r>
          </w:p>
        </w:tc>
      </w:tr>
      <w:tr w:rsidR="00AC32B2" w:rsidRPr="00AC32B2" w14:paraId="799B996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1E96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CME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A715A2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PACCAR INC</w:t>
            </w:r>
          </w:p>
        </w:tc>
      </w:tr>
      <w:tr w:rsidR="00AC32B2" w:rsidRPr="00AC32B2" w14:paraId="13F95B1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158D0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CMS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273414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P10 INC</w:t>
            </w:r>
          </w:p>
        </w:tc>
      </w:tr>
      <w:tr w:rsidR="00AC32B2" w:rsidRPr="00AC32B2" w14:paraId="2C7879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28C0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CPI CORP</w:t>
            </w:r>
          </w:p>
        </w:tc>
        <w:tc>
          <w:tcPr>
            <w:tcW w:w="4000" w:type="dxa"/>
            <w:tcBorders>
              <w:top w:val="nil"/>
              <w:left w:val="nil"/>
              <w:bottom w:val="single" w:sz="4" w:space="0" w:color="auto"/>
              <w:right w:val="single" w:sz="4" w:space="0" w:color="auto"/>
            </w:tcBorders>
            <w:shd w:val="clear" w:color="auto" w:fill="auto"/>
            <w:noWrap/>
            <w:vAlign w:val="bottom"/>
            <w:hideMark/>
          </w:tcPr>
          <w:p w14:paraId="1667F0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PACIFIC PREMIER BANCORP INC</w:t>
            </w:r>
          </w:p>
        </w:tc>
      </w:tr>
      <w:tr w:rsidR="00AC32B2" w:rsidRPr="00AC32B2" w14:paraId="7EF1EDF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DB05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CPI AEROSTRUCTURES INC</w:t>
            </w:r>
          </w:p>
        </w:tc>
        <w:tc>
          <w:tcPr>
            <w:tcW w:w="4000" w:type="dxa"/>
            <w:tcBorders>
              <w:top w:val="nil"/>
              <w:left w:val="nil"/>
              <w:bottom w:val="single" w:sz="4" w:space="0" w:color="auto"/>
              <w:right w:val="single" w:sz="4" w:space="0" w:color="auto"/>
            </w:tcBorders>
            <w:shd w:val="clear" w:color="auto" w:fill="auto"/>
            <w:noWrap/>
            <w:vAlign w:val="bottom"/>
            <w:hideMark/>
          </w:tcPr>
          <w:p w14:paraId="01679CA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PACIFICHEALTH LABORATORIES INC</w:t>
            </w:r>
          </w:p>
        </w:tc>
      </w:tr>
      <w:tr w:rsidR="00AC32B2" w:rsidRPr="00AC32B2" w14:paraId="3261ADE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43E0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CMTSU LIQUIDATION INC</w:t>
            </w:r>
          </w:p>
        </w:tc>
        <w:tc>
          <w:tcPr>
            <w:tcW w:w="4000" w:type="dxa"/>
            <w:tcBorders>
              <w:top w:val="nil"/>
              <w:left w:val="nil"/>
              <w:bottom w:val="single" w:sz="4" w:space="0" w:color="auto"/>
              <w:right w:val="single" w:sz="4" w:space="0" w:color="auto"/>
            </w:tcBorders>
            <w:shd w:val="clear" w:color="auto" w:fill="auto"/>
            <w:noWrap/>
            <w:vAlign w:val="bottom"/>
            <w:hideMark/>
          </w:tcPr>
          <w:p w14:paraId="210E08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PACIRA BIOSCIENCES INC</w:t>
            </w:r>
          </w:p>
        </w:tc>
      </w:tr>
      <w:tr w:rsidR="00AC32B2" w:rsidRPr="00AC32B2" w14:paraId="6EF4501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58F2F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CNA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376D16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PACKAGING CORP OF AMERICA</w:t>
            </w:r>
          </w:p>
        </w:tc>
      </w:tr>
      <w:tr w:rsidR="00AC32B2" w:rsidRPr="00AC32B2" w14:paraId="2116F9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B121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CRA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7F6001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PACWEST BANCORP</w:t>
            </w:r>
          </w:p>
        </w:tc>
      </w:tr>
      <w:tr w:rsidR="00AC32B2" w:rsidRPr="00AC32B2" w14:paraId="3205375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77C9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CNO FINANCIAL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538BB7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PAINCARE HOLDINGS INC</w:t>
            </w:r>
          </w:p>
        </w:tc>
      </w:tr>
      <w:tr w:rsidR="00AC32B2" w:rsidRPr="00AC32B2" w14:paraId="786B99F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28909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CSG SYSTEMS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683FF3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PALATIN TECHNOLOGIES INC</w:t>
            </w:r>
          </w:p>
        </w:tc>
      </w:tr>
      <w:tr w:rsidR="00AC32B2" w:rsidRPr="00AC32B2" w14:paraId="5C02F09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FF21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CSP INC</w:t>
            </w:r>
          </w:p>
        </w:tc>
        <w:tc>
          <w:tcPr>
            <w:tcW w:w="4000" w:type="dxa"/>
            <w:tcBorders>
              <w:top w:val="nil"/>
              <w:left w:val="nil"/>
              <w:bottom w:val="single" w:sz="4" w:space="0" w:color="auto"/>
              <w:right w:val="single" w:sz="4" w:space="0" w:color="auto"/>
            </w:tcBorders>
            <w:shd w:val="clear" w:color="auto" w:fill="auto"/>
            <w:noWrap/>
            <w:vAlign w:val="bottom"/>
            <w:hideMark/>
          </w:tcPr>
          <w:p w14:paraId="20A7AF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PALANTIR TECHNOLOGIES INC</w:t>
            </w:r>
          </w:p>
        </w:tc>
      </w:tr>
      <w:tr w:rsidR="00AC32B2" w:rsidRPr="00AC32B2" w14:paraId="79A909B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7D5EA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CSW INDUSTRIALS INC</w:t>
            </w:r>
          </w:p>
        </w:tc>
        <w:tc>
          <w:tcPr>
            <w:tcW w:w="4000" w:type="dxa"/>
            <w:tcBorders>
              <w:top w:val="nil"/>
              <w:left w:val="nil"/>
              <w:bottom w:val="single" w:sz="4" w:space="0" w:color="auto"/>
              <w:right w:val="single" w:sz="4" w:space="0" w:color="auto"/>
            </w:tcBorders>
            <w:shd w:val="clear" w:color="auto" w:fill="auto"/>
            <w:noWrap/>
            <w:vAlign w:val="bottom"/>
            <w:hideMark/>
          </w:tcPr>
          <w:p w14:paraId="649D17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PALO ALTO NETWORKS INC</w:t>
            </w:r>
          </w:p>
        </w:tc>
      </w:tr>
      <w:tr w:rsidR="00AC32B2" w:rsidRPr="00AC32B2" w14:paraId="62AF944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E5C3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CSX CORP</w:t>
            </w:r>
          </w:p>
        </w:tc>
        <w:tc>
          <w:tcPr>
            <w:tcW w:w="4000" w:type="dxa"/>
            <w:tcBorders>
              <w:top w:val="nil"/>
              <w:left w:val="nil"/>
              <w:bottom w:val="single" w:sz="4" w:space="0" w:color="auto"/>
              <w:right w:val="single" w:sz="4" w:space="0" w:color="auto"/>
            </w:tcBorders>
            <w:shd w:val="clear" w:color="auto" w:fill="auto"/>
            <w:noWrap/>
            <w:vAlign w:val="bottom"/>
            <w:hideMark/>
          </w:tcPr>
          <w:p w14:paraId="5D7814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PALOMAR HOLDINGS INC</w:t>
            </w:r>
          </w:p>
        </w:tc>
      </w:tr>
      <w:tr w:rsidR="00AC32B2" w:rsidRPr="00AC32B2" w14:paraId="32583D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D769F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CTS CORP</w:t>
            </w:r>
          </w:p>
        </w:tc>
        <w:tc>
          <w:tcPr>
            <w:tcW w:w="4000" w:type="dxa"/>
            <w:tcBorders>
              <w:top w:val="nil"/>
              <w:left w:val="nil"/>
              <w:bottom w:val="single" w:sz="4" w:space="0" w:color="auto"/>
              <w:right w:val="single" w:sz="4" w:space="0" w:color="auto"/>
            </w:tcBorders>
            <w:shd w:val="clear" w:color="auto" w:fill="auto"/>
            <w:noWrap/>
            <w:vAlign w:val="bottom"/>
            <w:hideMark/>
          </w:tcPr>
          <w:p w14:paraId="5709E9B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PAPA JOHN'S INTERNATIONAL INC</w:t>
            </w:r>
          </w:p>
        </w:tc>
      </w:tr>
      <w:tr w:rsidR="00AC32B2" w:rsidRPr="00AC32B2" w14:paraId="7A3B835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456C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CNX RESOURCES CORP</w:t>
            </w:r>
          </w:p>
        </w:tc>
        <w:tc>
          <w:tcPr>
            <w:tcW w:w="4000" w:type="dxa"/>
            <w:tcBorders>
              <w:top w:val="nil"/>
              <w:left w:val="nil"/>
              <w:bottom w:val="single" w:sz="4" w:space="0" w:color="auto"/>
              <w:right w:val="single" w:sz="4" w:space="0" w:color="auto"/>
            </w:tcBorders>
            <w:shd w:val="clear" w:color="auto" w:fill="auto"/>
            <w:noWrap/>
            <w:vAlign w:val="bottom"/>
            <w:hideMark/>
          </w:tcPr>
          <w:p w14:paraId="4854D9F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 PACIFIC HOLDINGS INC</w:t>
            </w:r>
          </w:p>
        </w:tc>
      </w:tr>
      <w:tr w:rsidR="00AC32B2" w:rsidRPr="00AC32B2" w14:paraId="7FAB9D5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29B4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CVF TECHNOLOGIES CORP</w:t>
            </w:r>
          </w:p>
        </w:tc>
        <w:tc>
          <w:tcPr>
            <w:tcW w:w="4000" w:type="dxa"/>
            <w:tcBorders>
              <w:top w:val="nil"/>
              <w:left w:val="nil"/>
              <w:bottom w:val="single" w:sz="4" w:space="0" w:color="auto"/>
              <w:right w:val="single" w:sz="4" w:space="0" w:color="auto"/>
            </w:tcBorders>
            <w:shd w:val="clear" w:color="auto" w:fill="auto"/>
            <w:noWrap/>
            <w:vAlign w:val="bottom"/>
            <w:hideMark/>
          </w:tcPr>
          <w:p w14:paraId="52FAEE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 TECHNOLOGY CORP</w:t>
            </w:r>
          </w:p>
        </w:tc>
      </w:tr>
      <w:tr w:rsidR="00AC32B2" w:rsidRPr="00AC32B2" w14:paraId="625526C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C0A7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CVB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7AF69F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PARAGON TECHNOLOGIES INC</w:t>
            </w:r>
          </w:p>
        </w:tc>
      </w:tr>
      <w:tr w:rsidR="00AC32B2" w:rsidRPr="00AC32B2" w14:paraId="08CF0BE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7BD0E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CVR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2AF4B4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PARAMOUNT GROUP INC</w:t>
            </w:r>
          </w:p>
        </w:tc>
      </w:tr>
      <w:tr w:rsidR="00AC32B2" w:rsidRPr="00AC32B2" w14:paraId="1759424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092C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CVS HEALTH CORP</w:t>
            </w:r>
          </w:p>
        </w:tc>
        <w:tc>
          <w:tcPr>
            <w:tcW w:w="4000" w:type="dxa"/>
            <w:tcBorders>
              <w:top w:val="nil"/>
              <w:left w:val="nil"/>
              <w:bottom w:val="single" w:sz="4" w:space="0" w:color="auto"/>
              <w:right w:val="single" w:sz="4" w:space="0" w:color="auto"/>
            </w:tcBorders>
            <w:shd w:val="clear" w:color="auto" w:fill="auto"/>
            <w:noWrap/>
            <w:vAlign w:val="bottom"/>
            <w:hideMark/>
          </w:tcPr>
          <w:p w14:paraId="1CF5A8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PARATEK PHARMACEUTICALS INC</w:t>
            </w:r>
          </w:p>
        </w:tc>
      </w:tr>
      <w:tr w:rsidR="00AC32B2" w:rsidRPr="00AC32B2" w14:paraId="1827A0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5038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CABLE ONE INC</w:t>
            </w:r>
          </w:p>
        </w:tc>
        <w:tc>
          <w:tcPr>
            <w:tcW w:w="4000" w:type="dxa"/>
            <w:tcBorders>
              <w:top w:val="nil"/>
              <w:left w:val="nil"/>
              <w:bottom w:val="single" w:sz="4" w:space="0" w:color="auto"/>
              <w:right w:val="single" w:sz="4" w:space="0" w:color="auto"/>
            </w:tcBorders>
            <w:shd w:val="clear" w:color="auto" w:fill="auto"/>
            <w:noWrap/>
            <w:vAlign w:val="bottom"/>
            <w:hideMark/>
          </w:tcPr>
          <w:p w14:paraId="5E9BC0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PARETEUM CORP</w:t>
            </w:r>
          </w:p>
        </w:tc>
      </w:tr>
      <w:tr w:rsidR="00AC32B2" w:rsidRPr="00AC32B2" w14:paraId="4046249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54F7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CAGY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2DA57A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PARK AEROSPACE CORP</w:t>
            </w:r>
          </w:p>
        </w:tc>
      </w:tr>
      <w:tr w:rsidR="00AC32B2" w:rsidRPr="00AC32B2" w14:paraId="6016AB2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F5D55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CABOT CORP</w:t>
            </w:r>
          </w:p>
        </w:tc>
        <w:tc>
          <w:tcPr>
            <w:tcW w:w="4000" w:type="dxa"/>
            <w:tcBorders>
              <w:top w:val="nil"/>
              <w:left w:val="nil"/>
              <w:bottom w:val="single" w:sz="4" w:space="0" w:color="auto"/>
              <w:right w:val="single" w:sz="4" w:space="0" w:color="auto"/>
            </w:tcBorders>
            <w:shd w:val="clear" w:color="auto" w:fill="auto"/>
            <w:noWrap/>
            <w:vAlign w:val="bottom"/>
            <w:hideMark/>
          </w:tcPr>
          <w:p w14:paraId="3B0594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PARK HOTELS &amp; RESORTS INC</w:t>
            </w:r>
          </w:p>
        </w:tc>
      </w:tr>
      <w:tr w:rsidR="00AC32B2" w:rsidRPr="00AC32B2" w14:paraId="6E22314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AFFF6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COTERRA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5AE715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PARK NATIONAL CORP</w:t>
            </w:r>
          </w:p>
        </w:tc>
      </w:tr>
      <w:tr w:rsidR="00AC32B2" w:rsidRPr="00AC32B2" w14:paraId="46A0CA6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0C899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CACHE INC</w:t>
            </w:r>
          </w:p>
        </w:tc>
        <w:tc>
          <w:tcPr>
            <w:tcW w:w="4000" w:type="dxa"/>
            <w:tcBorders>
              <w:top w:val="nil"/>
              <w:left w:val="nil"/>
              <w:bottom w:val="single" w:sz="4" w:space="0" w:color="auto"/>
              <w:right w:val="single" w:sz="4" w:space="0" w:color="auto"/>
            </w:tcBorders>
            <w:shd w:val="clear" w:color="auto" w:fill="auto"/>
            <w:noWrap/>
            <w:vAlign w:val="bottom"/>
            <w:hideMark/>
          </w:tcPr>
          <w:p w14:paraId="1AB5AC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PARKER DRILLING CO-CW24</w:t>
            </w:r>
          </w:p>
        </w:tc>
      </w:tr>
      <w:tr w:rsidR="00AC32B2" w:rsidRPr="00AC32B2" w14:paraId="2CF005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820B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CACI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14F8EE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PARKER-HANNIFIN CORP</w:t>
            </w:r>
          </w:p>
        </w:tc>
      </w:tr>
      <w:tr w:rsidR="00AC32B2" w:rsidRPr="00AC32B2" w14:paraId="5523072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10C7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CACTUS INC</w:t>
            </w:r>
          </w:p>
        </w:tc>
        <w:tc>
          <w:tcPr>
            <w:tcW w:w="4000" w:type="dxa"/>
            <w:tcBorders>
              <w:top w:val="nil"/>
              <w:left w:val="nil"/>
              <w:bottom w:val="single" w:sz="4" w:space="0" w:color="auto"/>
              <w:right w:val="single" w:sz="4" w:space="0" w:color="auto"/>
            </w:tcBorders>
            <w:shd w:val="clear" w:color="auto" w:fill="auto"/>
            <w:noWrap/>
            <w:vAlign w:val="bottom"/>
            <w:hideMark/>
          </w:tcPr>
          <w:p w14:paraId="11CF34A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PARKERVISION INC</w:t>
            </w:r>
          </w:p>
        </w:tc>
      </w:tr>
      <w:tr w:rsidR="00AC32B2" w:rsidRPr="00AC32B2" w14:paraId="723FF1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D6A7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CADENCE DESIGN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34EC8F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PARSONS CORP</w:t>
            </w:r>
          </w:p>
        </w:tc>
      </w:tr>
      <w:tr w:rsidR="00AC32B2" w:rsidRPr="00AC32B2" w14:paraId="49B012A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2A1D6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CADENCE BANK</w:t>
            </w:r>
          </w:p>
        </w:tc>
        <w:tc>
          <w:tcPr>
            <w:tcW w:w="4000" w:type="dxa"/>
            <w:tcBorders>
              <w:top w:val="nil"/>
              <w:left w:val="nil"/>
              <w:bottom w:val="single" w:sz="4" w:space="0" w:color="auto"/>
              <w:right w:val="single" w:sz="4" w:space="0" w:color="auto"/>
            </w:tcBorders>
            <w:shd w:val="clear" w:color="auto" w:fill="auto"/>
            <w:noWrap/>
            <w:vAlign w:val="bottom"/>
            <w:hideMark/>
          </w:tcPr>
          <w:p w14:paraId="5CB5E8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PARTICLE DRILLING TECHNOLOGIES</w:t>
            </w:r>
          </w:p>
        </w:tc>
      </w:tr>
      <w:tr w:rsidR="00AC32B2" w:rsidRPr="00AC32B2" w14:paraId="4BB112C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C779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CADIZ INC</w:t>
            </w:r>
          </w:p>
        </w:tc>
        <w:tc>
          <w:tcPr>
            <w:tcW w:w="4000" w:type="dxa"/>
            <w:tcBorders>
              <w:top w:val="nil"/>
              <w:left w:val="nil"/>
              <w:bottom w:val="single" w:sz="4" w:space="0" w:color="auto"/>
              <w:right w:val="single" w:sz="4" w:space="0" w:color="auto"/>
            </w:tcBorders>
            <w:shd w:val="clear" w:color="auto" w:fill="auto"/>
            <w:noWrap/>
            <w:vAlign w:val="bottom"/>
            <w:hideMark/>
          </w:tcPr>
          <w:p w14:paraId="3988AF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PATHFINDER BANCORP INC</w:t>
            </w:r>
          </w:p>
        </w:tc>
      </w:tr>
      <w:tr w:rsidR="00AC32B2" w:rsidRPr="00AC32B2" w14:paraId="2E75FAD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2ACAA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CAESARS ENTERTAINMENT INC</w:t>
            </w:r>
          </w:p>
        </w:tc>
        <w:tc>
          <w:tcPr>
            <w:tcW w:w="4000" w:type="dxa"/>
            <w:tcBorders>
              <w:top w:val="nil"/>
              <w:left w:val="nil"/>
              <w:bottom w:val="single" w:sz="4" w:space="0" w:color="auto"/>
              <w:right w:val="single" w:sz="4" w:space="0" w:color="auto"/>
            </w:tcBorders>
            <w:shd w:val="clear" w:color="auto" w:fill="auto"/>
            <w:noWrap/>
            <w:vAlign w:val="bottom"/>
            <w:hideMark/>
          </w:tcPr>
          <w:p w14:paraId="7BACC7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PATRICK INDUSTRIES INC</w:t>
            </w:r>
          </w:p>
        </w:tc>
      </w:tr>
      <w:tr w:rsidR="00AC32B2" w:rsidRPr="00AC32B2" w14:paraId="0E4D751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25CC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 DIVE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68187BA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PATRIOT NATIONAL BANCORP INC</w:t>
            </w:r>
          </w:p>
        </w:tc>
      </w:tr>
      <w:tr w:rsidR="00AC32B2" w:rsidRPr="00AC32B2" w14:paraId="474F866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91B3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CAL-MAINE FOODS INC</w:t>
            </w:r>
          </w:p>
        </w:tc>
        <w:tc>
          <w:tcPr>
            <w:tcW w:w="4000" w:type="dxa"/>
            <w:tcBorders>
              <w:top w:val="nil"/>
              <w:left w:val="nil"/>
              <w:bottom w:val="single" w:sz="4" w:space="0" w:color="auto"/>
              <w:right w:val="single" w:sz="4" w:space="0" w:color="auto"/>
            </w:tcBorders>
            <w:shd w:val="clear" w:color="auto" w:fill="auto"/>
            <w:noWrap/>
            <w:vAlign w:val="bottom"/>
            <w:hideMark/>
          </w:tcPr>
          <w:p w14:paraId="0CA594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PATRIOT TRANSPORTATION HOLDING</w:t>
            </w:r>
          </w:p>
        </w:tc>
      </w:tr>
      <w:tr w:rsidR="00AC32B2" w:rsidRPr="00AC32B2" w14:paraId="0CCC853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E478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CALAMP CORP</w:t>
            </w:r>
          </w:p>
        </w:tc>
        <w:tc>
          <w:tcPr>
            <w:tcW w:w="4000" w:type="dxa"/>
            <w:tcBorders>
              <w:top w:val="nil"/>
              <w:left w:val="nil"/>
              <w:bottom w:val="single" w:sz="4" w:space="0" w:color="auto"/>
              <w:right w:val="single" w:sz="4" w:space="0" w:color="auto"/>
            </w:tcBorders>
            <w:shd w:val="clear" w:color="auto" w:fill="auto"/>
            <w:noWrap/>
            <w:vAlign w:val="bottom"/>
            <w:hideMark/>
          </w:tcPr>
          <w:p w14:paraId="67ED11B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PATTERSON COS INC</w:t>
            </w:r>
          </w:p>
        </w:tc>
      </w:tr>
      <w:tr w:rsidR="00AC32B2" w:rsidRPr="00AC32B2" w14:paraId="0B82E7D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1EBD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CALAVO GROWERS INC</w:t>
            </w:r>
          </w:p>
        </w:tc>
        <w:tc>
          <w:tcPr>
            <w:tcW w:w="4000" w:type="dxa"/>
            <w:tcBorders>
              <w:top w:val="nil"/>
              <w:left w:val="nil"/>
              <w:bottom w:val="single" w:sz="4" w:space="0" w:color="auto"/>
              <w:right w:val="single" w:sz="4" w:space="0" w:color="auto"/>
            </w:tcBorders>
            <w:shd w:val="clear" w:color="auto" w:fill="auto"/>
            <w:noWrap/>
            <w:vAlign w:val="bottom"/>
            <w:hideMark/>
          </w:tcPr>
          <w:p w14:paraId="3F5719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PATTERSON-UTI ENERGY INC</w:t>
            </w:r>
          </w:p>
        </w:tc>
      </w:tr>
      <w:tr w:rsidR="00AC32B2" w:rsidRPr="00AC32B2" w14:paraId="2B96806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03D7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CALERES INC</w:t>
            </w:r>
          </w:p>
        </w:tc>
        <w:tc>
          <w:tcPr>
            <w:tcW w:w="4000" w:type="dxa"/>
            <w:tcBorders>
              <w:top w:val="nil"/>
              <w:left w:val="nil"/>
              <w:bottom w:val="single" w:sz="4" w:space="0" w:color="auto"/>
              <w:right w:val="single" w:sz="4" w:space="0" w:color="auto"/>
            </w:tcBorders>
            <w:shd w:val="clear" w:color="auto" w:fill="auto"/>
            <w:noWrap/>
            <w:vAlign w:val="bottom"/>
            <w:hideMark/>
          </w:tcPr>
          <w:p w14:paraId="06815B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PAYCOM SOFTWARE INC</w:t>
            </w:r>
          </w:p>
        </w:tc>
      </w:tr>
      <w:tr w:rsidR="00AC32B2" w:rsidRPr="00AC32B2" w14:paraId="7855F4D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C843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CALIFORNIA COASTAL COMMUNITIES</w:t>
            </w:r>
          </w:p>
        </w:tc>
        <w:tc>
          <w:tcPr>
            <w:tcW w:w="4000" w:type="dxa"/>
            <w:tcBorders>
              <w:top w:val="nil"/>
              <w:left w:val="nil"/>
              <w:bottom w:val="single" w:sz="4" w:space="0" w:color="auto"/>
              <w:right w:val="single" w:sz="4" w:space="0" w:color="auto"/>
            </w:tcBorders>
            <w:shd w:val="clear" w:color="auto" w:fill="auto"/>
            <w:noWrap/>
            <w:vAlign w:val="bottom"/>
            <w:hideMark/>
          </w:tcPr>
          <w:p w14:paraId="68D2C1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PAYCHEX INC</w:t>
            </w:r>
          </w:p>
        </w:tc>
      </w:tr>
      <w:tr w:rsidR="00AC32B2" w:rsidRPr="00AC32B2" w14:paraId="01E11AF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9F7FF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CALIFORNIA FIRST LEASING CORP</w:t>
            </w:r>
          </w:p>
        </w:tc>
        <w:tc>
          <w:tcPr>
            <w:tcW w:w="4000" w:type="dxa"/>
            <w:tcBorders>
              <w:top w:val="nil"/>
              <w:left w:val="nil"/>
              <w:bottom w:val="single" w:sz="4" w:space="0" w:color="auto"/>
              <w:right w:val="single" w:sz="4" w:space="0" w:color="auto"/>
            </w:tcBorders>
            <w:shd w:val="clear" w:color="auto" w:fill="auto"/>
            <w:noWrap/>
            <w:vAlign w:val="bottom"/>
            <w:hideMark/>
          </w:tcPr>
          <w:p w14:paraId="45FC7A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PAYCOR HCM INC</w:t>
            </w:r>
          </w:p>
        </w:tc>
      </w:tr>
      <w:tr w:rsidR="00AC32B2" w:rsidRPr="00AC32B2" w14:paraId="19F5A82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D4E5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CALIFORNIA RESOURCES CORP</w:t>
            </w:r>
          </w:p>
        </w:tc>
        <w:tc>
          <w:tcPr>
            <w:tcW w:w="4000" w:type="dxa"/>
            <w:tcBorders>
              <w:top w:val="nil"/>
              <w:left w:val="nil"/>
              <w:bottom w:val="single" w:sz="4" w:space="0" w:color="auto"/>
              <w:right w:val="single" w:sz="4" w:space="0" w:color="auto"/>
            </w:tcBorders>
            <w:shd w:val="clear" w:color="auto" w:fill="auto"/>
            <w:noWrap/>
            <w:vAlign w:val="bottom"/>
            <w:hideMark/>
          </w:tcPr>
          <w:p w14:paraId="0983A2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PAYLOCITY HOLDING CORP</w:t>
            </w:r>
          </w:p>
        </w:tc>
      </w:tr>
      <w:tr w:rsidR="00AC32B2" w:rsidRPr="00AC32B2" w14:paraId="30694B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41C8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CALIFORNIA WATER SERVICE GROUP</w:t>
            </w:r>
          </w:p>
        </w:tc>
        <w:tc>
          <w:tcPr>
            <w:tcW w:w="4000" w:type="dxa"/>
            <w:tcBorders>
              <w:top w:val="nil"/>
              <w:left w:val="nil"/>
              <w:bottom w:val="single" w:sz="4" w:space="0" w:color="auto"/>
              <w:right w:val="single" w:sz="4" w:space="0" w:color="auto"/>
            </w:tcBorders>
            <w:shd w:val="clear" w:color="auto" w:fill="auto"/>
            <w:noWrap/>
            <w:vAlign w:val="bottom"/>
            <w:hideMark/>
          </w:tcPr>
          <w:p w14:paraId="76B59D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PAYPAL HOLDINGS INC</w:t>
            </w:r>
          </w:p>
        </w:tc>
      </w:tr>
      <w:tr w:rsidR="00AC32B2" w:rsidRPr="00AC32B2" w14:paraId="265EF20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8B78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CALIX INC</w:t>
            </w:r>
          </w:p>
        </w:tc>
        <w:tc>
          <w:tcPr>
            <w:tcW w:w="4000" w:type="dxa"/>
            <w:tcBorders>
              <w:top w:val="nil"/>
              <w:left w:val="nil"/>
              <w:bottom w:val="single" w:sz="4" w:space="0" w:color="auto"/>
              <w:right w:val="single" w:sz="4" w:space="0" w:color="auto"/>
            </w:tcBorders>
            <w:shd w:val="clear" w:color="auto" w:fill="auto"/>
            <w:noWrap/>
            <w:vAlign w:val="bottom"/>
            <w:hideMark/>
          </w:tcPr>
          <w:p w14:paraId="4B8AC97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PEABODY ENERGY CORP</w:t>
            </w:r>
          </w:p>
        </w:tc>
      </w:tr>
      <w:tr w:rsidR="00AC32B2" w:rsidRPr="00AC32B2" w14:paraId="3F7C62C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76F72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TOPGOLF CALLAWAY BRANDS CORP</w:t>
            </w:r>
          </w:p>
        </w:tc>
        <w:tc>
          <w:tcPr>
            <w:tcW w:w="4000" w:type="dxa"/>
            <w:tcBorders>
              <w:top w:val="nil"/>
              <w:left w:val="nil"/>
              <w:bottom w:val="single" w:sz="4" w:space="0" w:color="auto"/>
              <w:right w:val="single" w:sz="4" w:space="0" w:color="auto"/>
            </w:tcBorders>
            <w:shd w:val="clear" w:color="auto" w:fill="auto"/>
            <w:noWrap/>
            <w:vAlign w:val="bottom"/>
            <w:hideMark/>
          </w:tcPr>
          <w:p w14:paraId="25F4E8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PEAPACK-GLADSTONE FINANCIAL CO</w:t>
            </w:r>
          </w:p>
        </w:tc>
      </w:tr>
      <w:tr w:rsidR="00AC32B2" w:rsidRPr="00AC32B2" w14:paraId="56E42DF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E6A1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CALLON PETROLEUM CO</w:t>
            </w:r>
          </w:p>
        </w:tc>
        <w:tc>
          <w:tcPr>
            <w:tcW w:w="4000" w:type="dxa"/>
            <w:tcBorders>
              <w:top w:val="nil"/>
              <w:left w:val="nil"/>
              <w:bottom w:val="single" w:sz="4" w:space="0" w:color="auto"/>
              <w:right w:val="single" w:sz="4" w:space="0" w:color="auto"/>
            </w:tcBorders>
            <w:shd w:val="clear" w:color="auto" w:fill="auto"/>
            <w:noWrap/>
            <w:vAlign w:val="bottom"/>
            <w:hideMark/>
          </w:tcPr>
          <w:p w14:paraId="27D5F9F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PEBBLEBROOK HOTEL TRUST</w:t>
            </w:r>
          </w:p>
        </w:tc>
      </w:tr>
      <w:tr w:rsidR="00AC32B2" w:rsidRPr="00AC32B2" w14:paraId="404B3A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C402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CALLOWAY'S NURSERY INC</w:t>
            </w:r>
          </w:p>
        </w:tc>
        <w:tc>
          <w:tcPr>
            <w:tcW w:w="4000" w:type="dxa"/>
            <w:tcBorders>
              <w:top w:val="nil"/>
              <w:left w:val="nil"/>
              <w:bottom w:val="single" w:sz="4" w:space="0" w:color="auto"/>
              <w:right w:val="single" w:sz="4" w:space="0" w:color="auto"/>
            </w:tcBorders>
            <w:shd w:val="clear" w:color="auto" w:fill="auto"/>
            <w:noWrap/>
            <w:vAlign w:val="bottom"/>
            <w:hideMark/>
          </w:tcPr>
          <w:p w14:paraId="1C8F4B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PEGASUS COS INC/THE</w:t>
            </w:r>
          </w:p>
        </w:tc>
      </w:tr>
      <w:tr w:rsidR="00AC32B2" w:rsidRPr="00AC32B2" w14:paraId="564C7CC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02BE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CALMARE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014BDC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PEGASYSTEMS INC</w:t>
            </w:r>
          </w:p>
        </w:tc>
      </w:tr>
      <w:tr w:rsidR="00AC32B2" w:rsidRPr="00AC32B2" w14:paraId="3394D22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5AD0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CALYXT INC</w:t>
            </w:r>
          </w:p>
        </w:tc>
        <w:tc>
          <w:tcPr>
            <w:tcW w:w="4000" w:type="dxa"/>
            <w:tcBorders>
              <w:top w:val="nil"/>
              <w:left w:val="nil"/>
              <w:bottom w:val="single" w:sz="4" w:space="0" w:color="auto"/>
              <w:right w:val="single" w:sz="4" w:space="0" w:color="auto"/>
            </w:tcBorders>
            <w:shd w:val="clear" w:color="auto" w:fill="auto"/>
            <w:noWrap/>
            <w:vAlign w:val="bottom"/>
            <w:hideMark/>
          </w:tcPr>
          <w:p w14:paraId="69F33D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PELOTON INTERACTIVE INC</w:t>
            </w:r>
          </w:p>
        </w:tc>
      </w:tr>
      <w:tr w:rsidR="00AC32B2" w:rsidRPr="00AC32B2" w14:paraId="2368389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5009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CAMBRIDGE HEART INC</w:t>
            </w:r>
          </w:p>
        </w:tc>
        <w:tc>
          <w:tcPr>
            <w:tcW w:w="4000" w:type="dxa"/>
            <w:tcBorders>
              <w:top w:val="nil"/>
              <w:left w:val="nil"/>
              <w:bottom w:val="single" w:sz="4" w:space="0" w:color="auto"/>
              <w:right w:val="single" w:sz="4" w:space="0" w:color="auto"/>
            </w:tcBorders>
            <w:shd w:val="clear" w:color="auto" w:fill="auto"/>
            <w:noWrap/>
            <w:vAlign w:val="bottom"/>
            <w:hideMark/>
          </w:tcPr>
          <w:p w14:paraId="6C9B78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PENN ENTERTAINMENT INC</w:t>
            </w:r>
          </w:p>
        </w:tc>
      </w:tr>
      <w:tr w:rsidR="00AC32B2" w:rsidRPr="00AC32B2" w14:paraId="1EBB1CD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4F62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CAMBER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30754A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PENN OCTANE CORP</w:t>
            </w:r>
          </w:p>
        </w:tc>
      </w:tr>
      <w:tr w:rsidR="00AC32B2" w:rsidRPr="00AC32B2" w14:paraId="14FC2E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4ED8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CAMBRIDGE CAPITAL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6AD553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PENN TREATY AMERICAN CORP</w:t>
            </w:r>
          </w:p>
        </w:tc>
      </w:tr>
      <w:tr w:rsidR="00AC32B2" w:rsidRPr="00AC32B2" w14:paraId="46DA320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89D3A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CAMBRIDGE BANCORP</w:t>
            </w:r>
          </w:p>
        </w:tc>
        <w:tc>
          <w:tcPr>
            <w:tcW w:w="4000" w:type="dxa"/>
            <w:tcBorders>
              <w:top w:val="nil"/>
              <w:left w:val="nil"/>
              <w:bottom w:val="single" w:sz="4" w:space="0" w:color="auto"/>
              <w:right w:val="single" w:sz="4" w:space="0" w:color="auto"/>
            </w:tcBorders>
            <w:shd w:val="clear" w:color="auto" w:fill="auto"/>
            <w:noWrap/>
            <w:vAlign w:val="bottom"/>
            <w:hideMark/>
          </w:tcPr>
          <w:p w14:paraId="2788D1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RANGER OIL CORP</w:t>
            </w:r>
          </w:p>
        </w:tc>
      </w:tr>
      <w:tr w:rsidR="00AC32B2" w:rsidRPr="00AC32B2" w14:paraId="3A45C28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BE33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CAMDEN NATIONAL CORP</w:t>
            </w:r>
          </w:p>
        </w:tc>
        <w:tc>
          <w:tcPr>
            <w:tcW w:w="4000" w:type="dxa"/>
            <w:tcBorders>
              <w:top w:val="nil"/>
              <w:left w:val="nil"/>
              <w:bottom w:val="single" w:sz="4" w:space="0" w:color="auto"/>
              <w:right w:val="single" w:sz="4" w:space="0" w:color="auto"/>
            </w:tcBorders>
            <w:shd w:val="clear" w:color="auto" w:fill="auto"/>
            <w:noWrap/>
            <w:vAlign w:val="bottom"/>
            <w:hideMark/>
          </w:tcPr>
          <w:p w14:paraId="0ACB74A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PENNANT GROUP INC/THE</w:t>
            </w:r>
          </w:p>
        </w:tc>
      </w:tr>
      <w:tr w:rsidR="00AC32B2" w:rsidRPr="00AC32B2" w14:paraId="684DAAD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450C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CAMDEN PROPERTY TRUST</w:t>
            </w:r>
          </w:p>
        </w:tc>
        <w:tc>
          <w:tcPr>
            <w:tcW w:w="4000" w:type="dxa"/>
            <w:tcBorders>
              <w:top w:val="nil"/>
              <w:left w:val="nil"/>
              <w:bottom w:val="single" w:sz="4" w:space="0" w:color="auto"/>
              <w:right w:val="single" w:sz="4" w:space="0" w:color="auto"/>
            </w:tcBorders>
            <w:shd w:val="clear" w:color="auto" w:fill="auto"/>
            <w:noWrap/>
            <w:vAlign w:val="bottom"/>
            <w:hideMark/>
          </w:tcPr>
          <w:p w14:paraId="7101ACC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PENNANTPARK FLOATING RATE CAPI</w:t>
            </w:r>
          </w:p>
        </w:tc>
      </w:tr>
      <w:tr w:rsidR="00AC32B2" w:rsidRPr="00AC32B2" w14:paraId="7EEF2B2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A04A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CAMPBELL SOUP CO</w:t>
            </w:r>
          </w:p>
        </w:tc>
        <w:tc>
          <w:tcPr>
            <w:tcW w:w="4000" w:type="dxa"/>
            <w:tcBorders>
              <w:top w:val="nil"/>
              <w:left w:val="nil"/>
              <w:bottom w:val="single" w:sz="4" w:space="0" w:color="auto"/>
              <w:right w:val="single" w:sz="4" w:space="0" w:color="auto"/>
            </w:tcBorders>
            <w:shd w:val="clear" w:color="auto" w:fill="auto"/>
            <w:noWrap/>
            <w:vAlign w:val="bottom"/>
            <w:hideMark/>
          </w:tcPr>
          <w:p w14:paraId="4E5070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PENNS WOODS BANCORP INC</w:t>
            </w:r>
          </w:p>
        </w:tc>
      </w:tr>
      <w:tr w:rsidR="00AC32B2" w:rsidRPr="00AC32B2" w14:paraId="3699D43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566F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CAMPING WORLD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6707F0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PENSON WORLDWIDE INC</w:t>
            </w:r>
          </w:p>
        </w:tc>
      </w:tr>
      <w:tr w:rsidR="00AC32B2" w:rsidRPr="00AC32B2" w14:paraId="4DDF883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6F4E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CANADIAN PACIFIC RAILWAY LTD</w:t>
            </w:r>
          </w:p>
        </w:tc>
        <w:tc>
          <w:tcPr>
            <w:tcW w:w="4000" w:type="dxa"/>
            <w:tcBorders>
              <w:top w:val="nil"/>
              <w:left w:val="nil"/>
              <w:bottom w:val="single" w:sz="4" w:space="0" w:color="auto"/>
              <w:right w:val="single" w:sz="4" w:space="0" w:color="auto"/>
            </w:tcBorders>
            <w:shd w:val="clear" w:color="auto" w:fill="auto"/>
            <w:noWrap/>
            <w:vAlign w:val="bottom"/>
            <w:hideMark/>
          </w:tcPr>
          <w:p w14:paraId="373380C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PENNSYLVANIA REAL ESTATE INVES</w:t>
            </w:r>
          </w:p>
        </w:tc>
      </w:tr>
      <w:tr w:rsidR="00AC32B2" w:rsidRPr="00AC32B2" w14:paraId="45D12C9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7880F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CANADIAN SOLAR INC</w:t>
            </w:r>
          </w:p>
        </w:tc>
        <w:tc>
          <w:tcPr>
            <w:tcW w:w="4000" w:type="dxa"/>
            <w:tcBorders>
              <w:top w:val="nil"/>
              <w:left w:val="nil"/>
              <w:bottom w:val="single" w:sz="4" w:space="0" w:color="auto"/>
              <w:right w:val="single" w:sz="4" w:space="0" w:color="auto"/>
            </w:tcBorders>
            <w:shd w:val="clear" w:color="auto" w:fill="auto"/>
            <w:noWrap/>
            <w:vAlign w:val="bottom"/>
            <w:hideMark/>
          </w:tcPr>
          <w:p w14:paraId="10F944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PENNYMAC FINANCIAL SERVICES IN</w:t>
            </w:r>
          </w:p>
        </w:tc>
      </w:tr>
      <w:tr w:rsidR="00AC32B2" w:rsidRPr="00AC32B2" w14:paraId="7AE2A59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A949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CANNAE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6D65F1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PENSKE AUTOMOTIVE GROUP INC</w:t>
            </w:r>
          </w:p>
        </w:tc>
      </w:tr>
      <w:tr w:rsidR="00AC32B2" w:rsidRPr="00AC32B2" w14:paraId="536FBA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F856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CANO PETROLEUM INC</w:t>
            </w:r>
          </w:p>
        </w:tc>
        <w:tc>
          <w:tcPr>
            <w:tcW w:w="4000" w:type="dxa"/>
            <w:tcBorders>
              <w:top w:val="nil"/>
              <w:left w:val="nil"/>
              <w:bottom w:val="single" w:sz="4" w:space="0" w:color="auto"/>
              <w:right w:val="single" w:sz="4" w:space="0" w:color="auto"/>
            </w:tcBorders>
            <w:shd w:val="clear" w:color="auto" w:fill="auto"/>
            <w:noWrap/>
            <w:vAlign w:val="bottom"/>
            <w:hideMark/>
          </w:tcPr>
          <w:p w14:paraId="491C08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PENUMBRA INC</w:t>
            </w:r>
          </w:p>
        </w:tc>
      </w:tr>
      <w:tr w:rsidR="00AC32B2" w:rsidRPr="00AC32B2" w14:paraId="5C054CF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5FAB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CANTERBURY PARK HOLDING CORP</w:t>
            </w:r>
          </w:p>
        </w:tc>
        <w:tc>
          <w:tcPr>
            <w:tcW w:w="4000" w:type="dxa"/>
            <w:tcBorders>
              <w:top w:val="nil"/>
              <w:left w:val="nil"/>
              <w:bottom w:val="single" w:sz="4" w:space="0" w:color="auto"/>
              <w:right w:val="single" w:sz="4" w:space="0" w:color="auto"/>
            </w:tcBorders>
            <w:shd w:val="clear" w:color="auto" w:fill="auto"/>
            <w:noWrap/>
            <w:vAlign w:val="bottom"/>
            <w:hideMark/>
          </w:tcPr>
          <w:p w14:paraId="7140BF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PEOPLES BANCORP INC/OH</w:t>
            </w:r>
          </w:p>
        </w:tc>
      </w:tr>
      <w:tr w:rsidR="00AC32B2" w:rsidRPr="00AC32B2" w14:paraId="3DD06B9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65E21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CAPITAL CITY BANK GROUP INC</w:t>
            </w:r>
          </w:p>
        </w:tc>
        <w:tc>
          <w:tcPr>
            <w:tcW w:w="4000" w:type="dxa"/>
            <w:tcBorders>
              <w:top w:val="nil"/>
              <w:left w:val="nil"/>
              <w:bottom w:val="single" w:sz="4" w:space="0" w:color="auto"/>
              <w:right w:val="single" w:sz="4" w:space="0" w:color="auto"/>
            </w:tcBorders>
            <w:shd w:val="clear" w:color="auto" w:fill="auto"/>
            <w:noWrap/>
            <w:vAlign w:val="bottom"/>
            <w:hideMark/>
          </w:tcPr>
          <w:p w14:paraId="299E6D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PEOPLES BANCORP OF NORTH CAROL</w:t>
            </w:r>
          </w:p>
        </w:tc>
      </w:tr>
      <w:tr w:rsidR="00AC32B2" w:rsidRPr="00AC32B2" w14:paraId="4309446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BC31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CAPITAL ONE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71C238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PEOPLES COMMUNITY BANCORP INC</w:t>
            </w:r>
          </w:p>
        </w:tc>
      </w:tr>
      <w:tr w:rsidR="00AC32B2" w:rsidRPr="00AC32B2" w14:paraId="2CA6182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92AF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CAPITAL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7755ABA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PEOPLES FINANCIAL CORP/MS</w:t>
            </w:r>
          </w:p>
        </w:tc>
      </w:tr>
      <w:tr w:rsidR="00AC32B2" w:rsidRPr="00AC32B2" w14:paraId="02F2C10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F87F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SONIDA SENIOR LIVING INC</w:t>
            </w:r>
          </w:p>
        </w:tc>
        <w:tc>
          <w:tcPr>
            <w:tcW w:w="4000" w:type="dxa"/>
            <w:tcBorders>
              <w:top w:val="nil"/>
              <w:left w:val="nil"/>
              <w:bottom w:val="single" w:sz="4" w:space="0" w:color="auto"/>
              <w:right w:val="single" w:sz="4" w:space="0" w:color="auto"/>
            </w:tcBorders>
            <w:shd w:val="clear" w:color="auto" w:fill="auto"/>
            <w:noWrap/>
            <w:vAlign w:val="bottom"/>
            <w:hideMark/>
          </w:tcPr>
          <w:p w14:paraId="2A39B5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PEOPLES FINANCIAL SERVICES COR</w:t>
            </w:r>
          </w:p>
        </w:tc>
      </w:tr>
      <w:tr w:rsidR="00AC32B2" w:rsidRPr="00AC32B2" w14:paraId="32F6B9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E462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CAPITAL SOUTHWEST CORP</w:t>
            </w:r>
          </w:p>
        </w:tc>
        <w:tc>
          <w:tcPr>
            <w:tcW w:w="4000" w:type="dxa"/>
            <w:tcBorders>
              <w:top w:val="nil"/>
              <w:left w:val="nil"/>
              <w:bottom w:val="single" w:sz="4" w:space="0" w:color="auto"/>
              <w:right w:val="single" w:sz="4" w:space="0" w:color="auto"/>
            </w:tcBorders>
            <w:shd w:val="clear" w:color="auto" w:fill="auto"/>
            <w:noWrap/>
            <w:vAlign w:val="bottom"/>
            <w:hideMark/>
          </w:tcPr>
          <w:p w14:paraId="159C94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PEOPLES-SIDNEY FINANCIAL CORP</w:t>
            </w:r>
          </w:p>
        </w:tc>
      </w:tr>
      <w:tr w:rsidR="00AC32B2" w:rsidRPr="00AC32B2" w14:paraId="292C5F7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2F45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CAPITOL BANCORP LTD</w:t>
            </w:r>
          </w:p>
        </w:tc>
        <w:tc>
          <w:tcPr>
            <w:tcW w:w="4000" w:type="dxa"/>
            <w:tcBorders>
              <w:top w:val="nil"/>
              <w:left w:val="nil"/>
              <w:bottom w:val="single" w:sz="4" w:space="0" w:color="auto"/>
              <w:right w:val="single" w:sz="4" w:space="0" w:color="auto"/>
            </w:tcBorders>
            <w:shd w:val="clear" w:color="auto" w:fill="auto"/>
            <w:noWrap/>
            <w:vAlign w:val="bottom"/>
            <w:hideMark/>
          </w:tcPr>
          <w:p w14:paraId="369264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PEPSICO INC</w:t>
            </w:r>
          </w:p>
        </w:tc>
      </w:tr>
      <w:tr w:rsidR="00AC32B2" w:rsidRPr="00AC32B2" w14:paraId="6E05565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5646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CAPITOL FEDERAL FINANCIAL INC</w:t>
            </w:r>
          </w:p>
        </w:tc>
        <w:tc>
          <w:tcPr>
            <w:tcW w:w="4000" w:type="dxa"/>
            <w:tcBorders>
              <w:top w:val="nil"/>
              <w:left w:val="nil"/>
              <w:bottom w:val="single" w:sz="4" w:space="0" w:color="auto"/>
              <w:right w:val="single" w:sz="4" w:space="0" w:color="auto"/>
            </w:tcBorders>
            <w:shd w:val="clear" w:color="auto" w:fill="auto"/>
            <w:noWrap/>
            <w:vAlign w:val="bottom"/>
            <w:hideMark/>
          </w:tcPr>
          <w:p w14:paraId="56E6C44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PERASO INC</w:t>
            </w:r>
          </w:p>
        </w:tc>
      </w:tr>
      <w:tr w:rsidR="00AC32B2" w:rsidRPr="00AC32B2" w14:paraId="78C9E17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CD89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CAPSTONE GREEN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3117CA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PERDOCEO EDUCATION CORP</w:t>
            </w:r>
          </w:p>
        </w:tc>
      </w:tr>
      <w:tr w:rsidR="00AC32B2" w:rsidRPr="00AC32B2" w14:paraId="5FF2B48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DAA7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CAPRICOR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2645D4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PERFICIENT INC</w:t>
            </w:r>
          </w:p>
        </w:tc>
      </w:tr>
      <w:tr w:rsidR="00AC32B2" w:rsidRPr="00AC32B2" w14:paraId="0872056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D03BC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CARA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1360ED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PERFORMANCE FOOD GROUP CO</w:t>
            </w:r>
          </w:p>
        </w:tc>
      </w:tr>
      <w:tr w:rsidR="00AC32B2" w:rsidRPr="00AC32B2" w14:paraId="2D8AD8B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4519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CARD ACTIVATION TECHNOLOGIES I</w:t>
            </w:r>
          </w:p>
        </w:tc>
        <w:tc>
          <w:tcPr>
            <w:tcW w:w="4000" w:type="dxa"/>
            <w:tcBorders>
              <w:top w:val="nil"/>
              <w:left w:val="nil"/>
              <w:bottom w:val="single" w:sz="4" w:space="0" w:color="auto"/>
              <w:right w:val="single" w:sz="4" w:space="0" w:color="auto"/>
            </w:tcBorders>
            <w:shd w:val="clear" w:color="auto" w:fill="auto"/>
            <w:noWrap/>
            <w:vAlign w:val="bottom"/>
            <w:hideMark/>
          </w:tcPr>
          <w:p w14:paraId="0B0082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PERKINELMER INC</w:t>
            </w:r>
          </w:p>
        </w:tc>
      </w:tr>
      <w:tr w:rsidR="00AC32B2" w:rsidRPr="00AC32B2" w14:paraId="5ADAA52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A989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CARDINAL HEALTH INC</w:t>
            </w:r>
          </w:p>
        </w:tc>
        <w:tc>
          <w:tcPr>
            <w:tcW w:w="4000" w:type="dxa"/>
            <w:tcBorders>
              <w:top w:val="nil"/>
              <w:left w:val="nil"/>
              <w:bottom w:val="single" w:sz="4" w:space="0" w:color="auto"/>
              <w:right w:val="single" w:sz="4" w:space="0" w:color="auto"/>
            </w:tcBorders>
            <w:shd w:val="clear" w:color="auto" w:fill="auto"/>
            <w:noWrap/>
            <w:vAlign w:val="bottom"/>
            <w:hideMark/>
          </w:tcPr>
          <w:p w14:paraId="7D0243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PERMA-FIX ENVIRONMENTAL SERVIC</w:t>
            </w:r>
          </w:p>
        </w:tc>
      </w:tr>
      <w:tr w:rsidR="00AC32B2" w:rsidRPr="00AC32B2" w14:paraId="751687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FF68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CARDIOVASCULAR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3153C0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PERMA-PIPE INTERNATIONAL HOLDI</w:t>
            </w:r>
          </w:p>
        </w:tc>
      </w:tr>
      <w:tr w:rsidR="00AC32B2" w:rsidRPr="00AC32B2" w14:paraId="525C7D3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5730B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CAREDX INC</w:t>
            </w:r>
          </w:p>
        </w:tc>
        <w:tc>
          <w:tcPr>
            <w:tcW w:w="4000" w:type="dxa"/>
            <w:tcBorders>
              <w:top w:val="nil"/>
              <w:left w:val="nil"/>
              <w:bottom w:val="single" w:sz="4" w:space="0" w:color="auto"/>
              <w:right w:val="single" w:sz="4" w:space="0" w:color="auto"/>
            </w:tcBorders>
            <w:shd w:val="clear" w:color="auto" w:fill="auto"/>
            <w:noWrap/>
            <w:vAlign w:val="bottom"/>
            <w:hideMark/>
          </w:tcPr>
          <w:p w14:paraId="37F523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PERSONALIS INC</w:t>
            </w:r>
          </w:p>
        </w:tc>
      </w:tr>
      <w:tr w:rsidR="00AC32B2" w:rsidRPr="00AC32B2" w14:paraId="1DCD5F1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3D5D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CARECLOUD INC</w:t>
            </w:r>
          </w:p>
        </w:tc>
        <w:tc>
          <w:tcPr>
            <w:tcW w:w="4000" w:type="dxa"/>
            <w:tcBorders>
              <w:top w:val="nil"/>
              <w:left w:val="nil"/>
              <w:bottom w:val="single" w:sz="4" w:space="0" w:color="auto"/>
              <w:right w:val="single" w:sz="4" w:space="0" w:color="auto"/>
            </w:tcBorders>
            <w:shd w:val="clear" w:color="auto" w:fill="auto"/>
            <w:noWrap/>
            <w:vAlign w:val="bottom"/>
            <w:hideMark/>
          </w:tcPr>
          <w:p w14:paraId="6A496C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TELKOM INDONESIA PERSERO TBK P</w:t>
            </w:r>
          </w:p>
        </w:tc>
      </w:tr>
      <w:tr w:rsidR="00AC32B2" w:rsidRPr="00AC32B2" w14:paraId="2482B07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C6561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CAREMAX INC</w:t>
            </w:r>
          </w:p>
        </w:tc>
        <w:tc>
          <w:tcPr>
            <w:tcW w:w="4000" w:type="dxa"/>
            <w:tcBorders>
              <w:top w:val="nil"/>
              <w:left w:val="nil"/>
              <w:bottom w:val="single" w:sz="4" w:space="0" w:color="auto"/>
              <w:right w:val="single" w:sz="4" w:space="0" w:color="auto"/>
            </w:tcBorders>
            <w:shd w:val="clear" w:color="auto" w:fill="auto"/>
            <w:noWrap/>
            <w:vAlign w:val="bottom"/>
            <w:hideMark/>
          </w:tcPr>
          <w:p w14:paraId="55E09A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PETCO HEALTH &amp; WELLNESS CO INC</w:t>
            </w:r>
          </w:p>
        </w:tc>
      </w:tr>
      <w:tr w:rsidR="00AC32B2" w:rsidRPr="00AC32B2" w14:paraId="16408E4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B904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CARETRUST REIT INC</w:t>
            </w:r>
          </w:p>
        </w:tc>
        <w:tc>
          <w:tcPr>
            <w:tcW w:w="4000" w:type="dxa"/>
            <w:tcBorders>
              <w:top w:val="nil"/>
              <w:left w:val="nil"/>
              <w:bottom w:val="single" w:sz="4" w:space="0" w:color="auto"/>
              <w:right w:val="single" w:sz="4" w:space="0" w:color="auto"/>
            </w:tcBorders>
            <w:shd w:val="clear" w:color="auto" w:fill="auto"/>
            <w:noWrap/>
            <w:vAlign w:val="bottom"/>
            <w:hideMark/>
          </w:tcPr>
          <w:p w14:paraId="08E6B8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PETMED EXPRESS INC</w:t>
            </w:r>
          </w:p>
        </w:tc>
      </w:tr>
      <w:tr w:rsidR="00AC32B2" w:rsidRPr="00AC32B2" w14:paraId="54FF874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59FA8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CARGURUS INC</w:t>
            </w:r>
          </w:p>
        </w:tc>
        <w:tc>
          <w:tcPr>
            <w:tcW w:w="4000" w:type="dxa"/>
            <w:tcBorders>
              <w:top w:val="nil"/>
              <w:left w:val="nil"/>
              <w:bottom w:val="single" w:sz="4" w:space="0" w:color="auto"/>
              <w:right w:val="single" w:sz="4" w:space="0" w:color="auto"/>
            </w:tcBorders>
            <w:shd w:val="clear" w:color="auto" w:fill="auto"/>
            <w:noWrap/>
            <w:vAlign w:val="bottom"/>
            <w:hideMark/>
          </w:tcPr>
          <w:p w14:paraId="191EFD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PETIQ INC</w:t>
            </w:r>
          </w:p>
        </w:tc>
      </w:tr>
      <w:tr w:rsidR="00AC32B2" w:rsidRPr="00AC32B2" w14:paraId="79E0B79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9F541A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CARIBOU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00E55B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PETROLEO BRASILEIRO SA</w:t>
            </w:r>
          </w:p>
        </w:tc>
      </w:tr>
      <w:tr w:rsidR="00AC32B2" w:rsidRPr="00AC32B2" w14:paraId="7592768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F0C6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CARLISLE COS INC</w:t>
            </w:r>
          </w:p>
        </w:tc>
        <w:tc>
          <w:tcPr>
            <w:tcW w:w="4000" w:type="dxa"/>
            <w:tcBorders>
              <w:top w:val="nil"/>
              <w:left w:val="nil"/>
              <w:bottom w:val="single" w:sz="4" w:space="0" w:color="auto"/>
              <w:right w:val="single" w:sz="4" w:space="0" w:color="auto"/>
            </w:tcBorders>
            <w:shd w:val="clear" w:color="auto" w:fill="auto"/>
            <w:noWrap/>
            <w:vAlign w:val="bottom"/>
            <w:hideMark/>
          </w:tcPr>
          <w:p w14:paraId="7C0562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PETROS PHARMACEUTICALS INC</w:t>
            </w:r>
          </w:p>
        </w:tc>
      </w:tr>
      <w:tr w:rsidR="00AC32B2" w:rsidRPr="00AC32B2" w14:paraId="1B5C69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DA4B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CARMAX INC</w:t>
            </w:r>
          </w:p>
        </w:tc>
        <w:tc>
          <w:tcPr>
            <w:tcW w:w="4000" w:type="dxa"/>
            <w:tcBorders>
              <w:top w:val="nil"/>
              <w:left w:val="nil"/>
              <w:bottom w:val="single" w:sz="4" w:space="0" w:color="auto"/>
              <w:right w:val="single" w:sz="4" w:space="0" w:color="auto"/>
            </w:tcBorders>
            <w:shd w:val="clear" w:color="auto" w:fill="auto"/>
            <w:noWrap/>
            <w:vAlign w:val="bottom"/>
            <w:hideMark/>
          </w:tcPr>
          <w:p w14:paraId="677C01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PFIZER INC</w:t>
            </w:r>
          </w:p>
        </w:tc>
      </w:tr>
      <w:tr w:rsidR="00AC32B2" w:rsidRPr="00AC32B2" w14:paraId="3F7FF9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4C62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CARLYLE GROUP INC/THE</w:t>
            </w:r>
          </w:p>
        </w:tc>
        <w:tc>
          <w:tcPr>
            <w:tcW w:w="4000" w:type="dxa"/>
            <w:tcBorders>
              <w:top w:val="nil"/>
              <w:left w:val="nil"/>
              <w:bottom w:val="single" w:sz="4" w:space="0" w:color="auto"/>
              <w:right w:val="single" w:sz="4" w:space="0" w:color="auto"/>
            </w:tcBorders>
            <w:shd w:val="clear" w:color="auto" w:fill="auto"/>
            <w:noWrap/>
            <w:vAlign w:val="bottom"/>
            <w:hideMark/>
          </w:tcPr>
          <w:p w14:paraId="646631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PFSWEB INC</w:t>
            </w:r>
          </w:p>
        </w:tc>
      </w:tr>
      <w:tr w:rsidR="00AC32B2" w:rsidRPr="00AC32B2" w14:paraId="2E6C83B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B9658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CARNIVAL CORP</w:t>
            </w:r>
          </w:p>
        </w:tc>
        <w:tc>
          <w:tcPr>
            <w:tcW w:w="4000" w:type="dxa"/>
            <w:tcBorders>
              <w:top w:val="nil"/>
              <w:left w:val="nil"/>
              <w:bottom w:val="single" w:sz="4" w:space="0" w:color="auto"/>
              <w:right w:val="single" w:sz="4" w:space="0" w:color="auto"/>
            </w:tcBorders>
            <w:shd w:val="clear" w:color="auto" w:fill="auto"/>
            <w:noWrap/>
            <w:vAlign w:val="bottom"/>
            <w:hideMark/>
          </w:tcPr>
          <w:p w14:paraId="41DBF5A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PHARMANETICS INC COM</w:t>
            </w:r>
          </w:p>
        </w:tc>
      </w:tr>
      <w:tr w:rsidR="00AC32B2" w:rsidRPr="00AC32B2" w14:paraId="60FE7A2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0651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CARPENTER TECHNOLOGY CORP</w:t>
            </w:r>
          </w:p>
        </w:tc>
        <w:tc>
          <w:tcPr>
            <w:tcW w:w="4000" w:type="dxa"/>
            <w:tcBorders>
              <w:top w:val="nil"/>
              <w:left w:val="nil"/>
              <w:bottom w:val="single" w:sz="4" w:space="0" w:color="auto"/>
              <w:right w:val="single" w:sz="4" w:space="0" w:color="auto"/>
            </w:tcBorders>
            <w:shd w:val="clear" w:color="auto" w:fill="auto"/>
            <w:noWrap/>
            <w:vAlign w:val="bottom"/>
            <w:hideMark/>
          </w:tcPr>
          <w:p w14:paraId="51811B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PHIBRO ANIMAL HEALTH CORP</w:t>
            </w:r>
          </w:p>
        </w:tc>
      </w:tr>
      <w:tr w:rsidR="00AC32B2" w:rsidRPr="00AC32B2" w14:paraId="029CBC5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A019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CARRIER GLOBAL CORP</w:t>
            </w:r>
          </w:p>
        </w:tc>
        <w:tc>
          <w:tcPr>
            <w:tcW w:w="4000" w:type="dxa"/>
            <w:tcBorders>
              <w:top w:val="nil"/>
              <w:left w:val="nil"/>
              <w:bottom w:val="single" w:sz="4" w:space="0" w:color="auto"/>
              <w:right w:val="single" w:sz="4" w:space="0" w:color="auto"/>
            </w:tcBorders>
            <w:shd w:val="clear" w:color="auto" w:fill="auto"/>
            <w:noWrap/>
            <w:vAlign w:val="bottom"/>
            <w:hideMark/>
          </w:tcPr>
          <w:p w14:paraId="220706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PHILIP MORRIS INTERNATIONAL IN</w:t>
            </w:r>
          </w:p>
        </w:tc>
      </w:tr>
      <w:tr w:rsidR="00AC32B2" w:rsidRPr="00AC32B2" w14:paraId="6C9EF96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F235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CARROLS RESTAURANT GROUP INC</w:t>
            </w:r>
          </w:p>
        </w:tc>
        <w:tc>
          <w:tcPr>
            <w:tcW w:w="4000" w:type="dxa"/>
            <w:tcBorders>
              <w:top w:val="nil"/>
              <w:left w:val="nil"/>
              <w:bottom w:val="single" w:sz="4" w:space="0" w:color="auto"/>
              <w:right w:val="single" w:sz="4" w:space="0" w:color="auto"/>
            </w:tcBorders>
            <w:shd w:val="clear" w:color="auto" w:fill="auto"/>
            <w:noWrap/>
            <w:vAlign w:val="bottom"/>
            <w:hideMark/>
          </w:tcPr>
          <w:p w14:paraId="53FEAF7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PHILLIPS EDISON &amp; CO INC</w:t>
            </w:r>
          </w:p>
        </w:tc>
      </w:tr>
      <w:tr w:rsidR="00AC32B2" w:rsidRPr="00AC32B2" w14:paraId="6C2E15F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D361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CARS.COM INC</w:t>
            </w:r>
          </w:p>
        </w:tc>
        <w:tc>
          <w:tcPr>
            <w:tcW w:w="4000" w:type="dxa"/>
            <w:tcBorders>
              <w:top w:val="nil"/>
              <w:left w:val="nil"/>
              <w:bottom w:val="single" w:sz="4" w:space="0" w:color="auto"/>
              <w:right w:val="single" w:sz="4" w:space="0" w:color="auto"/>
            </w:tcBorders>
            <w:shd w:val="clear" w:color="auto" w:fill="auto"/>
            <w:noWrap/>
            <w:vAlign w:val="bottom"/>
            <w:hideMark/>
          </w:tcPr>
          <w:p w14:paraId="2D59E1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PHILLIPS 66</w:t>
            </w:r>
          </w:p>
        </w:tc>
      </w:tr>
      <w:tr w:rsidR="00AC32B2" w:rsidRPr="00AC32B2" w14:paraId="0A4C8D3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0E87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CARTER'S INC</w:t>
            </w:r>
          </w:p>
        </w:tc>
        <w:tc>
          <w:tcPr>
            <w:tcW w:w="4000" w:type="dxa"/>
            <w:tcBorders>
              <w:top w:val="nil"/>
              <w:left w:val="nil"/>
              <w:bottom w:val="single" w:sz="4" w:space="0" w:color="auto"/>
              <w:right w:val="single" w:sz="4" w:space="0" w:color="auto"/>
            </w:tcBorders>
            <w:shd w:val="clear" w:color="auto" w:fill="auto"/>
            <w:noWrap/>
            <w:vAlign w:val="bottom"/>
            <w:hideMark/>
          </w:tcPr>
          <w:p w14:paraId="2B66300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PHOTRONICS INC</w:t>
            </w:r>
          </w:p>
        </w:tc>
      </w:tr>
      <w:tr w:rsidR="00AC32B2" w:rsidRPr="00AC32B2" w14:paraId="288D4B1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D1BA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CARVANA CO</w:t>
            </w:r>
          </w:p>
        </w:tc>
        <w:tc>
          <w:tcPr>
            <w:tcW w:w="4000" w:type="dxa"/>
            <w:tcBorders>
              <w:top w:val="nil"/>
              <w:left w:val="nil"/>
              <w:bottom w:val="single" w:sz="4" w:space="0" w:color="auto"/>
              <w:right w:val="single" w:sz="4" w:space="0" w:color="auto"/>
            </w:tcBorders>
            <w:shd w:val="clear" w:color="auto" w:fill="auto"/>
            <w:noWrap/>
            <w:vAlign w:val="bottom"/>
            <w:hideMark/>
          </w:tcPr>
          <w:p w14:paraId="49ED1D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PHYSICIANS REALTY TRUST</w:t>
            </w:r>
          </w:p>
        </w:tc>
      </w:tr>
      <w:tr w:rsidR="00AC32B2" w:rsidRPr="00AC32B2" w14:paraId="13D6B91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8668F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CASELLA WASTE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727529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PIEDMONT LITHIUM INC</w:t>
            </w:r>
          </w:p>
        </w:tc>
      </w:tr>
      <w:tr w:rsidR="00AC32B2" w:rsidRPr="00AC32B2" w14:paraId="5A921A0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87D6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CASEY'S GENERAL STORES INC</w:t>
            </w:r>
          </w:p>
        </w:tc>
        <w:tc>
          <w:tcPr>
            <w:tcW w:w="4000" w:type="dxa"/>
            <w:tcBorders>
              <w:top w:val="nil"/>
              <w:left w:val="nil"/>
              <w:bottom w:val="single" w:sz="4" w:space="0" w:color="auto"/>
              <w:right w:val="single" w:sz="4" w:space="0" w:color="auto"/>
            </w:tcBorders>
            <w:shd w:val="clear" w:color="auto" w:fill="auto"/>
            <w:noWrap/>
            <w:vAlign w:val="bottom"/>
            <w:hideMark/>
          </w:tcPr>
          <w:p w14:paraId="094C98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PIEDMONT OFFICE REALTY TRUST I</w:t>
            </w:r>
          </w:p>
        </w:tc>
      </w:tr>
      <w:tr w:rsidR="00AC32B2" w:rsidRPr="00AC32B2" w14:paraId="6BA6454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FE39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CASI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00F254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PILGRIM'S PRIDE CORP</w:t>
            </w:r>
          </w:p>
        </w:tc>
      </w:tr>
      <w:tr w:rsidR="00AC32B2" w:rsidRPr="00AC32B2" w14:paraId="0087A9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BBF6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CASS INFORMATION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19F900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PINNACLE BANCSHARES INC/AL</w:t>
            </w:r>
          </w:p>
        </w:tc>
      </w:tr>
      <w:tr w:rsidR="00AC32B2" w:rsidRPr="00AC32B2" w14:paraId="36DBEA4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7FF70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CASSAVA 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1B340C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PINEAPPLE ENERGY INC</w:t>
            </w:r>
          </w:p>
        </w:tc>
      </w:tr>
      <w:tr w:rsidR="00AC32B2" w:rsidRPr="00AC32B2" w14:paraId="347E783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B70B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AM CASTLE &amp; CO</w:t>
            </w:r>
          </w:p>
        </w:tc>
        <w:tc>
          <w:tcPr>
            <w:tcW w:w="4000" w:type="dxa"/>
            <w:tcBorders>
              <w:top w:val="nil"/>
              <w:left w:val="nil"/>
              <w:bottom w:val="single" w:sz="4" w:space="0" w:color="auto"/>
              <w:right w:val="single" w:sz="4" w:space="0" w:color="auto"/>
            </w:tcBorders>
            <w:shd w:val="clear" w:color="auto" w:fill="auto"/>
            <w:noWrap/>
            <w:vAlign w:val="bottom"/>
            <w:hideMark/>
          </w:tcPr>
          <w:p w14:paraId="624963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PINNACLE FINANCIAL PARTNERS IN</w:t>
            </w:r>
          </w:p>
        </w:tc>
      </w:tr>
      <w:tr w:rsidR="00AC32B2" w:rsidRPr="00AC32B2" w14:paraId="521DC5B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D6A0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CASTLE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2EC838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PINNACLE WEST CAPITAL CORP</w:t>
            </w:r>
          </w:p>
        </w:tc>
      </w:tr>
      <w:tr w:rsidR="00AC32B2" w:rsidRPr="00AC32B2" w14:paraId="4614101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36F0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CATALENT INC</w:t>
            </w:r>
          </w:p>
        </w:tc>
        <w:tc>
          <w:tcPr>
            <w:tcW w:w="4000" w:type="dxa"/>
            <w:tcBorders>
              <w:top w:val="nil"/>
              <w:left w:val="nil"/>
              <w:bottom w:val="single" w:sz="4" w:space="0" w:color="auto"/>
              <w:right w:val="single" w:sz="4" w:space="0" w:color="auto"/>
            </w:tcBorders>
            <w:shd w:val="clear" w:color="auto" w:fill="auto"/>
            <w:noWrap/>
            <w:vAlign w:val="bottom"/>
            <w:hideMark/>
          </w:tcPr>
          <w:p w14:paraId="65A6AB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PINTEREST INC</w:t>
            </w:r>
          </w:p>
        </w:tc>
      </w:tr>
      <w:tr w:rsidR="00AC32B2" w:rsidRPr="00AC32B2" w14:paraId="5D3605F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B9335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CATALYST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7DF28D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PIONEER NATURAL RESOURCES CO</w:t>
            </w:r>
          </w:p>
        </w:tc>
      </w:tr>
      <w:tr w:rsidR="00AC32B2" w:rsidRPr="00AC32B2" w14:paraId="491AE7F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8F22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CATALYST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1A299A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PIPER SANDLER COS</w:t>
            </w:r>
          </w:p>
        </w:tc>
      </w:tr>
      <w:tr w:rsidR="00AC32B2" w:rsidRPr="00AC32B2" w14:paraId="10D30F2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841D9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CATHAY GENERAL BANCORP</w:t>
            </w:r>
          </w:p>
        </w:tc>
        <w:tc>
          <w:tcPr>
            <w:tcW w:w="4000" w:type="dxa"/>
            <w:tcBorders>
              <w:top w:val="nil"/>
              <w:left w:val="nil"/>
              <w:bottom w:val="single" w:sz="4" w:space="0" w:color="auto"/>
              <w:right w:val="single" w:sz="4" w:space="0" w:color="auto"/>
            </w:tcBorders>
            <w:shd w:val="clear" w:color="auto" w:fill="auto"/>
            <w:noWrap/>
            <w:vAlign w:val="bottom"/>
            <w:hideMark/>
          </w:tcPr>
          <w:p w14:paraId="01395D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PITNEY BOWES INC</w:t>
            </w:r>
          </w:p>
        </w:tc>
      </w:tr>
      <w:tr w:rsidR="00AC32B2" w:rsidRPr="00AC32B2" w14:paraId="699760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F813A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CATO CORP/THE</w:t>
            </w:r>
          </w:p>
        </w:tc>
        <w:tc>
          <w:tcPr>
            <w:tcW w:w="4000" w:type="dxa"/>
            <w:tcBorders>
              <w:top w:val="nil"/>
              <w:left w:val="nil"/>
              <w:bottom w:val="single" w:sz="4" w:space="0" w:color="auto"/>
              <w:right w:val="single" w:sz="4" w:space="0" w:color="auto"/>
            </w:tcBorders>
            <w:shd w:val="clear" w:color="auto" w:fill="auto"/>
            <w:noWrap/>
            <w:vAlign w:val="bottom"/>
            <w:hideMark/>
          </w:tcPr>
          <w:p w14:paraId="471772A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PIXELWORKS INC</w:t>
            </w:r>
          </w:p>
        </w:tc>
      </w:tr>
      <w:tr w:rsidR="00AC32B2" w:rsidRPr="00AC32B2" w14:paraId="12E79D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5C1F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CATUITY INC</w:t>
            </w:r>
          </w:p>
        </w:tc>
        <w:tc>
          <w:tcPr>
            <w:tcW w:w="4000" w:type="dxa"/>
            <w:tcBorders>
              <w:top w:val="nil"/>
              <w:left w:val="nil"/>
              <w:bottom w:val="single" w:sz="4" w:space="0" w:color="auto"/>
              <w:right w:val="single" w:sz="4" w:space="0" w:color="auto"/>
            </w:tcBorders>
            <w:shd w:val="clear" w:color="auto" w:fill="auto"/>
            <w:noWrap/>
            <w:vAlign w:val="bottom"/>
            <w:hideMark/>
          </w:tcPr>
          <w:p w14:paraId="3C25D8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PLAINS ALL AMERICAN PIPELINE L</w:t>
            </w:r>
          </w:p>
        </w:tc>
      </w:tr>
      <w:tr w:rsidR="00AC32B2" w:rsidRPr="00AC32B2" w14:paraId="0641BD8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8B381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CAVCO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29F3BA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PLANET FITNESS INC</w:t>
            </w:r>
          </w:p>
        </w:tc>
      </w:tr>
      <w:tr w:rsidR="00AC32B2" w:rsidRPr="00AC32B2" w14:paraId="60867EB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11D1C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CBAK ENERGY TECHNOLOGY INC</w:t>
            </w:r>
          </w:p>
        </w:tc>
        <w:tc>
          <w:tcPr>
            <w:tcW w:w="4000" w:type="dxa"/>
            <w:tcBorders>
              <w:top w:val="nil"/>
              <w:left w:val="nil"/>
              <w:bottom w:val="single" w:sz="4" w:space="0" w:color="auto"/>
              <w:right w:val="single" w:sz="4" w:space="0" w:color="auto"/>
            </w:tcBorders>
            <w:shd w:val="clear" w:color="auto" w:fill="auto"/>
            <w:noWrap/>
            <w:vAlign w:val="bottom"/>
            <w:hideMark/>
          </w:tcPr>
          <w:p w14:paraId="7DA93C9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PLAYTIKA HOLDING CORP</w:t>
            </w:r>
          </w:p>
        </w:tc>
      </w:tr>
      <w:tr w:rsidR="00AC32B2" w:rsidRPr="00AC32B2" w14:paraId="4DFE6EA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B90B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CEL-SCI CORP</w:t>
            </w:r>
          </w:p>
        </w:tc>
        <w:tc>
          <w:tcPr>
            <w:tcW w:w="4000" w:type="dxa"/>
            <w:tcBorders>
              <w:top w:val="nil"/>
              <w:left w:val="nil"/>
              <w:bottom w:val="single" w:sz="4" w:space="0" w:color="auto"/>
              <w:right w:val="single" w:sz="4" w:space="0" w:color="auto"/>
            </w:tcBorders>
            <w:shd w:val="clear" w:color="auto" w:fill="auto"/>
            <w:noWrap/>
            <w:vAlign w:val="bottom"/>
            <w:hideMark/>
          </w:tcPr>
          <w:p w14:paraId="3001BE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PLEXUS CORP</w:t>
            </w:r>
          </w:p>
        </w:tc>
      </w:tr>
      <w:tr w:rsidR="00AC32B2" w:rsidRPr="00AC32B2" w14:paraId="2DE2461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E73C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CELADON GROUP INC</w:t>
            </w:r>
          </w:p>
        </w:tc>
        <w:tc>
          <w:tcPr>
            <w:tcW w:w="4000" w:type="dxa"/>
            <w:tcBorders>
              <w:top w:val="nil"/>
              <w:left w:val="nil"/>
              <w:bottom w:val="single" w:sz="4" w:space="0" w:color="auto"/>
              <w:right w:val="single" w:sz="4" w:space="0" w:color="auto"/>
            </w:tcBorders>
            <w:shd w:val="clear" w:color="auto" w:fill="auto"/>
            <w:noWrap/>
            <w:vAlign w:val="bottom"/>
            <w:hideMark/>
          </w:tcPr>
          <w:p w14:paraId="25FE752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PLUG POWER INC</w:t>
            </w:r>
          </w:p>
        </w:tc>
      </w:tr>
      <w:tr w:rsidR="00AC32B2" w:rsidRPr="00AC32B2" w14:paraId="1964E2F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A6EA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CELANESE CORP</w:t>
            </w:r>
          </w:p>
        </w:tc>
        <w:tc>
          <w:tcPr>
            <w:tcW w:w="4000" w:type="dxa"/>
            <w:tcBorders>
              <w:top w:val="nil"/>
              <w:left w:val="nil"/>
              <w:bottom w:val="single" w:sz="4" w:space="0" w:color="auto"/>
              <w:right w:val="single" w:sz="4" w:space="0" w:color="auto"/>
            </w:tcBorders>
            <w:shd w:val="clear" w:color="auto" w:fill="auto"/>
            <w:noWrap/>
            <w:vAlign w:val="bottom"/>
            <w:hideMark/>
          </w:tcPr>
          <w:p w14:paraId="0A848812" w14:textId="77777777" w:rsidR="00AC32B2" w:rsidRPr="00AC32B2" w:rsidRDefault="00AC32B2" w:rsidP="00AC32B2">
            <w:pPr>
              <w:spacing w:after="0" w:line="240" w:lineRule="auto"/>
              <w:rPr>
                <w:rFonts w:ascii="Arial" w:eastAsia="Times New Roman" w:hAnsi="Arial" w:cs="Arial"/>
                <w:sz w:val="20"/>
                <w:szCs w:val="20"/>
              </w:rPr>
            </w:pPr>
            <w:proofErr w:type="gramStart"/>
            <w:r w:rsidRPr="00AC32B2">
              <w:rPr>
                <w:rFonts w:ascii="Arial" w:eastAsia="Times New Roman" w:hAnsi="Arial" w:cs="Arial"/>
                <w:sz w:val="20"/>
                <w:szCs w:val="20"/>
              </w:rPr>
              <w:t>PLUS</w:t>
            </w:r>
            <w:proofErr w:type="gramEnd"/>
            <w:r w:rsidRPr="00AC32B2">
              <w:rPr>
                <w:rFonts w:ascii="Arial" w:eastAsia="Times New Roman" w:hAnsi="Arial" w:cs="Arial"/>
                <w:sz w:val="20"/>
                <w:szCs w:val="20"/>
              </w:rPr>
              <w:t xml:space="preserve"> THERAPEUTICS INC</w:t>
            </w:r>
          </w:p>
        </w:tc>
      </w:tr>
      <w:tr w:rsidR="00AC32B2" w:rsidRPr="00AC32B2" w14:paraId="2EDC1A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651C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CELERITY SOLUTIONS INC</w:t>
            </w:r>
          </w:p>
        </w:tc>
        <w:tc>
          <w:tcPr>
            <w:tcW w:w="4000" w:type="dxa"/>
            <w:tcBorders>
              <w:top w:val="nil"/>
              <w:left w:val="nil"/>
              <w:bottom w:val="single" w:sz="4" w:space="0" w:color="auto"/>
              <w:right w:val="single" w:sz="4" w:space="0" w:color="auto"/>
            </w:tcBorders>
            <w:shd w:val="clear" w:color="auto" w:fill="auto"/>
            <w:noWrap/>
            <w:vAlign w:val="bottom"/>
            <w:hideMark/>
          </w:tcPr>
          <w:p w14:paraId="181313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PLX PHARMA INC</w:t>
            </w:r>
          </w:p>
        </w:tc>
      </w:tr>
      <w:tr w:rsidR="00AC32B2" w:rsidRPr="00AC32B2" w14:paraId="64D491E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EFAB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CELCUITY INC</w:t>
            </w:r>
          </w:p>
        </w:tc>
        <w:tc>
          <w:tcPr>
            <w:tcW w:w="4000" w:type="dxa"/>
            <w:tcBorders>
              <w:top w:val="nil"/>
              <w:left w:val="nil"/>
              <w:bottom w:val="single" w:sz="4" w:space="0" w:color="auto"/>
              <w:right w:val="single" w:sz="4" w:space="0" w:color="auto"/>
            </w:tcBorders>
            <w:shd w:val="clear" w:color="auto" w:fill="auto"/>
            <w:noWrap/>
            <w:vAlign w:val="bottom"/>
            <w:hideMark/>
          </w:tcPr>
          <w:p w14:paraId="218ACC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PLYMOUTH INDUSTRIAL REIT INC</w:t>
            </w:r>
          </w:p>
        </w:tc>
      </w:tr>
      <w:tr w:rsidR="00AC32B2" w:rsidRPr="00AC32B2" w14:paraId="683CF1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9ED72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CELLDEX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35430C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POINT.360</w:t>
            </w:r>
          </w:p>
        </w:tc>
      </w:tr>
      <w:tr w:rsidR="00AC32B2" w:rsidRPr="00AC32B2" w14:paraId="7FC5A68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12F0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CELSIUS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29596C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POINT BLANK SOLUTIONS INC</w:t>
            </w:r>
          </w:p>
        </w:tc>
      </w:tr>
      <w:tr w:rsidR="00AC32B2" w:rsidRPr="00AC32B2" w14:paraId="588C39F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938F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CENTENE CORP</w:t>
            </w:r>
          </w:p>
        </w:tc>
        <w:tc>
          <w:tcPr>
            <w:tcW w:w="4000" w:type="dxa"/>
            <w:tcBorders>
              <w:top w:val="nil"/>
              <w:left w:val="nil"/>
              <w:bottom w:val="single" w:sz="4" w:space="0" w:color="auto"/>
              <w:right w:val="single" w:sz="4" w:space="0" w:color="auto"/>
            </w:tcBorders>
            <w:shd w:val="clear" w:color="auto" w:fill="auto"/>
            <w:noWrap/>
            <w:vAlign w:val="bottom"/>
            <w:hideMark/>
          </w:tcPr>
          <w:p w14:paraId="23E663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POLARIS INC</w:t>
            </w:r>
          </w:p>
        </w:tc>
      </w:tr>
      <w:tr w:rsidR="00AC32B2" w:rsidRPr="00AC32B2" w14:paraId="6EFE651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97EA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CENTERPOINT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5D039F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POLARITYTE INC</w:t>
            </w:r>
          </w:p>
        </w:tc>
      </w:tr>
      <w:tr w:rsidR="00AC32B2" w:rsidRPr="00AC32B2" w14:paraId="54519E0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07881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CENTERSPACE</w:t>
            </w:r>
          </w:p>
        </w:tc>
        <w:tc>
          <w:tcPr>
            <w:tcW w:w="4000" w:type="dxa"/>
            <w:tcBorders>
              <w:top w:val="nil"/>
              <w:left w:val="nil"/>
              <w:bottom w:val="single" w:sz="4" w:space="0" w:color="auto"/>
              <w:right w:val="single" w:sz="4" w:space="0" w:color="auto"/>
            </w:tcBorders>
            <w:shd w:val="clear" w:color="auto" w:fill="auto"/>
            <w:noWrap/>
            <w:vAlign w:val="bottom"/>
            <w:hideMark/>
          </w:tcPr>
          <w:p w14:paraId="19FB2F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POLYMER RESH CORP AMER</w:t>
            </w:r>
          </w:p>
        </w:tc>
      </w:tr>
      <w:tr w:rsidR="00AC32B2" w:rsidRPr="00AC32B2" w14:paraId="50A5B30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28F1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CENTRAL GARDEN &amp; PET CO</w:t>
            </w:r>
          </w:p>
        </w:tc>
        <w:tc>
          <w:tcPr>
            <w:tcW w:w="4000" w:type="dxa"/>
            <w:tcBorders>
              <w:top w:val="nil"/>
              <w:left w:val="nil"/>
              <w:bottom w:val="single" w:sz="4" w:space="0" w:color="auto"/>
              <w:right w:val="single" w:sz="4" w:space="0" w:color="auto"/>
            </w:tcBorders>
            <w:shd w:val="clear" w:color="auto" w:fill="auto"/>
            <w:noWrap/>
            <w:vAlign w:val="bottom"/>
            <w:hideMark/>
          </w:tcPr>
          <w:p w14:paraId="6FC0C0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PONIARD PHARMACEUTICALS INC</w:t>
            </w:r>
          </w:p>
        </w:tc>
      </w:tr>
      <w:tr w:rsidR="00AC32B2" w:rsidRPr="00AC32B2" w14:paraId="67408DC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D328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CENTRAL GARDEN &amp; PET CO</w:t>
            </w:r>
          </w:p>
        </w:tc>
        <w:tc>
          <w:tcPr>
            <w:tcW w:w="4000" w:type="dxa"/>
            <w:tcBorders>
              <w:top w:val="nil"/>
              <w:left w:val="nil"/>
              <w:bottom w:val="single" w:sz="4" w:space="0" w:color="auto"/>
              <w:right w:val="single" w:sz="4" w:space="0" w:color="auto"/>
            </w:tcBorders>
            <w:shd w:val="clear" w:color="auto" w:fill="auto"/>
            <w:noWrap/>
            <w:vAlign w:val="bottom"/>
            <w:hideMark/>
          </w:tcPr>
          <w:p w14:paraId="62B57B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POOL CORP</w:t>
            </w:r>
          </w:p>
        </w:tc>
      </w:tr>
      <w:tr w:rsidR="00AC32B2" w:rsidRPr="00AC32B2" w14:paraId="6BF7002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8B01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CENTRAL PACIFIC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19D3C3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POPULAR INC</w:t>
            </w:r>
          </w:p>
        </w:tc>
      </w:tr>
      <w:tr w:rsidR="00AC32B2" w:rsidRPr="00AC32B2" w14:paraId="00B43E3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DCF0E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CENTRAL VALLEY COMMUNITY BANCO</w:t>
            </w:r>
          </w:p>
        </w:tc>
        <w:tc>
          <w:tcPr>
            <w:tcW w:w="4000" w:type="dxa"/>
            <w:tcBorders>
              <w:top w:val="nil"/>
              <w:left w:val="nil"/>
              <w:bottom w:val="single" w:sz="4" w:space="0" w:color="auto"/>
              <w:right w:val="single" w:sz="4" w:space="0" w:color="auto"/>
            </w:tcBorders>
            <w:shd w:val="clear" w:color="auto" w:fill="auto"/>
            <w:noWrap/>
            <w:vAlign w:val="bottom"/>
            <w:hideMark/>
          </w:tcPr>
          <w:p w14:paraId="0B636F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PORTLAND GENERAL ELECTRIC CO</w:t>
            </w:r>
          </w:p>
        </w:tc>
      </w:tr>
      <w:tr w:rsidR="00AC32B2" w:rsidRPr="00AC32B2" w14:paraId="6D7B311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C2BD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CENTRUS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52FA75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POST HOLDINGS INC</w:t>
            </w:r>
          </w:p>
        </w:tc>
      </w:tr>
      <w:tr w:rsidR="00AC32B2" w:rsidRPr="00AC32B2" w14:paraId="5B40BAF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162E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xml:space="preserve">CENTURY </w:t>
            </w:r>
            <w:proofErr w:type="gramStart"/>
            <w:r w:rsidRPr="00AC32B2">
              <w:rPr>
                <w:rFonts w:ascii="Arial" w:eastAsia="Times New Roman" w:hAnsi="Arial" w:cs="Arial"/>
                <w:sz w:val="20"/>
                <w:szCs w:val="20"/>
              </w:rPr>
              <w:t>COMMUNITIES</w:t>
            </w:r>
            <w:proofErr w:type="gramEnd"/>
            <w:r w:rsidRPr="00AC32B2">
              <w:rPr>
                <w:rFonts w:ascii="Arial" w:eastAsia="Times New Roman" w:hAnsi="Arial" w:cs="Arial"/>
                <w:sz w:val="20"/>
                <w:szCs w:val="20"/>
              </w:rPr>
              <w:t xml:space="preserve"> INC</w:t>
            </w:r>
          </w:p>
        </w:tc>
        <w:tc>
          <w:tcPr>
            <w:tcW w:w="4000" w:type="dxa"/>
            <w:tcBorders>
              <w:top w:val="nil"/>
              <w:left w:val="nil"/>
              <w:bottom w:val="single" w:sz="4" w:space="0" w:color="auto"/>
              <w:right w:val="single" w:sz="4" w:space="0" w:color="auto"/>
            </w:tcBorders>
            <w:shd w:val="clear" w:color="auto" w:fill="auto"/>
            <w:noWrap/>
            <w:vAlign w:val="bottom"/>
            <w:hideMark/>
          </w:tcPr>
          <w:p w14:paraId="300C19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POTLATCHDELTIC CORP</w:t>
            </w:r>
          </w:p>
        </w:tc>
      </w:tr>
      <w:tr w:rsidR="00AC32B2" w:rsidRPr="00AC32B2" w14:paraId="4094E8C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5252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CENVEO INC</w:t>
            </w:r>
          </w:p>
        </w:tc>
        <w:tc>
          <w:tcPr>
            <w:tcW w:w="4000" w:type="dxa"/>
            <w:tcBorders>
              <w:top w:val="nil"/>
              <w:left w:val="nil"/>
              <w:bottom w:val="single" w:sz="4" w:space="0" w:color="auto"/>
              <w:right w:val="single" w:sz="4" w:space="0" w:color="auto"/>
            </w:tcBorders>
            <w:shd w:val="clear" w:color="auto" w:fill="auto"/>
            <w:noWrap/>
            <w:vAlign w:val="bottom"/>
            <w:hideMark/>
          </w:tcPr>
          <w:p w14:paraId="3A433D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POWELL INDUSTRIES INC</w:t>
            </w:r>
          </w:p>
        </w:tc>
      </w:tr>
      <w:tr w:rsidR="00AC32B2" w:rsidRPr="00AC32B2" w14:paraId="02E0695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BB300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CERBCO INC CL A</w:t>
            </w:r>
          </w:p>
        </w:tc>
        <w:tc>
          <w:tcPr>
            <w:tcW w:w="4000" w:type="dxa"/>
            <w:tcBorders>
              <w:top w:val="nil"/>
              <w:left w:val="nil"/>
              <w:bottom w:val="single" w:sz="4" w:space="0" w:color="auto"/>
              <w:right w:val="single" w:sz="4" w:space="0" w:color="auto"/>
            </w:tcBorders>
            <w:shd w:val="clear" w:color="auto" w:fill="auto"/>
            <w:noWrap/>
            <w:vAlign w:val="bottom"/>
            <w:hideMark/>
          </w:tcPr>
          <w:p w14:paraId="0D2C986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POWER INTEGRATIONS INC</w:t>
            </w:r>
          </w:p>
        </w:tc>
      </w:tr>
      <w:tr w:rsidR="00AC32B2" w:rsidRPr="00AC32B2" w14:paraId="0922ACF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34E2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CERENCE INC</w:t>
            </w:r>
          </w:p>
        </w:tc>
        <w:tc>
          <w:tcPr>
            <w:tcW w:w="4000" w:type="dxa"/>
            <w:tcBorders>
              <w:top w:val="nil"/>
              <w:left w:val="nil"/>
              <w:bottom w:val="single" w:sz="4" w:space="0" w:color="auto"/>
              <w:right w:val="single" w:sz="4" w:space="0" w:color="auto"/>
            </w:tcBorders>
            <w:shd w:val="clear" w:color="auto" w:fill="auto"/>
            <w:noWrap/>
            <w:vAlign w:val="bottom"/>
            <w:hideMark/>
          </w:tcPr>
          <w:p w14:paraId="65D3CB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POWERFLEET INC</w:t>
            </w:r>
          </w:p>
        </w:tc>
      </w:tr>
      <w:tr w:rsidR="00AC32B2" w:rsidRPr="00AC32B2" w14:paraId="41CF647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5131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CERIDIAN HCM HOLDING INC</w:t>
            </w:r>
          </w:p>
        </w:tc>
        <w:tc>
          <w:tcPr>
            <w:tcW w:w="4000" w:type="dxa"/>
            <w:tcBorders>
              <w:top w:val="nil"/>
              <w:left w:val="nil"/>
              <w:bottom w:val="single" w:sz="4" w:space="0" w:color="auto"/>
              <w:right w:val="single" w:sz="4" w:space="0" w:color="auto"/>
            </w:tcBorders>
            <w:shd w:val="clear" w:color="auto" w:fill="auto"/>
            <w:noWrap/>
            <w:vAlign w:val="bottom"/>
            <w:hideMark/>
          </w:tcPr>
          <w:p w14:paraId="4FE5E6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POWER REIT</w:t>
            </w:r>
          </w:p>
        </w:tc>
      </w:tr>
      <w:tr w:rsidR="00AC32B2" w:rsidRPr="00AC32B2" w14:paraId="5E597DD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4F3A5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CERTARA INC</w:t>
            </w:r>
          </w:p>
        </w:tc>
        <w:tc>
          <w:tcPr>
            <w:tcW w:w="4000" w:type="dxa"/>
            <w:tcBorders>
              <w:top w:val="nil"/>
              <w:left w:val="nil"/>
              <w:bottom w:val="single" w:sz="4" w:space="0" w:color="auto"/>
              <w:right w:val="single" w:sz="4" w:space="0" w:color="auto"/>
            </w:tcBorders>
            <w:shd w:val="clear" w:color="auto" w:fill="auto"/>
            <w:noWrap/>
            <w:vAlign w:val="bottom"/>
            <w:hideMark/>
          </w:tcPr>
          <w:p w14:paraId="167D41F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POWERWAVE TECHNOLOGIES INC</w:t>
            </w:r>
          </w:p>
        </w:tc>
      </w:tr>
      <w:tr w:rsidR="00AC32B2" w:rsidRPr="00AC32B2" w14:paraId="3F6BAE0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3CC5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CERUS CORP</w:t>
            </w:r>
          </w:p>
        </w:tc>
        <w:tc>
          <w:tcPr>
            <w:tcW w:w="4000" w:type="dxa"/>
            <w:tcBorders>
              <w:top w:val="nil"/>
              <w:left w:val="nil"/>
              <w:bottom w:val="single" w:sz="4" w:space="0" w:color="auto"/>
              <w:right w:val="single" w:sz="4" w:space="0" w:color="auto"/>
            </w:tcBorders>
            <w:shd w:val="clear" w:color="auto" w:fill="auto"/>
            <w:noWrap/>
            <w:vAlign w:val="bottom"/>
            <w:hideMark/>
          </w:tcPr>
          <w:p w14:paraId="7867C1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PRAXIS PRECISION MEDICINES INC</w:t>
            </w:r>
          </w:p>
        </w:tc>
      </w:tr>
      <w:tr w:rsidR="00AC32B2" w:rsidRPr="00AC32B2" w14:paraId="505CB6E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FFF6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CEVA INC</w:t>
            </w:r>
          </w:p>
        </w:tc>
        <w:tc>
          <w:tcPr>
            <w:tcW w:w="4000" w:type="dxa"/>
            <w:tcBorders>
              <w:top w:val="nil"/>
              <w:left w:val="nil"/>
              <w:bottom w:val="single" w:sz="4" w:space="0" w:color="auto"/>
              <w:right w:val="single" w:sz="4" w:space="0" w:color="auto"/>
            </w:tcBorders>
            <w:shd w:val="clear" w:color="auto" w:fill="auto"/>
            <w:noWrap/>
            <w:vAlign w:val="bottom"/>
            <w:hideMark/>
          </w:tcPr>
          <w:p w14:paraId="16A4EE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PRECISION BIOSCIENCES INC</w:t>
            </w:r>
          </w:p>
        </w:tc>
      </w:tr>
      <w:tr w:rsidR="00AC32B2" w:rsidRPr="00AC32B2" w14:paraId="22967A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E273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CHAMPION INDUSTRIES INC/WV</w:t>
            </w:r>
          </w:p>
        </w:tc>
        <w:tc>
          <w:tcPr>
            <w:tcW w:w="4000" w:type="dxa"/>
            <w:tcBorders>
              <w:top w:val="nil"/>
              <w:left w:val="nil"/>
              <w:bottom w:val="single" w:sz="4" w:space="0" w:color="auto"/>
              <w:right w:val="single" w:sz="4" w:space="0" w:color="auto"/>
            </w:tcBorders>
            <w:shd w:val="clear" w:color="auto" w:fill="auto"/>
            <w:noWrap/>
            <w:vAlign w:val="bottom"/>
            <w:hideMark/>
          </w:tcPr>
          <w:p w14:paraId="7D6EE6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PREFERRED BANK/LOS ANGELES CA</w:t>
            </w:r>
          </w:p>
        </w:tc>
      </w:tr>
      <w:tr w:rsidR="00AC32B2" w:rsidRPr="00AC32B2" w14:paraId="68C9B7B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F520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CHAMPION PARTS INC</w:t>
            </w:r>
          </w:p>
        </w:tc>
        <w:tc>
          <w:tcPr>
            <w:tcW w:w="4000" w:type="dxa"/>
            <w:tcBorders>
              <w:top w:val="nil"/>
              <w:left w:val="nil"/>
              <w:bottom w:val="single" w:sz="4" w:space="0" w:color="auto"/>
              <w:right w:val="single" w:sz="4" w:space="0" w:color="auto"/>
            </w:tcBorders>
            <w:shd w:val="clear" w:color="auto" w:fill="auto"/>
            <w:noWrap/>
            <w:vAlign w:val="bottom"/>
            <w:hideMark/>
          </w:tcPr>
          <w:p w14:paraId="33DE0D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PREFORMED LINE PRODUCTS CO</w:t>
            </w:r>
          </w:p>
        </w:tc>
      </w:tr>
      <w:tr w:rsidR="00AC32B2" w:rsidRPr="00AC32B2" w14:paraId="07FF7DD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9A88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CHAMPIONS ONCOLOGY INC</w:t>
            </w:r>
          </w:p>
        </w:tc>
        <w:tc>
          <w:tcPr>
            <w:tcW w:w="4000" w:type="dxa"/>
            <w:tcBorders>
              <w:top w:val="nil"/>
              <w:left w:val="nil"/>
              <w:bottom w:val="single" w:sz="4" w:space="0" w:color="auto"/>
              <w:right w:val="single" w:sz="4" w:space="0" w:color="auto"/>
            </w:tcBorders>
            <w:shd w:val="clear" w:color="auto" w:fill="auto"/>
            <w:noWrap/>
            <w:vAlign w:val="bottom"/>
            <w:hideMark/>
          </w:tcPr>
          <w:p w14:paraId="4C6CE0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PREMIER EXHIBITIONS INC</w:t>
            </w:r>
          </w:p>
        </w:tc>
      </w:tr>
      <w:tr w:rsidR="00AC32B2" w:rsidRPr="00AC32B2" w14:paraId="0B5E4D8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8C2C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CHAMPIONX CORP</w:t>
            </w:r>
          </w:p>
        </w:tc>
        <w:tc>
          <w:tcPr>
            <w:tcW w:w="4000" w:type="dxa"/>
            <w:tcBorders>
              <w:top w:val="nil"/>
              <w:left w:val="nil"/>
              <w:bottom w:val="single" w:sz="4" w:space="0" w:color="auto"/>
              <w:right w:val="single" w:sz="4" w:space="0" w:color="auto"/>
            </w:tcBorders>
            <w:shd w:val="clear" w:color="auto" w:fill="auto"/>
            <w:noWrap/>
            <w:vAlign w:val="bottom"/>
            <w:hideMark/>
          </w:tcPr>
          <w:p w14:paraId="6F9D94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PREMIER INC</w:t>
            </w:r>
          </w:p>
        </w:tc>
      </w:tr>
      <w:tr w:rsidR="00AC32B2" w:rsidRPr="00AC32B2" w14:paraId="1FBF6A2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D003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CHANGE HEALTHCARE INC</w:t>
            </w:r>
          </w:p>
        </w:tc>
        <w:tc>
          <w:tcPr>
            <w:tcW w:w="4000" w:type="dxa"/>
            <w:tcBorders>
              <w:top w:val="nil"/>
              <w:left w:val="nil"/>
              <w:bottom w:val="single" w:sz="4" w:space="0" w:color="auto"/>
              <w:right w:val="single" w:sz="4" w:space="0" w:color="auto"/>
            </w:tcBorders>
            <w:shd w:val="clear" w:color="auto" w:fill="auto"/>
            <w:noWrap/>
            <w:vAlign w:val="bottom"/>
            <w:hideMark/>
          </w:tcPr>
          <w:p w14:paraId="3620B4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PREMIER FINANCIAL CORP</w:t>
            </w:r>
          </w:p>
        </w:tc>
      </w:tr>
      <w:tr w:rsidR="00AC32B2" w:rsidRPr="00AC32B2" w14:paraId="693A67E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56FF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CHANNELADVISOR CORP</w:t>
            </w:r>
          </w:p>
        </w:tc>
        <w:tc>
          <w:tcPr>
            <w:tcW w:w="4000" w:type="dxa"/>
            <w:tcBorders>
              <w:top w:val="nil"/>
              <w:left w:val="nil"/>
              <w:bottom w:val="single" w:sz="4" w:space="0" w:color="auto"/>
              <w:right w:val="single" w:sz="4" w:space="0" w:color="auto"/>
            </w:tcBorders>
            <w:shd w:val="clear" w:color="auto" w:fill="auto"/>
            <w:noWrap/>
            <w:vAlign w:val="bottom"/>
            <w:hideMark/>
          </w:tcPr>
          <w:p w14:paraId="5DA6F6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PRESIDENTIAL REALTY CORP</w:t>
            </w:r>
          </w:p>
        </w:tc>
      </w:tr>
      <w:tr w:rsidR="00AC32B2" w:rsidRPr="00AC32B2" w14:paraId="3765267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B1DE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CHARGEPOINT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2A10C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PRESTIGE CONSUMER HEALTHCARE I</w:t>
            </w:r>
          </w:p>
        </w:tc>
      </w:tr>
      <w:tr w:rsidR="00AC32B2" w:rsidRPr="00AC32B2" w14:paraId="3D5E381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820C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CHARLES &amp; COLVARD LTD</w:t>
            </w:r>
          </w:p>
        </w:tc>
        <w:tc>
          <w:tcPr>
            <w:tcW w:w="4000" w:type="dxa"/>
            <w:tcBorders>
              <w:top w:val="nil"/>
              <w:left w:val="nil"/>
              <w:bottom w:val="single" w:sz="4" w:space="0" w:color="auto"/>
              <w:right w:val="single" w:sz="4" w:space="0" w:color="auto"/>
            </w:tcBorders>
            <w:shd w:val="clear" w:color="auto" w:fill="auto"/>
            <w:noWrap/>
            <w:vAlign w:val="bottom"/>
            <w:hideMark/>
          </w:tcPr>
          <w:p w14:paraId="1E36F4E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PRESSURE BIOSCIENCES INC</w:t>
            </w:r>
          </w:p>
        </w:tc>
      </w:tr>
      <w:tr w:rsidR="00AC32B2" w:rsidRPr="00AC32B2" w14:paraId="6647C30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9A42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CHARLES RIVER LABORATORIES INT</w:t>
            </w:r>
          </w:p>
        </w:tc>
        <w:tc>
          <w:tcPr>
            <w:tcW w:w="4000" w:type="dxa"/>
            <w:tcBorders>
              <w:top w:val="nil"/>
              <w:left w:val="nil"/>
              <w:bottom w:val="single" w:sz="4" w:space="0" w:color="auto"/>
              <w:right w:val="single" w:sz="4" w:space="0" w:color="auto"/>
            </w:tcBorders>
            <w:shd w:val="clear" w:color="auto" w:fill="auto"/>
            <w:noWrap/>
            <w:vAlign w:val="bottom"/>
            <w:hideMark/>
          </w:tcPr>
          <w:p w14:paraId="52ECEC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 ROWE PRICE GROUP INC</w:t>
            </w:r>
          </w:p>
        </w:tc>
      </w:tr>
      <w:tr w:rsidR="00AC32B2" w:rsidRPr="00AC32B2" w14:paraId="60FF18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1207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CHART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50B8EA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PRICESMART INC</w:t>
            </w:r>
          </w:p>
        </w:tc>
      </w:tr>
      <w:tr w:rsidR="00AC32B2" w:rsidRPr="00AC32B2" w14:paraId="2CEEFE1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5EA7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CHARTER COMMUNICATIONS INC DEL</w:t>
            </w:r>
          </w:p>
        </w:tc>
        <w:tc>
          <w:tcPr>
            <w:tcW w:w="4000" w:type="dxa"/>
            <w:tcBorders>
              <w:top w:val="nil"/>
              <w:left w:val="nil"/>
              <w:bottom w:val="single" w:sz="4" w:space="0" w:color="auto"/>
              <w:right w:val="single" w:sz="4" w:space="0" w:color="auto"/>
            </w:tcBorders>
            <w:shd w:val="clear" w:color="auto" w:fill="auto"/>
            <w:noWrap/>
            <w:vAlign w:val="bottom"/>
            <w:hideMark/>
          </w:tcPr>
          <w:p w14:paraId="0B4339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PRIMEENERGY RESOURCES CORP</w:t>
            </w:r>
          </w:p>
        </w:tc>
      </w:tr>
      <w:tr w:rsidR="00AC32B2" w:rsidRPr="00AC32B2" w14:paraId="07503AE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973F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CHARTER COMMUNICATIONS INC</w:t>
            </w:r>
          </w:p>
        </w:tc>
        <w:tc>
          <w:tcPr>
            <w:tcW w:w="4000" w:type="dxa"/>
            <w:tcBorders>
              <w:top w:val="nil"/>
              <w:left w:val="nil"/>
              <w:bottom w:val="single" w:sz="4" w:space="0" w:color="auto"/>
              <w:right w:val="single" w:sz="4" w:space="0" w:color="auto"/>
            </w:tcBorders>
            <w:shd w:val="clear" w:color="auto" w:fill="auto"/>
            <w:noWrap/>
            <w:vAlign w:val="bottom"/>
            <w:hideMark/>
          </w:tcPr>
          <w:p w14:paraId="3074AE5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PRIMORIS SERVICES CORP</w:t>
            </w:r>
          </w:p>
        </w:tc>
      </w:tr>
      <w:tr w:rsidR="00AC32B2" w:rsidRPr="00AC32B2" w14:paraId="643F509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BF0BC2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CHASE CORP</w:t>
            </w:r>
          </w:p>
        </w:tc>
        <w:tc>
          <w:tcPr>
            <w:tcW w:w="4000" w:type="dxa"/>
            <w:tcBorders>
              <w:top w:val="nil"/>
              <w:left w:val="nil"/>
              <w:bottom w:val="single" w:sz="4" w:space="0" w:color="auto"/>
              <w:right w:val="single" w:sz="4" w:space="0" w:color="auto"/>
            </w:tcBorders>
            <w:shd w:val="clear" w:color="auto" w:fill="auto"/>
            <w:noWrap/>
            <w:vAlign w:val="bottom"/>
            <w:hideMark/>
          </w:tcPr>
          <w:p w14:paraId="4D70321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PRIMERICA INC</w:t>
            </w:r>
          </w:p>
        </w:tc>
      </w:tr>
      <w:tr w:rsidR="00AC32B2" w:rsidRPr="00AC32B2" w14:paraId="68E7D9A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0454D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CHATHAM LODGING TRUST</w:t>
            </w:r>
          </w:p>
        </w:tc>
        <w:tc>
          <w:tcPr>
            <w:tcW w:w="4000" w:type="dxa"/>
            <w:tcBorders>
              <w:top w:val="nil"/>
              <w:left w:val="nil"/>
              <w:bottom w:val="single" w:sz="4" w:space="0" w:color="auto"/>
              <w:right w:val="single" w:sz="4" w:space="0" w:color="auto"/>
            </w:tcBorders>
            <w:shd w:val="clear" w:color="auto" w:fill="auto"/>
            <w:noWrap/>
            <w:vAlign w:val="bottom"/>
            <w:hideMark/>
          </w:tcPr>
          <w:p w14:paraId="7D38036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PRIMIS FINANCIAL CORP</w:t>
            </w:r>
          </w:p>
        </w:tc>
      </w:tr>
      <w:tr w:rsidR="00AC32B2" w:rsidRPr="00AC32B2" w14:paraId="617D9F4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9544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CHAZAK VALUE CORP COM</w:t>
            </w:r>
          </w:p>
        </w:tc>
        <w:tc>
          <w:tcPr>
            <w:tcW w:w="4000" w:type="dxa"/>
            <w:tcBorders>
              <w:top w:val="nil"/>
              <w:left w:val="nil"/>
              <w:bottom w:val="single" w:sz="4" w:space="0" w:color="auto"/>
              <w:right w:val="single" w:sz="4" w:space="0" w:color="auto"/>
            </w:tcBorders>
            <w:shd w:val="clear" w:color="auto" w:fill="auto"/>
            <w:noWrap/>
            <w:vAlign w:val="bottom"/>
            <w:hideMark/>
          </w:tcPr>
          <w:p w14:paraId="7666D1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PRINCETON NATIONAL BANCORP INC</w:t>
            </w:r>
          </w:p>
        </w:tc>
      </w:tr>
      <w:tr w:rsidR="00AC32B2" w:rsidRPr="00AC32B2" w14:paraId="18E7B5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B53A4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CHEFS' WAREHOUSE INC/THE</w:t>
            </w:r>
          </w:p>
        </w:tc>
        <w:tc>
          <w:tcPr>
            <w:tcW w:w="4000" w:type="dxa"/>
            <w:tcBorders>
              <w:top w:val="nil"/>
              <w:left w:val="nil"/>
              <w:bottom w:val="single" w:sz="4" w:space="0" w:color="auto"/>
              <w:right w:val="single" w:sz="4" w:space="0" w:color="auto"/>
            </w:tcBorders>
            <w:shd w:val="clear" w:color="auto" w:fill="auto"/>
            <w:noWrap/>
            <w:vAlign w:val="bottom"/>
            <w:hideMark/>
          </w:tcPr>
          <w:p w14:paraId="42DFA5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PRINCIPAL FINANCIAL GROUP INC</w:t>
            </w:r>
          </w:p>
        </w:tc>
      </w:tr>
      <w:tr w:rsidR="00AC32B2" w:rsidRPr="00AC32B2" w14:paraId="1A429FC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32C8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CHEGG INC</w:t>
            </w:r>
          </w:p>
        </w:tc>
        <w:tc>
          <w:tcPr>
            <w:tcW w:w="4000" w:type="dxa"/>
            <w:tcBorders>
              <w:top w:val="nil"/>
              <w:left w:val="nil"/>
              <w:bottom w:val="single" w:sz="4" w:space="0" w:color="auto"/>
              <w:right w:val="single" w:sz="4" w:space="0" w:color="auto"/>
            </w:tcBorders>
            <w:shd w:val="clear" w:color="auto" w:fill="auto"/>
            <w:noWrap/>
            <w:vAlign w:val="bottom"/>
            <w:hideMark/>
          </w:tcPr>
          <w:p w14:paraId="1346B2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PRO-DEX INC</w:t>
            </w:r>
          </w:p>
        </w:tc>
      </w:tr>
      <w:tr w:rsidR="00AC32B2" w:rsidRPr="00AC32B2" w14:paraId="375D333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F836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CHEMBIO DIAGNOSTICS INC</w:t>
            </w:r>
          </w:p>
        </w:tc>
        <w:tc>
          <w:tcPr>
            <w:tcW w:w="4000" w:type="dxa"/>
            <w:tcBorders>
              <w:top w:val="nil"/>
              <w:left w:val="nil"/>
              <w:bottom w:val="single" w:sz="4" w:space="0" w:color="auto"/>
              <w:right w:val="single" w:sz="4" w:space="0" w:color="auto"/>
            </w:tcBorders>
            <w:shd w:val="clear" w:color="auto" w:fill="auto"/>
            <w:noWrap/>
            <w:vAlign w:val="bottom"/>
            <w:hideMark/>
          </w:tcPr>
          <w:p w14:paraId="354F1E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PROASSURANCE CORP</w:t>
            </w:r>
          </w:p>
        </w:tc>
      </w:tr>
      <w:tr w:rsidR="00AC32B2" w:rsidRPr="00AC32B2" w14:paraId="7A163A3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831D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CHEMED CORP</w:t>
            </w:r>
          </w:p>
        </w:tc>
        <w:tc>
          <w:tcPr>
            <w:tcW w:w="4000" w:type="dxa"/>
            <w:tcBorders>
              <w:top w:val="nil"/>
              <w:left w:val="nil"/>
              <w:bottom w:val="single" w:sz="4" w:space="0" w:color="auto"/>
              <w:right w:val="single" w:sz="4" w:space="0" w:color="auto"/>
            </w:tcBorders>
            <w:shd w:val="clear" w:color="auto" w:fill="auto"/>
            <w:noWrap/>
            <w:vAlign w:val="bottom"/>
            <w:hideMark/>
          </w:tcPr>
          <w:p w14:paraId="7A21B4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PROCTER &amp; GAMBLE CO/THE</w:t>
            </w:r>
          </w:p>
        </w:tc>
      </w:tr>
      <w:tr w:rsidR="00AC32B2" w:rsidRPr="00AC32B2" w14:paraId="5B186D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C40DF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CHEMOURS CO/THE</w:t>
            </w:r>
          </w:p>
        </w:tc>
        <w:tc>
          <w:tcPr>
            <w:tcW w:w="4000" w:type="dxa"/>
            <w:tcBorders>
              <w:top w:val="nil"/>
              <w:left w:val="nil"/>
              <w:bottom w:val="single" w:sz="4" w:space="0" w:color="auto"/>
              <w:right w:val="single" w:sz="4" w:space="0" w:color="auto"/>
            </w:tcBorders>
            <w:shd w:val="clear" w:color="auto" w:fill="auto"/>
            <w:noWrap/>
            <w:vAlign w:val="bottom"/>
            <w:hideMark/>
          </w:tcPr>
          <w:p w14:paraId="1957DF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PRISM TECHNOLOGIES GROUP INC</w:t>
            </w:r>
          </w:p>
        </w:tc>
      </w:tr>
      <w:tr w:rsidR="00AC32B2" w:rsidRPr="00AC32B2" w14:paraId="5F70829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25FB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CHENIERE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73214C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PROCORE TECHNOLOGIES INC</w:t>
            </w:r>
          </w:p>
        </w:tc>
      </w:tr>
      <w:tr w:rsidR="00AC32B2" w:rsidRPr="00AC32B2" w14:paraId="180C6BA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4EC7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CHERRY HILL MORTGAGE INVESTMEN</w:t>
            </w:r>
          </w:p>
        </w:tc>
        <w:tc>
          <w:tcPr>
            <w:tcW w:w="4000" w:type="dxa"/>
            <w:tcBorders>
              <w:top w:val="nil"/>
              <w:left w:val="nil"/>
              <w:bottom w:val="single" w:sz="4" w:space="0" w:color="auto"/>
              <w:right w:val="single" w:sz="4" w:space="0" w:color="auto"/>
            </w:tcBorders>
            <w:shd w:val="clear" w:color="auto" w:fill="auto"/>
            <w:noWrap/>
            <w:vAlign w:val="bottom"/>
            <w:hideMark/>
          </w:tcPr>
          <w:p w14:paraId="3B3FC2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PROGENICS PHARMACEUTICALS INC</w:t>
            </w:r>
          </w:p>
        </w:tc>
      </w:tr>
      <w:tr w:rsidR="00AC32B2" w:rsidRPr="00AC32B2" w14:paraId="119167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8B45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CHESAPEAKE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0CE6E9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PROG HOLDINGS INC</w:t>
            </w:r>
          </w:p>
        </w:tc>
      </w:tr>
      <w:tr w:rsidR="00AC32B2" w:rsidRPr="00AC32B2" w14:paraId="320AB6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2922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CHESAPEAKE UTILITIES CORP</w:t>
            </w:r>
          </w:p>
        </w:tc>
        <w:tc>
          <w:tcPr>
            <w:tcW w:w="4000" w:type="dxa"/>
            <w:tcBorders>
              <w:top w:val="nil"/>
              <w:left w:val="nil"/>
              <w:bottom w:val="single" w:sz="4" w:space="0" w:color="auto"/>
              <w:right w:val="single" w:sz="4" w:space="0" w:color="auto"/>
            </w:tcBorders>
            <w:shd w:val="clear" w:color="auto" w:fill="auto"/>
            <w:noWrap/>
            <w:vAlign w:val="bottom"/>
            <w:hideMark/>
          </w:tcPr>
          <w:p w14:paraId="4F23F8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PROGRESS SOFTWARE CORP</w:t>
            </w:r>
          </w:p>
        </w:tc>
      </w:tr>
      <w:tr w:rsidR="00AC32B2" w:rsidRPr="00AC32B2" w14:paraId="671966B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09AF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CHEVRON CORP</w:t>
            </w:r>
          </w:p>
        </w:tc>
        <w:tc>
          <w:tcPr>
            <w:tcW w:w="4000" w:type="dxa"/>
            <w:tcBorders>
              <w:top w:val="nil"/>
              <w:left w:val="nil"/>
              <w:bottom w:val="single" w:sz="4" w:space="0" w:color="auto"/>
              <w:right w:val="single" w:sz="4" w:space="0" w:color="auto"/>
            </w:tcBorders>
            <w:shd w:val="clear" w:color="auto" w:fill="auto"/>
            <w:noWrap/>
            <w:vAlign w:val="bottom"/>
            <w:hideMark/>
          </w:tcPr>
          <w:p w14:paraId="6E9862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PROGRESSIVE CORP/THE</w:t>
            </w:r>
          </w:p>
        </w:tc>
      </w:tr>
      <w:tr w:rsidR="00AC32B2" w:rsidRPr="00AC32B2" w14:paraId="1AE6F7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862A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CHICAGO RIVET &amp; MACHINE CO</w:t>
            </w:r>
          </w:p>
        </w:tc>
        <w:tc>
          <w:tcPr>
            <w:tcW w:w="4000" w:type="dxa"/>
            <w:tcBorders>
              <w:top w:val="nil"/>
              <w:left w:val="nil"/>
              <w:bottom w:val="single" w:sz="4" w:space="0" w:color="auto"/>
              <w:right w:val="single" w:sz="4" w:space="0" w:color="auto"/>
            </w:tcBorders>
            <w:shd w:val="clear" w:color="auto" w:fill="auto"/>
            <w:noWrap/>
            <w:vAlign w:val="bottom"/>
            <w:hideMark/>
          </w:tcPr>
          <w:p w14:paraId="3A2AE6D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PROGYNY INC</w:t>
            </w:r>
          </w:p>
        </w:tc>
      </w:tr>
      <w:tr w:rsidR="00AC32B2" w:rsidRPr="00AC32B2" w14:paraId="48DFF89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B601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CHICO'S FAS INC</w:t>
            </w:r>
          </w:p>
        </w:tc>
        <w:tc>
          <w:tcPr>
            <w:tcW w:w="4000" w:type="dxa"/>
            <w:tcBorders>
              <w:top w:val="nil"/>
              <w:left w:val="nil"/>
              <w:bottom w:val="single" w:sz="4" w:space="0" w:color="auto"/>
              <w:right w:val="single" w:sz="4" w:space="0" w:color="auto"/>
            </w:tcBorders>
            <w:shd w:val="clear" w:color="auto" w:fill="auto"/>
            <w:noWrap/>
            <w:vAlign w:val="bottom"/>
            <w:hideMark/>
          </w:tcPr>
          <w:p w14:paraId="465BBF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PROLIANCE INTERNATIONAL INC</w:t>
            </w:r>
          </w:p>
        </w:tc>
      </w:tr>
      <w:tr w:rsidR="00AC32B2" w:rsidRPr="00AC32B2" w14:paraId="23DD7B9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4F8EF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CHILDREN'S PLACE INC/THE</w:t>
            </w:r>
          </w:p>
        </w:tc>
        <w:tc>
          <w:tcPr>
            <w:tcW w:w="4000" w:type="dxa"/>
            <w:tcBorders>
              <w:top w:val="nil"/>
              <w:left w:val="nil"/>
              <w:bottom w:val="single" w:sz="4" w:space="0" w:color="auto"/>
              <w:right w:val="single" w:sz="4" w:space="0" w:color="auto"/>
            </w:tcBorders>
            <w:shd w:val="clear" w:color="auto" w:fill="auto"/>
            <w:noWrap/>
            <w:vAlign w:val="bottom"/>
            <w:hideMark/>
          </w:tcPr>
          <w:p w14:paraId="2E2D88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PROLOGIS INC</w:t>
            </w:r>
          </w:p>
        </w:tc>
      </w:tr>
      <w:tr w:rsidR="00AC32B2" w:rsidRPr="00AC32B2" w14:paraId="5924A21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DB4A4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CHIMERA INVESTMENT CORP</w:t>
            </w:r>
          </w:p>
        </w:tc>
        <w:tc>
          <w:tcPr>
            <w:tcW w:w="4000" w:type="dxa"/>
            <w:tcBorders>
              <w:top w:val="nil"/>
              <w:left w:val="nil"/>
              <w:bottom w:val="single" w:sz="4" w:space="0" w:color="auto"/>
              <w:right w:val="single" w:sz="4" w:space="0" w:color="auto"/>
            </w:tcBorders>
            <w:shd w:val="clear" w:color="auto" w:fill="auto"/>
            <w:noWrap/>
            <w:vAlign w:val="bottom"/>
            <w:hideMark/>
          </w:tcPr>
          <w:p w14:paraId="31BDCB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PROPHASE LABS INC</w:t>
            </w:r>
          </w:p>
        </w:tc>
      </w:tr>
      <w:tr w:rsidR="00AC32B2" w:rsidRPr="00AC32B2" w14:paraId="4210F39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6A7B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CHIMERIX INC</w:t>
            </w:r>
          </w:p>
        </w:tc>
        <w:tc>
          <w:tcPr>
            <w:tcW w:w="4000" w:type="dxa"/>
            <w:tcBorders>
              <w:top w:val="nil"/>
              <w:left w:val="nil"/>
              <w:bottom w:val="single" w:sz="4" w:space="0" w:color="auto"/>
              <w:right w:val="single" w:sz="4" w:space="0" w:color="auto"/>
            </w:tcBorders>
            <w:shd w:val="clear" w:color="auto" w:fill="auto"/>
            <w:noWrap/>
            <w:vAlign w:val="bottom"/>
            <w:hideMark/>
          </w:tcPr>
          <w:p w14:paraId="290864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PROS HOLDINGS INC</w:t>
            </w:r>
          </w:p>
        </w:tc>
      </w:tr>
      <w:tr w:rsidR="00AC32B2" w:rsidRPr="00AC32B2" w14:paraId="6DB933E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5E4B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CHINA PRECISION STEEL INC</w:t>
            </w:r>
          </w:p>
        </w:tc>
        <w:tc>
          <w:tcPr>
            <w:tcW w:w="4000" w:type="dxa"/>
            <w:tcBorders>
              <w:top w:val="nil"/>
              <w:left w:val="nil"/>
              <w:bottom w:val="single" w:sz="4" w:space="0" w:color="auto"/>
              <w:right w:val="single" w:sz="4" w:space="0" w:color="auto"/>
            </w:tcBorders>
            <w:shd w:val="clear" w:color="auto" w:fill="auto"/>
            <w:noWrap/>
            <w:vAlign w:val="bottom"/>
            <w:hideMark/>
          </w:tcPr>
          <w:p w14:paraId="7F940C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PROPETRO HOLDING CORP</w:t>
            </w:r>
          </w:p>
        </w:tc>
      </w:tr>
      <w:tr w:rsidR="00AC32B2" w:rsidRPr="00AC32B2" w14:paraId="3FF2E4E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091A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CHINA SKY ONE MEDICAL INC</w:t>
            </w:r>
          </w:p>
        </w:tc>
        <w:tc>
          <w:tcPr>
            <w:tcW w:w="4000" w:type="dxa"/>
            <w:tcBorders>
              <w:top w:val="nil"/>
              <w:left w:val="nil"/>
              <w:bottom w:val="single" w:sz="4" w:space="0" w:color="auto"/>
              <w:right w:val="single" w:sz="4" w:space="0" w:color="auto"/>
            </w:tcBorders>
            <w:shd w:val="clear" w:color="auto" w:fill="auto"/>
            <w:noWrap/>
            <w:vAlign w:val="bottom"/>
            <w:hideMark/>
          </w:tcPr>
          <w:p w14:paraId="7943FA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PROSPECT CAPITAL CORP</w:t>
            </w:r>
          </w:p>
        </w:tc>
      </w:tr>
      <w:tr w:rsidR="00AC32B2" w:rsidRPr="00AC32B2" w14:paraId="46D605A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4459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CHINA CGAME INC</w:t>
            </w:r>
          </w:p>
        </w:tc>
        <w:tc>
          <w:tcPr>
            <w:tcW w:w="4000" w:type="dxa"/>
            <w:tcBorders>
              <w:top w:val="nil"/>
              <w:left w:val="nil"/>
              <w:bottom w:val="single" w:sz="4" w:space="0" w:color="auto"/>
              <w:right w:val="single" w:sz="4" w:space="0" w:color="auto"/>
            </w:tcBorders>
            <w:shd w:val="clear" w:color="auto" w:fill="auto"/>
            <w:noWrap/>
            <w:vAlign w:val="bottom"/>
            <w:hideMark/>
          </w:tcPr>
          <w:p w14:paraId="2D378A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PROSPERITY BANCSHARES INC</w:t>
            </w:r>
          </w:p>
        </w:tc>
      </w:tr>
      <w:tr w:rsidR="00AC32B2" w:rsidRPr="00AC32B2" w14:paraId="432DB20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A32C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CHIPOTLE MEXICAN GRILL INC</w:t>
            </w:r>
          </w:p>
        </w:tc>
        <w:tc>
          <w:tcPr>
            <w:tcW w:w="4000" w:type="dxa"/>
            <w:tcBorders>
              <w:top w:val="nil"/>
              <w:left w:val="nil"/>
              <w:bottom w:val="single" w:sz="4" w:space="0" w:color="auto"/>
              <w:right w:val="single" w:sz="4" w:space="0" w:color="auto"/>
            </w:tcBorders>
            <w:shd w:val="clear" w:color="auto" w:fill="auto"/>
            <w:noWrap/>
            <w:vAlign w:val="bottom"/>
            <w:hideMark/>
          </w:tcPr>
          <w:p w14:paraId="5DEF5F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PROTALIX BIOTHERAPEUTICS INC</w:t>
            </w:r>
          </w:p>
        </w:tc>
      </w:tr>
      <w:tr w:rsidR="00AC32B2" w:rsidRPr="00AC32B2" w14:paraId="5594DB6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B132B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CHOICE HOTELS INTERNATIONAL IN</w:t>
            </w:r>
          </w:p>
        </w:tc>
        <w:tc>
          <w:tcPr>
            <w:tcW w:w="4000" w:type="dxa"/>
            <w:tcBorders>
              <w:top w:val="nil"/>
              <w:left w:val="nil"/>
              <w:bottom w:val="single" w:sz="4" w:space="0" w:color="auto"/>
              <w:right w:val="single" w:sz="4" w:space="0" w:color="auto"/>
            </w:tcBorders>
            <w:shd w:val="clear" w:color="auto" w:fill="auto"/>
            <w:noWrap/>
            <w:vAlign w:val="bottom"/>
            <w:hideMark/>
          </w:tcPr>
          <w:p w14:paraId="396E3F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PROTARA THERAPEUTICS INC</w:t>
            </w:r>
          </w:p>
        </w:tc>
      </w:tr>
      <w:tr w:rsidR="00AC32B2" w:rsidRPr="00AC32B2" w14:paraId="75D7C40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AB2AB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ESCROW CHROMCRAFT REVINGTON</w:t>
            </w:r>
          </w:p>
        </w:tc>
        <w:tc>
          <w:tcPr>
            <w:tcW w:w="4000" w:type="dxa"/>
            <w:tcBorders>
              <w:top w:val="nil"/>
              <w:left w:val="nil"/>
              <w:bottom w:val="single" w:sz="4" w:space="0" w:color="auto"/>
              <w:right w:val="single" w:sz="4" w:space="0" w:color="auto"/>
            </w:tcBorders>
            <w:shd w:val="clear" w:color="auto" w:fill="auto"/>
            <w:noWrap/>
            <w:vAlign w:val="bottom"/>
            <w:hideMark/>
          </w:tcPr>
          <w:p w14:paraId="4374E0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PROTAGONIST THERAPEUTICS INC</w:t>
            </w:r>
          </w:p>
        </w:tc>
      </w:tr>
      <w:tr w:rsidR="00AC32B2" w:rsidRPr="00AC32B2" w14:paraId="3D5C4EE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8871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CHRISTOPHER &amp; BANKS CORP</w:t>
            </w:r>
          </w:p>
        </w:tc>
        <w:tc>
          <w:tcPr>
            <w:tcW w:w="4000" w:type="dxa"/>
            <w:tcBorders>
              <w:top w:val="nil"/>
              <w:left w:val="nil"/>
              <w:bottom w:val="single" w:sz="4" w:space="0" w:color="auto"/>
              <w:right w:val="single" w:sz="4" w:space="0" w:color="auto"/>
            </w:tcBorders>
            <w:shd w:val="clear" w:color="auto" w:fill="auto"/>
            <w:noWrap/>
            <w:vAlign w:val="bottom"/>
            <w:hideMark/>
          </w:tcPr>
          <w:p w14:paraId="1A6F5D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PROTO LABS INC</w:t>
            </w:r>
          </w:p>
        </w:tc>
      </w:tr>
      <w:tr w:rsidR="00AC32B2" w:rsidRPr="00AC32B2" w14:paraId="55A4ACC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4D04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CHURCH &amp; DWIGHT CO INC</w:t>
            </w:r>
          </w:p>
        </w:tc>
        <w:tc>
          <w:tcPr>
            <w:tcW w:w="4000" w:type="dxa"/>
            <w:tcBorders>
              <w:top w:val="nil"/>
              <w:left w:val="nil"/>
              <w:bottom w:val="single" w:sz="4" w:space="0" w:color="auto"/>
              <w:right w:val="single" w:sz="4" w:space="0" w:color="auto"/>
            </w:tcBorders>
            <w:shd w:val="clear" w:color="auto" w:fill="auto"/>
            <w:noWrap/>
            <w:vAlign w:val="bottom"/>
            <w:hideMark/>
          </w:tcPr>
          <w:p w14:paraId="3AB1E4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PROVENTION BIO INC</w:t>
            </w:r>
          </w:p>
        </w:tc>
      </w:tr>
      <w:tr w:rsidR="00AC32B2" w:rsidRPr="00AC32B2" w14:paraId="600DBE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8509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CHURCHILL DOWNS INC</w:t>
            </w:r>
          </w:p>
        </w:tc>
        <w:tc>
          <w:tcPr>
            <w:tcW w:w="4000" w:type="dxa"/>
            <w:tcBorders>
              <w:top w:val="nil"/>
              <w:left w:val="nil"/>
              <w:bottom w:val="single" w:sz="4" w:space="0" w:color="auto"/>
              <w:right w:val="single" w:sz="4" w:space="0" w:color="auto"/>
            </w:tcBorders>
            <w:shd w:val="clear" w:color="auto" w:fill="auto"/>
            <w:noWrap/>
            <w:vAlign w:val="bottom"/>
            <w:hideMark/>
          </w:tcPr>
          <w:p w14:paraId="6FC127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PROVIDENT FINANCIAL HOLDINGS I</w:t>
            </w:r>
          </w:p>
        </w:tc>
      </w:tr>
      <w:tr w:rsidR="00AC32B2" w:rsidRPr="00AC32B2" w14:paraId="69E9D0E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5680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CHUY'S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339804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PROXIM WIRELESS CORP</w:t>
            </w:r>
          </w:p>
        </w:tc>
      </w:tr>
      <w:tr w:rsidR="00AC32B2" w:rsidRPr="00AC32B2" w14:paraId="095C20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A00A42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CICERO INC</w:t>
            </w:r>
          </w:p>
        </w:tc>
        <w:tc>
          <w:tcPr>
            <w:tcW w:w="4000" w:type="dxa"/>
            <w:tcBorders>
              <w:top w:val="nil"/>
              <w:left w:val="nil"/>
              <w:bottom w:val="single" w:sz="4" w:space="0" w:color="auto"/>
              <w:right w:val="single" w:sz="4" w:space="0" w:color="auto"/>
            </w:tcBorders>
            <w:shd w:val="clear" w:color="auto" w:fill="auto"/>
            <w:noWrap/>
            <w:vAlign w:val="bottom"/>
            <w:hideMark/>
          </w:tcPr>
          <w:p w14:paraId="15A581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PRUDENTIAL FINANCIAL INC</w:t>
            </w:r>
          </w:p>
        </w:tc>
      </w:tr>
      <w:tr w:rsidR="00AC32B2" w:rsidRPr="00AC32B2" w14:paraId="269D0D5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44C9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CIENA CORP</w:t>
            </w:r>
          </w:p>
        </w:tc>
        <w:tc>
          <w:tcPr>
            <w:tcW w:w="4000" w:type="dxa"/>
            <w:tcBorders>
              <w:top w:val="nil"/>
              <w:left w:val="nil"/>
              <w:bottom w:val="single" w:sz="4" w:space="0" w:color="auto"/>
              <w:right w:val="single" w:sz="4" w:space="0" w:color="auto"/>
            </w:tcBorders>
            <w:shd w:val="clear" w:color="auto" w:fill="auto"/>
            <w:noWrap/>
            <w:vAlign w:val="bottom"/>
            <w:hideMark/>
          </w:tcPr>
          <w:p w14:paraId="1FF575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PSYCHEMEDICS CORP</w:t>
            </w:r>
          </w:p>
        </w:tc>
      </w:tr>
      <w:tr w:rsidR="00AC32B2" w:rsidRPr="00AC32B2" w14:paraId="4C62B9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15EC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CINCINNATI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4E2068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PUBLIC SERVICE ENTERPRISE GROU</w:t>
            </w:r>
          </w:p>
        </w:tc>
      </w:tr>
      <w:tr w:rsidR="00AC32B2" w:rsidRPr="00AC32B2" w14:paraId="780F35B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7622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CIRCOR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0914A5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PUBLIC STORAGE</w:t>
            </w:r>
          </w:p>
        </w:tc>
      </w:tr>
      <w:tr w:rsidR="00AC32B2" w:rsidRPr="00AC32B2" w14:paraId="02F1893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8D42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CISCO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184AA6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PULTEGROUP INC</w:t>
            </w:r>
          </w:p>
        </w:tc>
      </w:tr>
      <w:tr w:rsidR="00AC32B2" w:rsidRPr="00AC32B2" w14:paraId="756E9B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29DD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CIRRUS LOGIC INC</w:t>
            </w:r>
          </w:p>
        </w:tc>
        <w:tc>
          <w:tcPr>
            <w:tcW w:w="4000" w:type="dxa"/>
            <w:tcBorders>
              <w:top w:val="nil"/>
              <w:left w:val="nil"/>
              <w:bottom w:val="single" w:sz="4" w:space="0" w:color="auto"/>
              <w:right w:val="single" w:sz="4" w:space="0" w:color="auto"/>
            </w:tcBorders>
            <w:shd w:val="clear" w:color="auto" w:fill="auto"/>
            <w:noWrap/>
            <w:vAlign w:val="bottom"/>
            <w:hideMark/>
          </w:tcPr>
          <w:p w14:paraId="6C28D4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PULSE BIOSCIENCES INC</w:t>
            </w:r>
          </w:p>
        </w:tc>
      </w:tr>
      <w:tr w:rsidR="00AC32B2" w:rsidRPr="00AC32B2" w14:paraId="2B7201A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522A4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CINTAS CORP</w:t>
            </w:r>
          </w:p>
        </w:tc>
        <w:tc>
          <w:tcPr>
            <w:tcW w:w="4000" w:type="dxa"/>
            <w:tcBorders>
              <w:top w:val="nil"/>
              <w:left w:val="nil"/>
              <w:bottom w:val="single" w:sz="4" w:space="0" w:color="auto"/>
              <w:right w:val="single" w:sz="4" w:space="0" w:color="auto"/>
            </w:tcBorders>
            <w:shd w:val="clear" w:color="auto" w:fill="auto"/>
            <w:noWrap/>
            <w:vAlign w:val="bottom"/>
            <w:hideMark/>
          </w:tcPr>
          <w:p w14:paraId="7E2D50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PURE BIOSCIENCE INC</w:t>
            </w:r>
          </w:p>
        </w:tc>
      </w:tr>
      <w:tr w:rsidR="00AC32B2" w:rsidRPr="00AC32B2" w14:paraId="7B9D20A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B6C1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CITIZENS &amp; NORTHERN CORP</w:t>
            </w:r>
          </w:p>
        </w:tc>
        <w:tc>
          <w:tcPr>
            <w:tcW w:w="4000" w:type="dxa"/>
            <w:tcBorders>
              <w:top w:val="nil"/>
              <w:left w:val="nil"/>
              <w:bottom w:val="single" w:sz="4" w:space="0" w:color="auto"/>
              <w:right w:val="single" w:sz="4" w:space="0" w:color="auto"/>
            </w:tcBorders>
            <w:shd w:val="clear" w:color="auto" w:fill="auto"/>
            <w:noWrap/>
            <w:vAlign w:val="bottom"/>
            <w:hideMark/>
          </w:tcPr>
          <w:p w14:paraId="313C91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PURE CYCLE CORP</w:t>
            </w:r>
          </w:p>
        </w:tc>
      </w:tr>
      <w:tr w:rsidR="00AC32B2" w:rsidRPr="00AC32B2" w14:paraId="50D870F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F9E5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CITIGROUP INC</w:t>
            </w:r>
          </w:p>
        </w:tc>
        <w:tc>
          <w:tcPr>
            <w:tcW w:w="4000" w:type="dxa"/>
            <w:tcBorders>
              <w:top w:val="nil"/>
              <w:left w:val="nil"/>
              <w:bottom w:val="single" w:sz="4" w:space="0" w:color="auto"/>
              <w:right w:val="single" w:sz="4" w:space="0" w:color="auto"/>
            </w:tcBorders>
            <w:shd w:val="clear" w:color="auto" w:fill="auto"/>
            <w:noWrap/>
            <w:vAlign w:val="bottom"/>
            <w:hideMark/>
          </w:tcPr>
          <w:p w14:paraId="6EEB38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PURE STORAGE INC</w:t>
            </w:r>
          </w:p>
        </w:tc>
      </w:tr>
      <w:tr w:rsidR="00AC32B2" w:rsidRPr="00AC32B2" w14:paraId="11DF01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71BB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CITI TRENDS INC</w:t>
            </w:r>
          </w:p>
        </w:tc>
        <w:tc>
          <w:tcPr>
            <w:tcW w:w="4000" w:type="dxa"/>
            <w:tcBorders>
              <w:top w:val="nil"/>
              <w:left w:val="nil"/>
              <w:bottom w:val="single" w:sz="4" w:space="0" w:color="auto"/>
              <w:right w:val="single" w:sz="4" w:space="0" w:color="auto"/>
            </w:tcBorders>
            <w:shd w:val="clear" w:color="auto" w:fill="auto"/>
            <w:noWrap/>
            <w:vAlign w:val="bottom"/>
            <w:hideMark/>
          </w:tcPr>
          <w:p w14:paraId="182656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QCR HOLDINGS INC</w:t>
            </w:r>
          </w:p>
        </w:tc>
      </w:tr>
      <w:tr w:rsidR="00AC32B2" w:rsidRPr="00AC32B2" w14:paraId="22EE5B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4A56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CITIZENS FINANCIAL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5D54C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QEP CO INC</w:t>
            </w:r>
          </w:p>
        </w:tc>
      </w:tr>
      <w:tr w:rsidR="00AC32B2" w:rsidRPr="00AC32B2" w14:paraId="625264F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47C9C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CITIZENS FINANCIAL CORP/KY</w:t>
            </w:r>
          </w:p>
        </w:tc>
        <w:tc>
          <w:tcPr>
            <w:tcW w:w="4000" w:type="dxa"/>
            <w:tcBorders>
              <w:top w:val="nil"/>
              <w:left w:val="nil"/>
              <w:bottom w:val="single" w:sz="4" w:space="0" w:color="auto"/>
              <w:right w:val="single" w:sz="4" w:space="0" w:color="auto"/>
            </w:tcBorders>
            <w:shd w:val="clear" w:color="auto" w:fill="auto"/>
            <w:noWrap/>
            <w:vAlign w:val="bottom"/>
            <w:hideMark/>
          </w:tcPr>
          <w:p w14:paraId="361518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QC HOLDINGS INC</w:t>
            </w:r>
          </w:p>
        </w:tc>
      </w:tr>
      <w:tr w:rsidR="00AC32B2" w:rsidRPr="00AC32B2" w14:paraId="26E40C9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F74E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CITIZENS INC/TX</w:t>
            </w:r>
          </w:p>
        </w:tc>
        <w:tc>
          <w:tcPr>
            <w:tcW w:w="4000" w:type="dxa"/>
            <w:tcBorders>
              <w:top w:val="nil"/>
              <w:left w:val="nil"/>
              <w:bottom w:val="single" w:sz="4" w:space="0" w:color="auto"/>
              <w:right w:val="single" w:sz="4" w:space="0" w:color="auto"/>
            </w:tcBorders>
            <w:shd w:val="clear" w:color="auto" w:fill="auto"/>
            <w:noWrap/>
            <w:vAlign w:val="bottom"/>
            <w:hideMark/>
          </w:tcPr>
          <w:p w14:paraId="6378A8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PZENA INVESTMENT MANAGEMENT IN</w:t>
            </w:r>
          </w:p>
        </w:tc>
      </w:tr>
      <w:tr w:rsidR="00AC32B2" w:rsidRPr="00AC32B2" w14:paraId="6E9D564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C2CB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CITIZENS COMMUNITY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6D0B89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QUAKER CHEMICAL CORP</w:t>
            </w:r>
          </w:p>
        </w:tc>
      </w:tr>
      <w:tr w:rsidR="00AC32B2" w:rsidRPr="00AC32B2" w14:paraId="72EE42F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504EA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CITRIX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48A4BC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QORVO INC</w:t>
            </w:r>
          </w:p>
        </w:tc>
      </w:tr>
      <w:tr w:rsidR="00AC32B2" w:rsidRPr="00AC32B2" w14:paraId="2EF7BD0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8D33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CITY BANK/LYNNWOOD WA</w:t>
            </w:r>
          </w:p>
        </w:tc>
        <w:tc>
          <w:tcPr>
            <w:tcW w:w="4000" w:type="dxa"/>
            <w:tcBorders>
              <w:top w:val="nil"/>
              <w:left w:val="nil"/>
              <w:bottom w:val="single" w:sz="4" w:space="0" w:color="auto"/>
              <w:right w:val="single" w:sz="4" w:space="0" w:color="auto"/>
            </w:tcBorders>
            <w:shd w:val="clear" w:color="auto" w:fill="auto"/>
            <w:noWrap/>
            <w:vAlign w:val="bottom"/>
            <w:hideMark/>
          </w:tcPr>
          <w:p w14:paraId="78F375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Q2 HOLDINGS INC</w:t>
            </w:r>
          </w:p>
        </w:tc>
      </w:tr>
      <w:tr w:rsidR="00AC32B2" w:rsidRPr="00AC32B2" w14:paraId="0E08185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1C98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CITY HOLDING CO</w:t>
            </w:r>
          </w:p>
        </w:tc>
        <w:tc>
          <w:tcPr>
            <w:tcW w:w="4000" w:type="dxa"/>
            <w:tcBorders>
              <w:top w:val="nil"/>
              <w:left w:val="nil"/>
              <w:bottom w:val="single" w:sz="4" w:space="0" w:color="auto"/>
              <w:right w:val="single" w:sz="4" w:space="0" w:color="auto"/>
            </w:tcBorders>
            <w:shd w:val="clear" w:color="auto" w:fill="auto"/>
            <w:noWrap/>
            <w:vAlign w:val="bottom"/>
            <w:hideMark/>
          </w:tcPr>
          <w:p w14:paraId="710CAA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QUALCOMM INC</w:t>
            </w:r>
          </w:p>
        </w:tc>
      </w:tr>
      <w:tr w:rsidR="00AC32B2" w:rsidRPr="00AC32B2" w14:paraId="2122DA3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9B25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CITY OFFICE REIT INC</w:t>
            </w:r>
          </w:p>
        </w:tc>
        <w:tc>
          <w:tcPr>
            <w:tcW w:w="4000" w:type="dxa"/>
            <w:tcBorders>
              <w:top w:val="nil"/>
              <w:left w:val="nil"/>
              <w:bottom w:val="single" w:sz="4" w:space="0" w:color="auto"/>
              <w:right w:val="single" w:sz="4" w:space="0" w:color="auto"/>
            </w:tcBorders>
            <w:shd w:val="clear" w:color="auto" w:fill="auto"/>
            <w:noWrap/>
            <w:vAlign w:val="bottom"/>
            <w:hideMark/>
          </w:tcPr>
          <w:p w14:paraId="45F348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QUALSTAR CORP</w:t>
            </w:r>
          </w:p>
        </w:tc>
      </w:tr>
      <w:tr w:rsidR="00AC32B2" w:rsidRPr="00AC32B2" w14:paraId="4A22796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19C9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CIVEO CORP</w:t>
            </w:r>
          </w:p>
        </w:tc>
        <w:tc>
          <w:tcPr>
            <w:tcW w:w="4000" w:type="dxa"/>
            <w:tcBorders>
              <w:top w:val="nil"/>
              <w:left w:val="nil"/>
              <w:bottom w:val="single" w:sz="4" w:space="0" w:color="auto"/>
              <w:right w:val="single" w:sz="4" w:space="0" w:color="auto"/>
            </w:tcBorders>
            <w:shd w:val="clear" w:color="auto" w:fill="auto"/>
            <w:noWrap/>
            <w:vAlign w:val="bottom"/>
            <w:hideMark/>
          </w:tcPr>
          <w:p w14:paraId="65640B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QUALYS INC</w:t>
            </w:r>
          </w:p>
        </w:tc>
      </w:tr>
      <w:tr w:rsidR="00AC32B2" w:rsidRPr="00AC32B2" w14:paraId="7DC4631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797F2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CIVITAS RESOURCES INC</w:t>
            </w:r>
          </w:p>
        </w:tc>
        <w:tc>
          <w:tcPr>
            <w:tcW w:w="4000" w:type="dxa"/>
            <w:tcBorders>
              <w:top w:val="nil"/>
              <w:left w:val="nil"/>
              <w:bottom w:val="single" w:sz="4" w:space="0" w:color="auto"/>
              <w:right w:val="single" w:sz="4" w:space="0" w:color="auto"/>
            </w:tcBorders>
            <w:shd w:val="clear" w:color="auto" w:fill="auto"/>
            <w:noWrap/>
            <w:vAlign w:val="bottom"/>
            <w:hideMark/>
          </w:tcPr>
          <w:p w14:paraId="0B41FE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QUANEX BUILDING PRODUCTS CORP</w:t>
            </w:r>
          </w:p>
        </w:tc>
      </w:tr>
      <w:tr w:rsidR="00AC32B2" w:rsidRPr="00AC32B2" w14:paraId="4273D86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1B96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CLARENT CORP</w:t>
            </w:r>
          </w:p>
        </w:tc>
        <w:tc>
          <w:tcPr>
            <w:tcW w:w="4000" w:type="dxa"/>
            <w:tcBorders>
              <w:top w:val="nil"/>
              <w:left w:val="nil"/>
              <w:bottom w:val="single" w:sz="4" w:space="0" w:color="auto"/>
              <w:right w:val="single" w:sz="4" w:space="0" w:color="auto"/>
            </w:tcBorders>
            <w:shd w:val="clear" w:color="auto" w:fill="auto"/>
            <w:noWrap/>
            <w:vAlign w:val="bottom"/>
            <w:hideMark/>
          </w:tcPr>
          <w:p w14:paraId="2759FE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QUANTA SERVICES INC</w:t>
            </w:r>
          </w:p>
        </w:tc>
      </w:tr>
      <w:tr w:rsidR="00AC32B2" w:rsidRPr="00AC32B2" w14:paraId="5E4EFB2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4254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CLEAN HARBORS INC</w:t>
            </w:r>
          </w:p>
        </w:tc>
        <w:tc>
          <w:tcPr>
            <w:tcW w:w="4000" w:type="dxa"/>
            <w:tcBorders>
              <w:top w:val="nil"/>
              <w:left w:val="nil"/>
              <w:bottom w:val="single" w:sz="4" w:space="0" w:color="auto"/>
              <w:right w:val="single" w:sz="4" w:space="0" w:color="auto"/>
            </w:tcBorders>
            <w:shd w:val="clear" w:color="auto" w:fill="auto"/>
            <w:noWrap/>
            <w:vAlign w:val="bottom"/>
            <w:hideMark/>
          </w:tcPr>
          <w:p w14:paraId="18AA74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QUANTUMSCAPE CORP</w:t>
            </w:r>
          </w:p>
        </w:tc>
      </w:tr>
      <w:tr w:rsidR="00AC32B2" w:rsidRPr="00AC32B2" w14:paraId="4973B0A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056F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CLEAN ENERGY FUELS CORP</w:t>
            </w:r>
          </w:p>
        </w:tc>
        <w:tc>
          <w:tcPr>
            <w:tcW w:w="4000" w:type="dxa"/>
            <w:tcBorders>
              <w:top w:val="nil"/>
              <w:left w:val="nil"/>
              <w:bottom w:val="single" w:sz="4" w:space="0" w:color="auto"/>
              <w:right w:val="single" w:sz="4" w:space="0" w:color="auto"/>
            </w:tcBorders>
            <w:shd w:val="clear" w:color="auto" w:fill="auto"/>
            <w:noWrap/>
            <w:vAlign w:val="bottom"/>
            <w:hideMark/>
          </w:tcPr>
          <w:p w14:paraId="469E7E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QMED INC</w:t>
            </w:r>
          </w:p>
        </w:tc>
      </w:tr>
      <w:tr w:rsidR="00AC32B2" w:rsidRPr="00AC32B2" w14:paraId="1CD1D43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4CCE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CLEARFIELD INC</w:t>
            </w:r>
          </w:p>
        </w:tc>
        <w:tc>
          <w:tcPr>
            <w:tcW w:w="4000" w:type="dxa"/>
            <w:tcBorders>
              <w:top w:val="nil"/>
              <w:left w:val="nil"/>
              <w:bottom w:val="single" w:sz="4" w:space="0" w:color="auto"/>
              <w:right w:val="single" w:sz="4" w:space="0" w:color="auto"/>
            </w:tcBorders>
            <w:shd w:val="clear" w:color="auto" w:fill="auto"/>
            <w:noWrap/>
            <w:vAlign w:val="bottom"/>
            <w:hideMark/>
          </w:tcPr>
          <w:p w14:paraId="7B91A0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QUEST DIAGNOSTICS INC</w:t>
            </w:r>
          </w:p>
        </w:tc>
      </w:tr>
      <w:tr w:rsidR="00AC32B2" w:rsidRPr="00AC32B2" w14:paraId="783F080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C7782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CLEARONE INC</w:t>
            </w:r>
          </w:p>
        </w:tc>
        <w:tc>
          <w:tcPr>
            <w:tcW w:w="4000" w:type="dxa"/>
            <w:tcBorders>
              <w:top w:val="nil"/>
              <w:left w:val="nil"/>
              <w:bottom w:val="single" w:sz="4" w:space="0" w:color="auto"/>
              <w:right w:val="single" w:sz="4" w:space="0" w:color="auto"/>
            </w:tcBorders>
            <w:shd w:val="clear" w:color="auto" w:fill="auto"/>
            <w:noWrap/>
            <w:vAlign w:val="bottom"/>
            <w:hideMark/>
          </w:tcPr>
          <w:p w14:paraId="575879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QUICKLOGIC CORP</w:t>
            </w:r>
          </w:p>
        </w:tc>
      </w:tr>
      <w:tr w:rsidR="00AC32B2" w:rsidRPr="00AC32B2" w14:paraId="4CFCEB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524D0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CLEARSIGN TECHNOLOGIES CORP</w:t>
            </w:r>
          </w:p>
        </w:tc>
        <w:tc>
          <w:tcPr>
            <w:tcW w:w="4000" w:type="dxa"/>
            <w:tcBorders>
              <w:top w:val="nil"/>
              <w:left w:val="nil"/>
              <w:bottom w:val="single" w:sz="4" w:space="0" w:color="auto"/>
              <w:right w:val="single" w:sz="4" w:space="0" w:color="auto"/>
            </w:tcBorders>
            <w:shd w:val="clear" w:color="auto" w:fill="auto"/>
            <w:noWrap/>
            <w:vAlign w:val="bottom"/>
            <w:hideMark/>
          </w:tcPr>
          <w:p w14:paraId="105FF9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QUINSTREET INC</w:t>
            </w:r>
          </w:p>
        </w:tc>
      </w:tr>
      <w:tr w:rsidR="00AC32B2" w:rsidRPr="00AC32B2" w14:paraId="7BD05A6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D61E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CLEARWATER ANALYTICS HOLDINGS</w:t>
            </w:r>
          </w:p>
        </w:tc>
        <w:tc>
          <w:tcPr>
            <w:tcW w:w="4000" w:type="dxa"/>
            <w:tcBorders>
              <w:top w:val="nil"/>
              <w:left w:val="nil"/>
              <w:bottom w:val="single" w:sz="4" w:space="0" w:color="auto"/>
              <w:right w:val="single" w:sz="4" w:space="0" w:color="auto"/>
            </w:tcBorders>
            <w:shd w:val="clear" w:color="auto" w:fill="auto"/>
            <w:noWrap/>
            <w:vAlign w:val="bottom"/>
            <w:hideMark/>
          </w:tcPr>
          <w:p w14:paraId="3A4B74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QUMU CORP</w:t>
            </w:r>
          </w:p>
        </w:tc>
      </w:tr>
      <w:tr w:rsidR="00AC32B2" w:rsidRPr="00AC32B2" w14:paraId="77EA655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29A3E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CLEARWATER PAPER CORP</w:t>
            </w:r>
          </w:p>
        </w:tc>
        <w:tc>
          <w:tcPr>
            <w:tcW w:w="4000" w:type="dxa"/>
            <w:tcBorders>
              <w:top w:val="nil"/>
              <w:left w:val="nil"/>
              <w:bottom w:val="single" w:sz="4" w:space="0" w:color="auto"/>
              <w:right w:val="single" w:sz="4" w:space="0" w:color="auto"/>
            </w:tcBorders>
            <w:shd w:val="clear" w:color="auto" w:fill="auto"/>
            <w:noWrap/>
            <w:vAlign w:val="bottom"/>
            <w:hideMark/>
          </w:tcPr>
          <w:p w14:paraId="6F8261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QUOTIENT TECHNOLOGY INC</w:t>
            </w:r>
          </w:p>
        </w:tc>
      </w:tr>
      <w:tr w:rsidR="00AC32B2" w:rsidRPr="00AC32B2" w14:paraId="40D74C8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3DD7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CLEARWAY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3D74B1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RAIT FINANCIAL TRUST</w:t>
            </w:r>
          </w:p>
        </w:tc>
      </w:tr>
      <w:tr w:rsidR="00AC32B2" w:rsidRPr="00AC32B2" w14:paraId="4AB0147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E9F1B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CLEARWAY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58EB01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RCM TECHNOLOGIES INC</w:t>
            </w:r>
          </w:p>
        </w:tc>
      </w:tr>
      <w:tr w:rsidR="00AC32B2" w:rsidRPr="00AC32B2" w14:paraId="63C947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0D3B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CLEVELAND-CLIFFS INC</w:t>
            </w:r>
          </w:p>
        </w:tc>
        <w:tc>
          <w:tcPr>
            <w:tcW w:w="4000" w:type="dxa"/>
            <w:tcBorders>
              <w:top w:val="nil"/>
              <w:left w:val="nil"/>
              <w:bottom w:val="single" w:sz="4" w:space="0" w:color="auto"/>
              <w:right w:val="single" w:sz="4" w:space="0" w:color="auto"/>
            </w:tcBorders>
            <w:shd w:val="clear" w:color="auto" w:fill="auto"/>
            <w:noWrap/>
            <w:vAlign w:val="bottom"/>
            <w:hideMark/>
          </w:tcPr>
          <w:p w14:paraId="76B048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REV GROUP INC</w:t>
            </w:r>
          </w:p>
        </w:tc>
      </w:tr>
      <w:tr w:rsidR="00AC32B2" w:rsidRPr="00AC32B2" w14:paraId="5C9D4DC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D77A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CLOROX CO/THE</w:t>
            </w:r>
          </w:p>
        </w:tc>
        <w:tc>
          <w:tcPr>
            <w:tcW w:w="4000" w:type="dxa"/>
            <w:tcBorders>
              <w:top w:val="nil"/>
              <w:left w:val="nil"/>
              <w:bottom w:val="single" w:sz="4" w:space="0" w:color="auto"/>
              <w:right w:val="single" w:sz="4" w:space="0" w:color="auto"/>
            </w:tcBorders>
            <w:shd w:val="clear" w:color="auto" w:fill="auto"/>
            <w:noWrap/>
            <w:vAlign w:val="bottom"/>
            <w:hideMark/>
          </w:tcPr>
          <w:p w14:paraId="5479B8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RGC RESOURCES INC</w:t>
            </w:r>
          </w:p>
        </w:tc>
      </w:tr>
      <w:tr w:rsidR="00AC32B2" w:rsidRPr="00AC32B2" w14:paraId="6A80D8F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BDBAC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CLOUDFLARE INC</w:t>
            </w:r>
          </w:p>
        </w:tc>
        <w:tc>
          <w:tcPr>
            <w:tcW w:w="4000" w:type="dxa"/>
            <w:tcBorders>
              <w:top w:val="nil"/>
              <w:left w:val="nil"/>
              <w:bottom w:val="single" w:sz="4" w:space="0" w:color="auto"/>
              <w:right w:val="single" w:sz="4" w:space="0" w:color="auto"/>
            </w:tcBorders>
            <w:shd w:val="clear" w:color="auto" w:fill="auto"/>
            <w:noWrap/>
            <w:vAlign w:val="bottom"/>
            <w:hideMark/>
          </w:tcPr>
          <w:p w14:paraId="1EB395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RF INDUSTRIES LTD</w:t>
            </w:r>
          </w:p>
        </w:tc>
      </w:tr>
      <w:tr w:rsidR="00AC32B2" w:rsidRPr="00AC32B2" w14:paraId="11C0557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108F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CLOVIS ONCOLOGY INC</w:t>
            </w:r>
          </w:p>
        </w:tc>
        <w:tc>
          <w:tcPr>
            <w:tcW w:w="4000" w:type="dxa"/>
            <w:tcBorders>
              <w:top w:val="nil"/>
              <w:left w:val="nil"/>
              <w:bottom w:val="single" w:sz="4" w:space="0" w:color="auto"/>
              <w:right w:val="single" w:sz="4" w:space="0" w:color="auto"/>
            </w:tcBorders>
            <w:shd w:val="clear" w:color="auto" w:fill="auto"/>
            <w:noWrap/>
            <w:vAlign w:val="bottom"/>
            <w:hideMark/>
          </w:tcPr>
          <w:p w14:paraId="526BEF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RLI CORP</w:t>
            </w:r>
          </w:p>
        </w:tc>
      </w:tr>
      <w:tr w:rsidR="00AC32B2" w:rsidRPr="00AC32B2" w14:paraId="2955BA6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9AB5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COCA-COLA CONSOLIDATED INC</w:t>
            </w:r>
          </w:p>
        </w:tc>
        <w:tc>
          <w:tcPr>
            <w:tcW w:w="4000" w:type="dxa"/>
            <w:tcBorders>
              <w:top w:val="nil"/>
              <w:left w:val="nil"/>
              <w:bottom w:val="single" w:sz="4" w:space="0" w:color="auto"/>
              <w:right w:val="single" w:sz="4" w:space="0" w:color="auto"/>
            </w:tcBorders>
            <w:shd w:val="clear" w:color="auto" w:fill="auto"/>
            <w:noWrap/>
            <w:vAlign w:val="bottom"/>
            <w:hideMark/>
          </w:tcPr>
          <w:p w14:paraId="3C266D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RLJ LODGING TRUST</w:t>
            </w:r>
          </w:p>
        </w:tc>
      </w:tr>
      <w:tr w:rsidR="00AC32B2" w:rsidRPr="00AC32B2" w14:paraId="249823F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DBFBA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COCA-COLA CO/THE</w:t>
            </w:r>
          </w:p>
        </w:tc>
        <w:tc>
          <w:tcPr>
            <w:tcW w:w="4000" w:type="dxa"/>
            <w:tcBorders>
              <w:top w:val="nil"/>
              <w:left w:val="nil"/>
              <w:bottom w:val="single" w:sz="4" w:space="0" w:color="auto"/>
              <w:right w:val="single" w:sz="4" w:space="0" w:color="auto"/>
            </w:tcBorders>
            <w:shd w:val="clear" w:color="auto" w:fill="auto"/>
            <w:noWrap/>
            <w:vAlign w:val="bottom"/>
            <w:hideMark/>
          </w:tcPr>
          <w:p w14:paraId="0A52C6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RMR GROUP INC/THE</w:t>
            </w:r>
          </w:p>
        </w:tc>
      </w:tr>
      <w:tr w:rsidR="00AC32B2" w:rsidRPr="00AC32B2" w14:paraId="33B7885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A836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CODEXIS INC</w:t>
            </w:r>
          </w:p>
        </w:tc>
        <w:tc>
          <w:tcPr>
            <w:tcW w:w="4000" w:type="dxa"/>
            <w:tcBorders>
              <w:top w:val="nil"/>
              <w:left w:val="nil"/>
              <w:bottom w:val="single" w:sz="4" w:space="0" w:color="auto"/>
              <w:right w:val="single" w:sz="4" w:space="0" w:color="auto"/>
            </w:tcBorders>
            <w:shd w:val="clear" w:color="auto" w:fill="auto"/>
            <w:noWrap/>
            <w:vAlign w:val="bottom"/>
            <w:hideMark/>
          </w:tcPr>
          <w:p w14:paraId="7F4C78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RH</w:t>
            </w:r>
          </w:p>
        </w:tc>
      </w:tr>
      <w:tr w:rsidR="00AC32B2" w:rsidRPr="00AC32B2" w14:paraId="589E7E4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F724B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CODORUS VALLEY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7E492F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RPM INTERNATIONAL INC</w:t>
            </w:r>
          </w:p>
        </w:tc>
      </w:tr>
      <w:tr w:rsidR="00AC32B2" w:rsidRPr="00AC32B2" w14:paraId="68F7DC1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6050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COEUR MINING INC</w:t>
            </w:r>
          </w:p>
        </w:tc>
        <w:tc>
          <w:tcPr>
            <w:tcW w:w="4000" w:type="dxa"/>
            <w:tcBorders>
              <w:top w:val="nil"/>
              <w:left w:val="nil"/>
              <w:bottom w:val="single" w:sz="4" w:space="0" w:color="auto"/>
              <w:right w:val="single" w:sz="4" w:space="0" w:color="auto"/>
            </w:tcBorders>
            <w:shd w:val="clear" w:color="auto" w:fill="auto"/>
            <w:noWrap/>
            <w:vAlign w:val="bottom"/>
            <w:hideMark/>
          </w:tcPr>
          <w:p w14:paraId="310D5E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RPT REALTY</w:t>
            </w:r>
          </w:p>
        </w:tc>
      </w:tr>
      <w:tr w:rsidR="00AC32B2" w:rsidRPr="00AC32B2" w14:paraId="07FBD7B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C416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COGENT COMMUNICATIONS HOLDINGS</w:t>
            </w:r>
          </w:p>
        </w:tc>
        <w:tc>
          <w:tcPr>
            <w:tcW w:w="4000" w:type="dxa"/>
            <w:tcBorders>
              <w:top w:val="nil"/>
              <w:left w:val="nil"/>
              <w:bottom w:val="single" w:sz="4" w:space="0" w:color="auto"/>
              <w:right w:val="single" w:sz="4" w:space="0" w:color="auto"/>
            </w:tcBorders>
            <w:shd w:val="clear" w:color="auto" w:fill="auto"/>
            <w:noWrap/>
            <w:vAlign w:val="bottom"/>
            <w:hideMark/>
          </w:tcPr>
          <w:p w14:paraId="08A048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RADIAN GROUP INC</w:t>
            </w:r>
          </w:p>
        </w:tc>
      </w:tr>
      <w:tr w:rsidR="00AC32B2" w:rsidRPr="00AC32B2" w14:paraId="678922B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8FEE2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COGNEX CORP</w:t>
            </w:r>
          </w:p>
        </w:tc>
        <w:tc>
          <w:tcPr>
            <w:tcW w:w="4000" w:type="dxa"/>
            <w:tcBorders>
              <w:top w:val="nil"/>
              <w:left w:val="nil"/>
              <w:bottom w:val="single" w:sz="4" w:space="0" w:color="auto"/>
              <w:right w:val="single" w:sz="4" w:space="0" w:color="auto"/>
            </w:tcBorders>
            <w:shd w:val="clear" w:color="auto" w:fill="auto"/>
            <w:noWrap/>
            <w:vAlign w:val="bottom"/>
            <w:hideMark/>
          </w:tcPr>
          <w:p w14:paraId="23B165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RADNET INC</w:t>
            </w:r>
          </w:p>
        </w:tc>
      </w:tr>
      <w:tr w:rsidR="00AC32B2" w:rsidRPr="00AC32B2" w14:paraId="7B489E0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052F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COGNIZANT TECHNOLOGY SOLUTIONS</w:t>
            </w:r>
          </w:p>
        </w:tc>
        <w:tc>
          <w:tcPr>
            <w:tcW w:w="4000" w:type="dxa"/>
            <w:tcBorders>
              <w:top w:val="nil"/>
              <w:left w:val="nil"/>
              <w:bottom w:val="single" w:sz="4" w:space="0" w:color="auto"/>
              <w:right w:val="single" w:sz="4" w:space="0" w:color="auto"/>
            </w:tcBorders>
            <w:shd w:val="clear" w:color="auto" w:fill="auto"/>
            <w:noWrap/>
            <w:vAlign w:val="bottom"/>
            <w:hideMark/>
          </w:tcPr>
          <w:p w14:paraId="48F85E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RAFAEL HOLDINGS INC</w:t>
            </w:r>
          </w:p>
        </w:tc>
      </w:tr>
      <w:tr w:rsidR="00AC32B2" w:rsidRPr="00AC32B2" w14:paraId="33109CC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BE34B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COHEN &amp; STEERS INC</w:t>
            </w:r>
          </w:p>
        </w:tc>
        <w:tc>
          <w:tcPr>
            <w:tcW w:w="4000" w:type="dxa"/>
            <w:tcBorders>
              <w:top w:val="nil"/>
              <w:left w:val="nil"/>
              <w:bottom w:val="single" w:sz="4" w:space="0" w:color="auto"/>
              <w:right w:val="single" w:sz="4" w:space="0" w:color="auto"/>
            </w:tcBorders>
            <w:shd w:val="clear" w:color="auto" w:fill="auto"/>
            <w:noWrap/>
            <w:vAlign w:val="bottom"/>
            <w:hideMark/>
          </w:tcPr>
          <w:p w14:paraId="49D95E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RAINMAKER SYSTEMS INC</w:t>
            </w:r>
          </w:p>
        </w:tc>
      </w:tr>
      <w:tr w:rsidR="00AC32B2" w:rsidRPr="00AC32B2" w14:paraId="6A1FDE0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5B916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COHERENT CORP</w:t>
            </w:r>
          </w:p>
        </w:tc>
        <w:tc>
          <w:tcPr>
            <w:tcW w:w="4000" w:type="dxa"/>
            <w:tcBorders>
              <w:top w:val="nil"/>
              <w:left w:val="nil"/>
              <w:bottom w:val="single" w:sz="4" w:space="0" w:color="auto"/>
              <w:right w:val="single" w:sz="4" w:space="0" w:color="auto"/>
            </w:tcBorders>
            <w:shd w:val="clear" w:color="auto" w:fill="auto"/>
            <w:noWrap/>
            <w:vAlign w:val="bottom"/>
            <w:hideMark/>
          </w:tcPr>
          <w:p w14:paraId="16E4FF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RAMBUS INC</w:t>
            </w:r>
          </w:p>
        </w:tc>
      </w:tr>
      <w:tr w:rsidR="00AC32B2" w:rsidRPr="00AC32B2" w14:paraId="13F1310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95DF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COHERUS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079FAE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RALPH LAUREN CORP</w:t>
            </w:r>
          </w:p>
        </w:tc>
      </w:tr>
      <w:tr w:rsidR="00AC32B2" w:rsidRPr="00AC32B2" w14:paraId="2FE9AF5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F1B9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COHU INC</w:t>
            </w:r>
          </w:p>
        </w:tc>
        <w:tc>
          <w:tcPr>
            <w:tcW w:w="4000" w:type="dxa"/>
            <w:tcBorders>
              <w:top w:val="nil"/>
              <w:left w:val="nil"/>
              <w:bottom w:val="single" w:sz="4" w:space="0" w:color="auto"/>
              <w:right w:val="single" w:sz="4" w:space="0" w:color="auto"/>
            </w:tcBorders>
            <w:shd w:val="clear" w:color="auto" w:fill="auto"/>
            <w:noWrap/>
            <w:vAlign w:val="bottom"/>
            <w:hideMark/>
          </w:tcPr>
          <w:p w14:paraId="2268F7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RANGE RESOURCES CORP</w:t>
            </w:r>
          </w:p>
        </w:tc>
      </w:tr>
      <w:tr w:rsidR="00AC32B2" w:rsidRPr="00AC32B2" w14:paraId="1298A4A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F8C8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COINBASE GLOBAL INC</w:t>
            </w:r>
          </w:p>
        </w:tc>
        <w:tc>
          <w:tcPr>
            <w:tcW w:w="4000" w:type="dxa"/>
            <w:tcBorders>
              <w:top w:val="nil"/>
              <w:left w:val="nil"/>
              <w:bottom w:val="single" w:sz="4" w:space="0" w:color="auto"/>
              <w:right w:val="single" w:sz="4" w:space="0" w:color="auto"/>
            </w:tcBorders>
            <w:shd w:val="clear" w:color="auto" w:fill="auto"/>
            <w:noWrap/>
            <w:vAlign w:val="bottom"/>
            <w:hideMark/>
          </w:tcPr>
          <w:p w14:paraId="0D30577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RAPID MICRO BIOSYSTEMS INC</w:t>
            </w:r>
          </w:p>
        </w:tc>
      </w:tr>
      <w:tr w:rsidR="00AC32B2" w:rsidRPr="00AC32B2" w14:paraId="2541831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F1A9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COLDWATER CREEK INC</w:t>
            </w:r>
          </w:p>
        </w:tc>
        <w:tc>
          <w:tcPr>
            <w:tcW w:w="4000" w:type="dxa"/>
            <w:tcBorders>
              <w:top w:val="nil"/>
              <w:left w:val="nil"/>
              <w:bottom w:val="single" w:sz="4" w:space="0" w:color="auto"/>
              <w:right w:val="single" w:sz="4" w:space="0" w:color="auto"/>
            </w:tcBorders>
            <w:shd w:val="clear" w:color="auto" w:fill="auto"/>
            <w:noWrap/>
            <w:vAlign w:val="bottom"/>
            <w:hideMark/>
          </w:tcPr>
          <w:p w14:paraId="460E14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RAPID7 INC</w:t>
            </w:r>
          </w:p>
        </w:tc>
      </w:tr>
      <w:tr w:rsidR="00AC32B2" w:rsidRPr="00AC32B2" w14:paraId="513A5E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4F22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ENOVIS CORP</w:t>
            </w:r>
          </w:p>
        </w:tc>
        <w:tc>
          <w:tcPr>
            <w:tcW w:w="4000" w:type="dxa"/>
            <w:tcBorders>
              <w:top w:val="nil"/>
              <w:left w:val="nil"/>
              <w:bottom w:val="single" w:sz="4" w:space="0" w:color="auto"/>
              <w:right w:val="single" w:sz="4" w:space="0" w:color="auto"/>
            </w:tcBorders>
            <w:shd w:val="clear" w:color="auto" w:fill="auto"/>
            <w:noWrap/>
            <w:vAlign w:val="bottom"/>
            <w:hideMark/>
          </w:tcPr>
          <w:p w14:paraId="3FEBB9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RAPT THERAPEUTICS INC</w:t>
            </w:r>
          </w:p>
        </w:tc>
      </w:tr>
      <w:tr w:rsidR="00AC32B2" w:rsidRPr="00AC32B2" w14:paraId="45C3DA3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5176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COLGATE-PALMOLIVE CO</w:t>
            </w:r>
          </w:p>
        </w:tc>
        <w:tc>
          <w:tcPr>
            <w:tcW w:w="4000" w:type="dxa"/>
            <w:tcBorders>
              <w:top w:val="nil"/>
              <w:left w:val="nil"/>
              <w:bottom w:val="single" w:sz="4" w:space="0" w:color="auto"/>
              <w:right w:val="single" w:sz="4" w:space="0" w:color="auto"/>
            </w:tcBorders>
            <w:shd w:val="clear" w:color="auto" w:fill="auto"/>
            <w:noWrap/>
            <w:vAlign w:val="bottom"/>
            <w:hideMark/>
          </w:tcPr>
          <w:p w14:paraId="1B4BCB5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RAVE RESTAURANT GROUP INC</w:t>
            </w:r>
          </w:p>
        </w:tc>
      </w:tr>
      <w:tr w:rsidR="00AC32B2" w:rsidRPr="00AC32B2" w14:paraId="215E5A0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981A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COLLEGIUM PHARMACEUTICAL INC</w:t>
            </w:r>
          </w:p>
        </w:tc>
        <w:tc>
          <w:tcPr>
            <w:tcW w:w="4000" w:type="dxa"/>
            <w:tcBorders>
              <w:top w:val="nil"/>
              <w:left w:val="nil"/>
              <w:bottom w:val="single" w:sz="4" w:space="0" w:color="auto"/>
              <w:right w:val="single" w:sz="4" w:space="0" w:color="auto"/>
            </w:tcBorders>
            <w:shd w:val="clear" w:color="auto" w:fill="auto"/>
            <w:noWrap/>
            <w:vAlign w:val="bottom"/>
            <w:hideMark/>
          </w:tcPr>
          <w:p w14:paraId="374306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RAYMOND JAMES FINANCIAL INC</w:t>
            </w:r>
          </w:p>
        </w:tc>
      </w:tr>
      <w:tr w:rsidR="00AC32B2" w:rsidRPr="00AC32B2" w14:paraId="54A7E8A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B0E1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COLLINS &amp; AIKMAN CORP</w:t>
            </w:r>
          </w:p>
        </w:tc>
        <w:tc>
          <w:tcPr>
            <w:tcW w:w="4000" w:type="dxa"/>
            <w:tcBorders>
              <w:top w:val="nil"/>
              <w:left w:val="nil"/>
              <w:bottom w:val="single" w:sz="4" w:space="0" w:color="auto"/>
              <w:right w:val="single" w:sz="4" w:space="0" w:color="auto"/>
            </w:tcBorders>
            <w:shd w:val="clear" w:color="auto" w:fill="auto"/>
            <w:noWrap/>
            <w:vAlign w:val="bottom"/>
            <w:hideMark/>
          </w:tcPr>
          <w:p w14:paraId="0BD3BA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RAYONIER INC</w:t>
            </w:r>
          </w:p>
        </w:tc>
      </w:tr>
      <w:tr w:rsidR="00AC32B2" w:rsidRPr="00AC32B2" w14:paraId="6BD5200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895CC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COLONY BANKCORP INC</w:t>
            </w:r>
          </w:p>
        </w:tc>
        <w:tc>
          <w:tcPr>
            <w:tcW w:w="4000" w:type="dxa"/>
            <w:tcBorders>
              <w:top w:val="nil"/>
              <w:left w:val="nil"/>
              <w:bottom w:val="single" w:sz="4" w:space="0" w:color="auto"/>
              <w:right w:val="single" w:sz="4" w:space="0" w:color="auto"/>
            </w:tcBorders>
            <w:shd w:val="clear" w:color="auto" w:fill="auto"/>
            <w:noWrap/>
            <w:vAlign w:val="bottom"/>
            <w:hideMark/>
          </w:tcPr>
          <w:p w14:paraId="35C89A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RAYTHEON TECHNOLOGIES CORP</w:t>
            </w:r>
          </w:p>
        </w:tc>
      </w:tr>
      <w:tr w:rsidR="00AC32B2" w:rsidRPr="00AC32B2" w14:paraId="1461DBC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3B21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COLUMBIA BANKING SYSTEM INC</w:t>
            </w:r>
          </w:p>
        </w:tc>
        <w:tc>
          <w:tcPr>
            <w:tcW w:w="4000" w:type="dxa"/>
            <w:tcBorders>
              <w:top w:val="nil"/>
              <w:left w:val="nil"/>
              <w:bottom w:val="single" w:sz="4" w:space="0" w:color="auto"/>
              <w:right w:val="single" w:sz="4" w:space="0" w:color="auto"/>
            </w:tcBorders>
            <w:shd w:val="clear" w:color="auto" w:fill="auto"/>
            <w:noWrap/>
            <w:vAlign w:val="bottom"/>
            <w:hideMark/>
          </w:tcPr>
          <w:p w14:paraId="7974E4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RBC BEARINGS INC</w:t>
            </w:r>
          </w:p>
        </w:tc>
      </w:tr>
      <w:tr w:rsidR="00AC32B2" w:rsidRPr="00AC32B2" w14:paraId="38BF21C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3A18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COLUMBIA SPORTSWEAR CO</w:t>
            </w:r>
          </w:p>
        </w:tc>
        <w:tc>
          <w:tcPr>
            <w:tcW w:w="4000" w:type="dxa"/>
            <w:tcBorders>
              <w:top w:val="nil"/>
              <w:left w:val="nil"/>
              <w:bottom w:val="single" w:sz="4" w:space="0" w:color="auto"/>
              <w:right w:val="single" w:sz="4" w:space="0" w:color="auto"/>
            </w:tcBorders>
            <w:shd w:val="clear" w:color="auto" w:fill="auto"/>
            <w:noWrap/>
            <w:vAlign w:val="bottom"/>
            <w:hideMark/>
          </w:tcPr>
          <w:p w14:paraId="14C3DB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RE/MAX HOLDINGS INC</w:t>
            </w:r>
          </w:p>
        </w:tc>
      </w:tr>
      <w:tr w:rsidR="00AC32B2" w:rsidRPr="00AC32B2" w14:paraId="1D142F4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80C9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COLUMBUS MCKINNON CORP/NY</w:t>
            </w:r>
          </w:p>
        </w:tc>
        <w:tc>
          <w:tcPr>
            <w:tcW w:w="4000" w:type="dxa"/>
            <w:tcBorders>
              <w:top w:val="nil"/>
              <w:left w:val="nil"/>
              <w:bottom w:val="single" w:sz="4" w:space="0" w:color="auto"/>
              <w:right w:val="single" w:sz="4" w:space="0" w:color="auto"/>
            </w:tcBorders>
            <w:shd w:val="clear" w:color="auto" w:fill="auto"/>
            <w:noWrap/>
            <w:vAlign w:val="bottom"/>
            <w:hideMark/>
          </w:tcPr>
          <w:p w14:paraId="42CBBC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READING INTERNATIONAL INC</w:t>
            </w:r>
          </w:p>
        </w:tc>
      </w:tr>
      <w:tr w:rsidR="00AC32B2" w:rsidRPr="00AC32B2" w14:paraId="20F980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6736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COMFORT SYSTEMS USA INC</w:t>
            </w:r>
          </w:p>
        </w:tc>
        <w:tc>
          <w:tcPr>
            <w:tcW w:w="4000" w:type="dxa"/>
            <w:tcBorders>
              <w:top w:val="nil"/>
              <w:left w:val="nil"/>
              <w:bottom w:val="single" w:sz="4" w:space="0" w:color="auto"/>
              <w:right w:val="single" w:sz="4" w:space="0" w:color="auto"/>
            </w:tcBorders>
            <w:shd w:val="clear" w:color="auto" w:fill="auto"/>
            <w:noWrap/>
            <w:vAlign w:val="bottom"/>
            <w:hideMark/>
          </w:tcPr>
          <w:p w14:paraId="54A38A3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READY CAPITAL CORP</w:t>
            </w:r>
          </w:p>
        </w:tc>
      </w:tr>
      <w:tr w:rsidR="00AC32B2" w:rsidRPr="00AC32B2" w14:paraId="050975D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EB03F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COMCAST CORP</w:t>
            </w:r>
          </w:p>
        </w:tc>
        <w:tc>
          <w:tcPr>
            <w:tcW w:w="4000" w:type="dxa"/>
            <w:tcBorders>
              <w:top w:val="nil"/>
              <w:left w:val="nil"/>
              <w:bottom w:val="single" w:sz="4" w:space="0" w:color="auto"/>
              <w:right w:val="single" w:sz="4" w:space="0" w:color="auto"/>
            </w:tcBorders>
            <w:shd w:val="clear" w:color="auto" w:fill="auto"/>
            <w:noWrap/>
            <w:vAlign w:val="bottom"/>
            <w:hideMark/>
          </w:tcPr>
          <w:p w14:paraId="6A882B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REALNETWORKS INC</w:t>
            </w:r>
          </w:p>
        </w:tc>
      </w:tr>
      <w:tr w:rsidR="00AC32B2" w:rsidRPr="00AC32B2" w14:paraId="3C51CEB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FA9E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COMERICA INC</w:t>
            </w:r>
          </w:p>
        </w:tc>
        <w:tc>
          <w:tcPr>
            <w:tcW w:w="4000" w:type="dxa"/>
            <w:tcBorders>
              <w:top w:val="nil"/>
              <w:left w:val="nil"/>
              <w:bottom w:val="single" w:sz="4" w:space="0" w:color="auto"/>
              <w:right w:val="single" w:sz="4" w:space="0" w:color="auto"/>
            </w:tcBorders>
            <w:shd w:val="clear" w:color="auto" w:fill="auto"/>
            <w:noWrap/>
            <w:vAlign w:val="bottom"/>
            <w:hideMark/>
          </w:tcPr>
          <w:p w14:paraId="678D8C7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ANYWHERE REAL ESTATE INC</w:t>
            </w:r>
          </w:p>
        </w:tc>
      </w:tr>
      <w:tr w:rsidR="00AC32B2" w:rsidRPr="00AC32B2" w14:paraId="14DA653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7388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COMMERCE BANCSHARES INC/MO</w:t>
            </w:r>
          </w:p>
        </w:tc>
        <w:tc>
          <w:tcPr>
            <w:tcW w:w="4000" w:type="dxa"/>
            <w:tcBorders>
              <w:top w:val="nil"/>
              <w:left w:val="nil"/>
              <w:bottom w:val="single" w:sz="4" w:space="0" w:color="auto"/>
              <w:right w:val="single" w:sz="4" w:space="0" w:color="auto"/>
            </w:tcBorders>
            <w:shd w:val="clear" w:color="auto" w:fill="auto"/>
            <w:noWrap/>
            <w:vAlign w:val="bottom"/>
            <w:hideMark/>
          </w:tcPr>
          <w:p w14:paraId="504226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REALTY INCOME CORP</w:t>
            </w:r>
          </w:p>
        </w:tc>
      </w:tr>
      <w:tr w:rsidR="00AC32B2" w:rsidRPr="00AC32B2" w14:paraId="077438B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6918B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COMMERCIAL METALS CO</w:t>
            </w:r>
          </w:p>
        </w:tc>
        <w:tc>
          <w:tcPr>
            <w:tcW w:w="4000" w:type="dxa"/>
            <w:tcBorders>
              <w:top w:val="nil"/>
              <w:left w:val="nil"/>
              <w:bottom w:val="single" w:sz="4" w:space="0" w:color="auto"/>
              <w:right w:val="single" w:sz="4" w:space="0" w:color="auto"/>
            </w:tcBorders>
            <w:shd w:val="clear" w:color="auto" w:fill="auto"/>
            <w:noWrap/>
            <w:vAlign w:val="bottom"/>
            <w:hideMark/>
          </w:tcPr>
          <w:p w14:paraId="6FE6E1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SOCIETAL CDMO INC</w:t>
            </w:r>
          </w:p>
        </w:tc>
      </w:tr>
      <w:tr w:rsidR="00AC32B2" w:rsidRPr="00AC32B2" w14:paraId="380D532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AFFB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COMMERCIAL NATIONAL FINANCIAL</w:t>
            </w:r>
          </w:p>
        </w:tc>
        <w:tc>
          <w:tcPr>
            <w:tcW w:w="4000" w:type="dxa"/>
            <w:tcBorders>
              <w:top w:val="nil"/>
              <w:left w:val="nil"/>
              <w:bottom w:val="single" w:sz="4" w:space="0" w:color="auto"/>
              <w:right w:val="single" w:sz="4" w:space="0" w:color="auto"/>
            </w:tcBorders>
            <w:shd w:val="clear" w:color="auto" w:fill="auto"/>
            <w:noWrap/>
            <w:vAlign w:val="bottom"/>
            <w:hideMark/>
          </w:tcPr>
          <w:p w14:paraId="4A479A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RECRUITER.COM GROUP INC</w:t>
            </w:r>
          </w:p>
        </w:tc>
      </w:tr>
      <w:tr w:rsidR="00AC32B2" w:rsidRPr="00AC32B2" w14:paraId="0DA60A9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3CA9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COMMONWEALTH BANKSHARES INC</w:t>
            </w:r>
          </w:p>
        </w:tc>
        <w:tc>
          <w:tcPr>
            <w:tcW w:w="4000" w:type="dxa"/>
            <w:tcBorders>
              <w:top w:val="nil"/>
              <w:left w:val="nil"/>
              <w:bottom w:val="single" w:sz="4" w:space="0" w:color="auto"/>
              <w:right w:val="single" w:sz="4" w:space="0" w:color="auto"/>
            </w:tcBorders>
            <w:shd w:val="clear" w:color="auto" w:fill="auto"/>
            <w:noWrap/>
            <w:vAlign w:val="bottom"/>
            <w:hideMark/>
          </w:tcPr>
          <w:p w14:paraId="1C51EA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RED ROBIN GOURMET BURGERS INC</w:t>
            </w:r>
          </w:p>
        </w:tc>
      </w:tr>
      <w:tr w:rsidR="00AC32B2" w:rsidRPr="00AC32B2" w14:paraId="58E08E1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F0AE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CONTRA COMMUNICATIONS</w:t>
            </w:r>
          </w:p>
        </w:tc>
        <w:tc>
          <w:tcPr>
            <w:tcW w:w="4000" w:type="dxa"/>
            <w:tcBorders>
              <w:top w:val="nil"/>
              <w:left w:val="nil"/>
              <w:bottom w:val="single" w:sz="4" w:space="0" w:color="auto"/>
              <w:right w:val="single" w:sz="4" w:space="0" w:color="auto"/>
            </w:tcBorders>
            <w:shd w:val="clear" w:color="auto" w:fill="auto"/>
            <w:noWrap/>
            <w:vAlign w:val="bottom"/>
            <w:hideMark/>
          </w:tcPr>
          <w:p w14:paraId="6D5109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RED ROCK RESORTS INC</w:t>
            </w:r>
          </w:p>
        </w:tc>
      </w:tr>
      <w:tr w:rsidR="00AC32B2" w:rsidRPr="00AC32B2" w14:paraId="5BA238F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B91F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COMMSCOPE HOLDING CO INC</w:t>
            </w:r>
          </w:p>
        </w:tc>
        <w:tc>
          <w:tcPr>
            <w:tcW w:w="4000" w:type="dxa"/>
            <w:tcBorders>
              <w:top w:val="nil"/>
              <w:left w:val="nil"/>
              <w:bottom w:val="single" w:sz="4" w:space="0" w:color="auto"/>
              <w:right w:val="single" w:sz="4" w:space="0" w:color="auto"/>
            </w:tcBorders>
            <w:shd w:val="clear" w:color="auto" w:fill="auto"/>
            <w:noWrap/>
            <w:vAlign w:val="bottom"/>
            <w:hideMark/>
          </w:tcPr>
          <w:p w14:paraId="0DFDC6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REDWOOD TRUST INC</w:t>
            </w:r>
          </w:p>
        </w:tc>
      </w:tr>
      <w:tr w:rsidR="00AC32B2" w:rsidRPr="00AC32B2" w14:paraId="42CC2D0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70D1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COMMUNITY BANK SYSTEM INC</w:t>
            </w:r>
          </w:p>
        </w:tc>
        <w:tc>
          <w:tcPr>
            <w:tcW w:w="4000" w:type="dxa"/>
            <w:tcBorders>
              <w:top w:val="nil"/>
              <w:left w:val="nil"/>
              <w:bottom w:val="single" w:sz="4" w:space="0" w:color="auto"/>
              <w:right w:val="single" w:sz="4" w:space="0" w:color="auto"/>
            </w:tcBorders>
            <w:shd w:val="clear" w:color="auto" w:fill="auto"/>
            <w:noWrap/>
            <w:vAlign w:val="bottom"/>
            <w:hideMark/>
          </w:tcPr>
          <w:p w14:paraId="7821C6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REGAL REXNORD CORP</w:t>
            </w:r>
          </w:p>
        </w:tc>
      </w:tr>
      <w:tr w:rsidR="00AC32B2" w:rsidRPr="00AC32B2" w14:paraId="25A95F9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E92D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COMMUNITY HEALTH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657DC9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REGENCY CENTERS CORP</w:t>
            </w:r>
          </w:p>
        </w:tc>
      </w:tr>
      <w:tr w:rsidR="00AC32B2" w:rsidRPr="00AC32B2" w14:paraId="1734A9A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C40C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COMMUNITY FINANCIAL CORP/THE</w:t>
            </w:r>
          </w:p>
        </w:tc>
        <w:tc>
          <w:tcPr>
            <w:tcW w:w="4000" w:type="dxa"/>
            <w:tcBorders>
              <w:top w:val="nil"/>
              <w:left w:val="nil"/>
              <w:bottom w:val="single" w:sz="4" w:space="0" w:color="auto"/>
              <w:right w:val="single" w:sz="4" w:space="0" w:color="auto"/>
            </w:tcBorders>
            <w:shd w:val="clear" w:color="auto" w:fill="auto"/>
            <w:noWrap/>
            <w:vAlign w:val="bottom"/>
            <w:hideMark/>
          </w:tcPr>
          <w:p w14:paraId="152067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REGENERON PHARMACEUTICALS INC</w:t>
            </w:r>
          </w:p>
        </w:tc>
      </w:tr>
      <w:tr w:rsidR="00AC32B2" w:rsidRPr="00AC32B2" w14:paraId="6D768F2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5DA3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COMMUNITY HEALTHCARE TRUST INC</w:t>
            </w:r>
          </w:p>
        </w:tc>
        <w:tc>
          <w:tcPr>
            <w:tcW w:w="4000" w:type="dxa"/>
            <w:tcBorders>
              <w:top w:val="nil"/>
              <w:left w:val="nil"/>
              <w:bottom w:val="single" w:sz="4" w:space="0" w:color="auto"/>
              <w:right w:val="single" w:sz="4" w:space="0" w:color="auto"/>
            </w:tcBorders>
            <w:shd w:val="clear" w:color="auto" w:fill="auto"/>
            <w:noWrap/>
            <w:vAlign w:val="bottom"/>
            <w:hideMark/>
          </w:tcPr>
          <w:p w14:paraId="554C5C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REGIS CORP</w:t>
            </w:r>
          </w:p>
        </w:tc>
      </w:tr>
      <w:tr w:rsidR="00AC32B2" w:rsidRPr="00AC32B2" w14:paraId="10D89A4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5F14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COMMUNICATIONS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72ADCE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REGENXBIO INC</w:t>
            </w:r>
          </w:p>
        </w:tc>
      </w:tr>
      <w:tr w:rsidR="00AC32B2" w:rsidRPr="00AC32B2" w14:paraId="63B5B1B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A2BD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COMMUNITY TRUST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5E399F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REGIONS FINANCIAL CORP</w:t>
            </w:r>
          </w:p>
        </w:tc>
      </w:tr>
      <w:tr w:rsidR="00AC32B2" w:rsidRPr="00AC32B2" w14:paraId="2472350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7016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COMMUNITY WEST BANCSHARES</w:t>
            </w:r>
          </w:p>
        </w:tc>
        <w:tc>
          <w:tcPr>
            <w:tcW w:w="4000" w:type="dxa"/>
            <w:tcBorders>
              <w:top w:val="nil"/>
              <w:left w:val="nil"/>
              <w:bottom w:val="single" w:sz="4" w:space="0" w:color="auto"/>
              <w:right w:val="single" w:sz="4" w:space="0" w:color="auto"/>
            </w:tcBorders>
            <w:shd w:val="clear" w:color="auto" w:fill="auto"/>
            <w:noWrap/>
            <w:vAlign w:val="bottom"/>
            <w:hideMark/>
          </w:tcPr>
          <w:p w14:paraId="031700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xml:space="preserve">REINSURANCE GROUP OF </w:t>
            </w:r>
            <w:proofErr w:type="gramStart"/>
            <w:r w:rsidRPr="00AC32B2">
              <w:rPr>
                <w:rFonts w:ascii="Arial" w:eastAsia="Times New Roman" w:hAnsi="Arial" w:cs="Arial"/>
                <w:sz w:val="20"/>
                <w:szCs w:val="20"/>
              </w:rPr>
              <w:t>AMERICA</w:t>
            </w:r>
            <w:proofErr w:type="gramEnd"/>
            <w:r w:rsidRPr="00AC32B2">
              <w:rPr>
                <w:rFonts w:ascii="Arial" w:eastAsia="Times New Roman" w:hAnsi="Arial" w:cs="Arial"/>
                <w:sz w:val="20"/>
                <w:szCs w:val="20"/>
              </w:rPr>
              <w:t xml:space="preserve"> I</w:t>
            </w:r>
          </w:p>
        </w:tc>
      </w:tr>
      <w:tr w:rsidR="00AC32B2" w:rsidRPr="00AC32B2" w14:paraId="2AAD239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691ED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COMMVAULT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77D112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RELIANCE STEEL &amp; ALUMINUM CO</w:t>
            </w:r>
          </w:p>
        </w:tc>
      </w:tr>
      <w:tr w:rsidR="00AC32B2" w:rsidRPr="00AC32B2" w14:paraId="0C22B17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3AD5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COMPASS MINERALS INTERNATIONAL</w:t>
            </w:r>
          </w:p>
        </w:tc>
        <w:tc>
          <w:tcPr>
            <w:tcW w:w="4000" w:type="dxa"/>
            <w:tcBorders>
              <w:top w:val="nil"/>
              <w:left w:val="nil"/>
              <w:bottom w:val="single" w:sz="4" w:space="0" w:color="auto"/>
              <w:right w:val="single" w:sz="4" w:space="0" w:color="auto"/>
            </w:tcBorders>
            <w:shd w:val="clear" w:color="auto" w:fill="auto"/>
            <w:noWrap/>
            <w:vAlign w:val="bottom"/>
            <w:hideMark/>
          </w:tcPr>
          <w:p w14:paraId="1F2FE9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RELMADA THERAPEUTICS INC</w:t>
            </w:r>
          </w:p>
        </w:tc>
      </w:tr>
      <w:tr w:rsidR="00AC32B2" w:rsidRPr="00AC32B2" w14:paraId="7FB3C94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FECB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ADVANZEON SOLUTIONS INC</w:t>
            </w:r>
          </w:p>
        </w:tc>
        <w:tc>
          <w:tcPr>
            <w:tcW w:w="4000" w:type="dxa"/>
            <w:tcBorders>
              <w:top w:val="nil"/>
              <w:left w:val="nil"/>
              <w:bottom w:val="single" w:sz="4" w:space="0" w:color="auto"/>
              <w:right w:val="single" w:sz="4" w:space="0" w:color="auto"/>
            </w:tcBorders>
            <w:shd w:val="clear" w:color="auto" w:fill="auto"/>
            <w:noWrap/>
            <w:vAlign w:val="bottom"/>
            <w:hideMark/>
          </w:tcPr>
          <w:p w14:paraId="2EE0C3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REMARK HOLDINGS INC</w:t>
            </w:r>
          </w:p>
        </w:tc>
      </w:tr>
      <w:tr w:rsidR="00AC32B2" w:rsidRPr="00AC32B2" w14:paraId="0CED5CB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3EC5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COMPUTER PROGRAMS AND SYSTEMS</w:t>
            </w:r>
          </w:p>
        </w:tc>
        <w:tc>
          <w:tcPr>
            <w:tcW w:w="4000" w:type="dxa"/>
            <w:tcBorders>
              <w:top w:val="nil"/>
              <w:left w:val="nil"/>
              <w:bottom w:val="single" w:sz="4" w:space="0" w:color="auto"/>
              <w:right w:val="single" w:sz="4" w:space="0" w:color="auto"/>
            </w:tcBorders>
            <w:shd w:val="clear" w:color="auto" w:fill="auto"/>
            <w:noWrap/>
            <w:vAlign w:val="bottom"/>
            <w:hideMark/>
          </w:tcPr>
          <w:p w14:paraId="162E65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RENASANT CORP</w:t>
            </w:r>
          </w:p>
        </w:tc>
      </w:tr>
      <w:tr w:rsidR="00AC32B2" w:rsidRPr="00AC32B2" w14:paraId="21A4231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0A0C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COMPUTER SERVICES INC</w:t>
            </w:r>
          </w:p>
        </w:tc>
        <w:tc>
          <w:tcPr>
            <w:tcW w:w="4000" w:type="dxa"/>
            <w:tcBorders>
              <w:top w:val="nil"/>
              <w:left w:val="nil"/>
              <w:bottom w:val="single" w:sz="4" w:space="0" w:color="auto"/>
              <w:right w:val="single" w:sz="4" w:space="0" w:color="auto"/>
            </w:tcBorders>
            <w:shd w:val="clear" w:color="auto" w:fill="auto"/>
            <w:noWrap/>
            <w:vAlign w:val="bottom"/>
            <w:hideMark/>
          </w:tcPr>
          <w:p w14:paraId="619163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RELIABILITY INC</w:t>
            </w:r>
          </w:p>
        </w:tc>
      </w:tr>
      <w:tr w:rsidR="00AC32B2" w:rsidRPr="00AC32B2" w14:paraId="095925E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0E3C6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COMPUTER TASK GROUP INC</w:t>
            </w:r>
          </w:p>
        </w:tc>
        <w:tc>
          <w:tcPr>
            <w:tcW w:w="4000" w:type="dxa"/>
            <w:tcBorders>
              <w:top w:val="nil"/>
              <w:left w:val="nil"/>
              <w:bottom w:val="single" w:sz="4" w:space="0" w:color="auto"/>
              <w:right w:val="single" w:sz="4" w:space="0" w:color="auto"/>
            </w:tcBorders>
            <w:shd w:val="clear" w:color="auto" w:fill="auto"/>
            <w:noWrap/>
            <w:vAlign w:val="bottom"/>
            <w:hideMark/>
          </w:tcPr>
          <w:p w14:paraId="2D49F5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REPLIGEN CORP</w:t>
            </w:r>
          </w:p>
        </w:tc>
      </w:tr>
      <w:tr w:rsidR="00AC32B2" w:rsidRPr="00AC32B2" w14:paraId="0E0A813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0EBC9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COMPX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1C65F2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RENT-A-CENTER INC/TX</w:t>
            </w:r>
          </w:p>
        </w:tc>
      </w:tr>
      <w:tr w:rsidR="00AC32B2" w:rsidRPr="00AC32B2" w14:paraId="2CA5ED6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0B4B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COMSCORE INC</w:t>
            </w:r>
          </w:p>
        </w:tc>
        <w:tc>
          <w:tcPr>
            <w:tcW w:w="4000" w:type="dxa"/>
            <w:tcBorders>
              <w:top w:val="nil"/>
              <w:left w:val="nil"/>
              <w:bottom w:val="single" w:sz="4" w:space="0" w:color="auto"/>
              <w:right w:val="single" w:sz="4" w:space="0" w:color="auto"/>
            </w:tcBorders>
            <w:shd w:val="clear" w:color="auto" w:fill="auto"/>
            <w:noWrap/>
            <w:vAlign w:val="bottom"/>
            <w:hideMark/>
          </w:tcPr>
          <w:p w14:paraId="004D32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RENTECH INC</w:t>
            </w:r>
          </w:p>
        </w:tc>
      </w:tr>
      <w:tr w:rsidR="00AC32B2" w:rsidRPr="00AC32B2" w14:paraId="4E55C3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9178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COMSTOCK RESOURCES INC</w:t>
            </w:r>
          </w:p>
        </w:tc>
        <w:tc>
          <w:tcPr>
            <w:tcW w:w="4000" w:type="dxa"/>
            <w:tcBorders>
              <w:top w:val="nil"/>
              <w:left w:val="nil"/>
              <w:bottom w:val="single" w:sz="4" w:space="0" w:color="auto"/>
              <w:right w:val="single" w:sz="4" w:space="0" w:color="auto"/>
            </w:tcBorders>
            <w:shd w:val="clear" w:color="auto" w:fill="auto"/>
            <w:noWrap/>
            <w:vAlign w:val="bottom"/>
            <w:hideMark/>
          </w:tcPr>
          <w:p w14:paraId="0BC637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REPARE THERAPEUTICS INC</w:t>
            </w:r>
          </w:p>
        </w:tc>
      </w:tr>
      <w:tr w:rsidR="00AC32B2" w:rsidRPr="00AC32B2" w14:paraId="4C6FE7A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B3F9D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COMTECH TELECOMMUNICATIONS COR</w:t>
            </w:r>
          </w:p>
        </w:tc>
        <w:tc>
          <w:tcPr>
            <w:tcW w:w="4000" w:type="dxa"/>
            <w:tcBorders>
              <w:top w:val="nil"/>
              <w:left w:val="nil"/>
              <w:bottom w:val="single" w:sz="4" w:space="0" w:color="auto"/>
              <w:right w:val="single" w:sz="4" w:space="0" w:color="auto"/>
            </w:tcBorders>
            <w:shd w:val="clear" w:color="auto" w:fill="auto"/>
            <w:noWrap/>
            <w:vAlign w:val="bottom"/>
            <w:hideMark/>
          </w:tcPr>
          <w:p w14:paraId="629014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REPUBLIC BANCORP INC/KY</w:t>
            </w:r>
          </w:p>
        </w:tc>
      </w:tr>
      <w:tr w:rsidR="00AC32B2" w:rsidRPr="00AC32B2" w14:paraId="7CA825C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174B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CONAGRA BRANDS INC</w:t>
            </w:r>
          </w:p>
        </w:tc>
        <w:tc>
          <w:tcPr>
            <w:tcW w:w="4000" w:type="dxa"/>
            <w:tcBorders>
              <w:top w:val="nil"/>
              <w:left w:val="nil"/>
              <w:bottom w:val="single" w:sz="4" w:space="0" w:color="auto"/>
              <w:right w:val="single" w:sz="4" w:space="0" w:color="auto"/>
            </w:tcBorders>
            <w:shd w:val="clear" w:color="auto" w:fill="auto"/>
            <w:noWrap/>
            <w:vAlign w:val="bottom"/>
            <w:hideMark/>
          </w:tcPr>
          <w:p w14:paraId="24AC2F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REPLIMUNE GROUP INC</w:t>
            </w:r>
          </w:p>
        </w:tc>
      </w:tr>
      <w:tr w:rsidR="00AC32B2" w:rsidRPr="00AC32B2" w14:paraId="3F918D1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BE5E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ESC CONCORD CAMERA CORP</w:t>
            </w:r>
          </w:p>
        </w:tc>
        <w:tc>
          <w:tcPr>
            <w:tcW w:w="4000" w:type="dxa"/>
            <w:tcBorders>
              <w:top w:val="nil"/>
              <w:left w:val="nil"/>
              <w:bottom w:val="single" w:sz="4" w:space="0" w:color="auto"/>
              <w:right w:val="single" w:sz="4" w:space="0" w:color="auto"/>
            </w:tcBorders>
            <w:shd w:val="clear" w:color="auto" w:fill="auto"/>
            <w:noWrap/>
            <w:vAlign w:val="bottom"/>
            <w:hideMark/>
          </w:tcPr>
          <w:p w14:paraId="773822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REPUBLIC FIRST BANCORP INC</w:t>
            </w:r>
          </w:p>
        </w:tc>
      </w:tr>
      <w:tr w:rsidR="00AC32B2" w:rsidRPr="00AC32B2" w14:paraId="3C9A0B8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DE11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CONCENTRIX CORP</w:t>
            </w:r>
          </w:p>
        </w:tc>
        <w:tc>
          <w:tcPr>
            <w:tcW w:w="4000" w:type="dxa"/>
            <w:tcBorders>
              <w:top w:val="nil"/>
              <w:left w:val="nil"/>
              <w:bottom w:val="single" w:sz="4" w:space="0" w:color="auto"/>
              <w:right w:val="single" w:sz="4" w:space="0" w:color="auto"/>
            </w:tcBorders>
            <w:shd w:val="clear" w:color="auto" w:fill="auto"/>
            <w:noWrap/>
            <w:vAlign w:val="bottom"/>
            <w:hideMark/>
          </w:tcPr>
          <w:p w14:paraId="5B5DE7F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REPUBLIC SERVICES INC</w:t>
            </w:r>
          </w:p>
        </w:tc>
      </w:tr>
      <w:tr w:rsidR="00AC32B2" w:rsidRPr="00AC32B2" w14:paraId="10FF80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B86D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CONCERT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4A4696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RESONATE BLENDS INC</w:t>
            </w:r>
          </w:p>
        </w:tc>
      </w:tr>
      <w:tr w:rsidR="00AC32B2" w:rsidRPr="00AC32B2" w14:paraId="7836A86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EF9C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CONDUENT INC</w:t>
            </w:r>
          </w:p>
        </w:tc>
        <w:tc>
          <w:tcPr>
            <w:tcW w:w="4000" w:type="dxa"/>
            <w:tcBorders>
              <w:top w:val="nil"/>
              <w:left w:val="nil"/>
              <w:bottom w:val="single" w:sz="4" w:space="0" w:color="auto"/>
              <w:right w:val="single" w:sz="4" w:space="0" w:color="auto"/>
            </w:tcBorders>
            <w:shd w:val="clear" w:color="auto" w:fill="auto"/>
            <w:noWrap/>
            <w:vAlign w:val="bottom"/>
            <w:hideMark/>
          </w:tcPr>
          <w:p w14:paraId="6745B4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RESEARCH FRONTIERS INC</w:t>
            </w:r>
          </w:p>
        </w:tc>
      </w:tr>
      <w:tr w:rsidR="00AC32B2" w:rsidRPr="00AC32B2" w14:paraId="3B311D0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E7D9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CONE MLS CORP N C</w:t>
            </w:r>
          </w:p>
        </w:tc>
        <w:tc>
          <w:tcPr>
            <w:tcW w:w="4000" w:type="dxa"/>
            <w:tcBorders>
              <w:top w:val="nil"/>
              <w:left w:val="nil"/>
              <w:bottom w:val="single" w:sz="4" w:space="0" w:color="auto"/>
              <w:right w:val="single" w:sz="4" w:space="0" w:color="auto"/>
            </w:tcBorders>
            <w:shd w:val="clear" w:color="auto" w:fill="auto"/>
            <w:noWrap/>
            <w:vAlign w:val="bottom"/>
            <w:hideMark/>
          </w:tcPr>
          <w:p w14:paraId="508937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RESMED INC</w:t>
            </w:r>
          </w:p>
        </w:tc>
      </w:tr>
      <w:tr w:rsidR="00AC32B2" w:rsidRPr="00AC32B2" w14:paraId="53161C9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32BC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CONFLUENT INC</w:t>
            </w:r>
          </w:p>
        </w:tc>
        <w:tc>
          <w:tcPr>
            <w:tcW w:w="4000" w:type="dxa"/>
            <w:tcBorders>
              <w:top w:val="nil"/>
              <w:left w:val="nil"/>
              <w:bottom w:val="single" w:sz="4" w:space="0" w:color="auto"/>
              <w:right w:val="single" w:sz="4" w:space="0" w:color="auto"/>
            </w:tcBorders>
            <w:shd w:val="clear" w:color="auto" w:fill="auto"/>
            <w:noWrap/>
            <w:vAlign w:val="bottom"/>
            <w:hideMark/>
          </w:tcPr>
          <w:p w14:paraId="436349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RESOLUTE FOREST PRODUCTS INC</w:t>
            </w:r>
          </w:p>
        </w:tc>
      </w:tr>
      <w:tr w:rsidR="00AC32B2" w:rsidRPr="00AC32B2" w14:paraId="4B145C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52F3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CONMED CORP</w:t>
            </w:r>
          </w:p>
        </w:tc>
        <w:tc>
          <w:tcPr>
            <w:tcW w:w="4000" w:type="dxa"/>
            <w:tcBorders>
              <w:top w:val="nil"/>
              <w:left w:val="nil"/>
              <w:bottom w:val="single" w:sz="4" w:space="0" w:color="auto"/>
              <w:right w:val="single" w:sz="4" w:space="0" w:color="auto"/>
            </w:tcBorders>
            <w:shd w:val="clear" w:color="auto" w:fill="auto"/>
            <w:noWrap/>
            <w:vAlign w:val="bottom"/>
            <w:hideMark/>
          </w:tcPr>
          <w:p w14:paraId="1344A2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RESIDEO TECHNOLOGIES INC</w:t>
            </w:r>
          </w:p>
        </w:tc>
      </w:tr>
      <w:tr w:rsidR="00AC32B2" w:rsidRPr="00AC32B2" w14:paraId="5CB3890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35970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CONNECTONE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0DF074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RESOURCES CONNECTION INC</w:t>
            </w:r>
          </w:p>
        </w:tc>
      </w:tr>
      <w:tr w:rsidR="00AC32B2" w:rsidRPr="00AC32B2" w14:paraId="6D5B210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9DBD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CONN'S INC</w:t>
            </w:r>
          </w:p>
        </w:tc>
        <w:tc>
          <w:tcPr>
            <w:tcW w:w="4000" w:type="dxa"/>
            <w:tcBorders>
              <w:top w:val="nil"/>
              <w:left w:val="nil"/>
              <w:bottom w:val="single" w:sz="4" w:space="0" w:color="auto"/>
              <w:right w:val="single" w:sz="4" w:space="0" w:color="auto"/>
            </w:tcBorders>
            <w:shd w:val="clear" w:color="auto" w:fill="auto"/>
            <w:noWrap/>
            <w:vAlign w:val="bottom"/>
            <w:hideMark/>
          </w:tcPr>
          <w:p w14:paraId="3477A7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RETRACTABLE TECHNOLOGIES INC</w:t>
            </w:r>
          </w:p>
        </w:tc>
      </w:tr>
      <w:tr w:rsidR="00AC32B2" w:rsidRPr="00AC32B2" w14:paraId="71026B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0FB9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CONOCOPHILLIPS</w:t>
            </w:r>
          </w:p>
        </w:tc>
        <w:tc>
          <w:tcPr>
            <w:tcW w:w="4000" w:type="dxa"/>
            <w:tcBorders>
              <w:top w:val="nil"/>
              <w:left w:val="nil"/>
              <w:bottom w:val="single" w:sz="4" w:space="0" w:color="auto"/>
              <w:right w:val="single" w:sz="4" w:space="0" w:color="auto"/>
            </w:tcBorders>
            <w:shd w:val="clear" w:color="auto" w:fill="auto"/>
            <w:noWrap/>
            <w:vAlign w:val="bottom"/>
            <w:hideMark/>
          </w:tcPr>
          <w:p w14:paraId="625BA62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RESTAURANT BRANDS INTERNATIONA</w:t>
            </w:r>
          </w:p>
        </w:tc>
      </w:tr>
      <w:tr w:rsidR="00AC32B2" w:rsidRPr="00AC32B2" w14:paraId="31A73E7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E404D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CONRAD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3A9999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RETAIL PRO INC</w:t>
            </w:r>
          </w:p>
        </w:tc>
      </w:tr>
      <w:tr w:rsidR="00AC32B2" w:rsidRPr="00AC32B2" w14:paraId="62029D9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14C6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CONSENSUS CLOUD SOLUTIONS INC</w:t>
            </w:r>
          </w:p>
        </w:tc>
        <w:tc>
          <w:tcPr>
            <w:tcW w:w="4000" w:type="dxa"/>
            <w:tcBorders>
              <w:top w:val="nil"/>
              <w:left w:val="nil"/>
              <w:bottom w:val="single" w:sz="4" w:space="0" w:color="auto"/>
              <w:right w:val="single" w:sz="4" w:space="0" w:color="auto"/>
            </w:tcBorders>
            <w:shd w:val="clear" w:color="auto" w:fill="auto"/>
            <w:noWrap/>
            <w:vAlign w:val="bottom"/>
            <w:hideMark/>
          </w:tcPr>
          <w:p w14:paraId="5018C9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RETAIL OPPORTUNITY INVESTMENTS</w:t>
            </w:r>
          </w:p>
        </w:tc>
      </w:tr>
      <w:tr w:rsidR="00AC32B2" w:rsidRPr="00AC32B2" w14:paraId="526B013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651E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CONSOL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575E29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RETAIL VALUE INC</w:t>
            </w:r>
          </w:p>
        </w:tc>
      </w:tr>
      <w:tr w:rsidR="00AC32B2" w:rsidRPr="00AC32B2" w14:paraId="1863DC2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19B2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CONSOLIDATED COMMUNICATIONS HO</w:t>
            </w:r>
          </w:p>
        </w:tc>
        <w:tc>
          <w:tcPr>
            <w:tcW w:w="4000" w:type="dxa"/>
            <w:tcBorders>
              <w:top w:val="nil"/>
              <w:left w:val="nil"/>
              <w:bottom w:val="single" w:sz="4" w:space="0" w:color="auto"/>
              <w:right w:val="single" w:sz="4" w:space="0" w:color="auto"/>
            </w:tcBorders>
            <w:shd w:val="clear" w:color="auto" w:fill="auto"/>
            <w:noWrap/>
            <w:vAlign w:val="bottom"/>
            <w:hideMark/>
          </w:tcPr>
          <w:p w14:paraId="6ACEBE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REVOLVE GROUP INC</w:t>
            </w:r>
          </w:p>
        </w:tc>
      </w:tr>
      <w:tr w:rsidR="00AC32B2" w:rsidRPr="00AC32B2" w14:paraId="18A7D8F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A02C4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CONSOLIDATED EDISON INC</w:t>
            </w:r>
          </w:p>
        </w:tc>
        <w:tc>
          <w:tcPr>
            <w:tcW w:w="4000" w:type="dxa"/>
            <w:tcBorders>
              <w:top w:val="nil"/>
              <w:left w:val="nil"/>
              <w:bottom w:val="single" w:sz="4" w:space="0" w:color="auto"/>
              <w:right w:val="single" w:sz="4" w:space="0" w:color="auto"/>
            </w:tcBorders>
            <w:shd w:val="clear" w:color="auto" w:fill="auto"/>
            <w:noWrap/>
            <w:vAlign w:val="bottom"/>
            <w:hideMark/>
          </w:tcPr>
          <w:p w14:paraId="673288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REX AMERICAN RESOURCES CORP</w:t>
            </w:r>
          </w:p>
        </w:tc>
      </w:tr>
      <w:tr w:rsidR="00AC32B2" w:rsidRPr="00AC32B2" w14:paraId="59534D6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3B7E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CONSTELLATION BRANDS INC</w:t>
            </w:r>
          </w:p>
        </w:tc>
        <w:tc>
          <w:tcPr>
            <w:tcW w:w="4000" w:type="dxa"/>
            <w:tcBorders>
              <w:top w:val="nil"/>
              <w:left w:val="nil"/>
              <w:bottom w:val="single" w:sz="4" w:space="0" w:color="auto"/>
              <w:right w:val="single" w:sz="4" w:space="0" w:color="auto"/>
            </w:tcBorders>
            <w:shd w:val="clear" w:color="auto" w:fill="auto"/>
            <w:noWrap/>
            <w:vAlign w:val="bottom"/>
            <w:hideMark/>
          </w:tcPr>
          <w:p w14:paraId="5761AD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REXHALL INDUSTRIES INC</w:t>
            </w:r>
          </w:p>
        </w:tc>
      </w:tr>
      <w:tr w:rsidR="00AC32B2" w:rsidRPr="00AC32B2" w14:paraId="57C519D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CE55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CONSTELLATION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65A0756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REXFORD INDUSTRIAL REALTY INC</w:t>
            </w:r>
          </w:p>
        </w:tc>
      </w:tr>
      <w:tr w:rsidR="00AC32B2" w:rsidRPr="00AC32B2" w14:paraId="4603763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7CCE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CONSTRUCTION PARTNERS INC</w:t>
            </w:r>
          </w:p>
        </w:tc>
        <w:tc>
          <w:tcPr>
            <w:tcW w:w="4000" w:type="dxa"/>
            <w:tcBorders>
              <w:top w:val="nil"/>
              <w:left w:val="nil"/>
              <w:bottom w:val="single" w:sz="4" w:space="0" w:color="auto"/>
              <w:right w:val="single" w:sz="4" w:space="0" w:color="auto"/>
            </w:tcBorders>
            <w:shd w:val="clear" w:color="auto" w:fill="auto"/>
            <w:noWrap/>
            <w:vAlign w:val="bottom"/>
            <w:hideMark/>
          </w:tcPr>
          <w:p w14:paraId="32035C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REYNOLDS CONSUMER PRODUCTS INC</w:t>
            </w:r>
          </w:p>
        </w:tc>
      </w:tr>
      <w:tr w:rsidR="00AC32B2" w:rsidRPr="00AC32B2" w14:paraId="66BF8CB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DB6E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CONSUMER PORTFOLIO SERVICES IN</w:t>
            </w:r>
          </w:p>
        </w:tc>
        <w:tc>
          <w:tcPr>
            <w:tcW w:w="4000" w:type="dxa"/>
            <w:tcBorders>
              <w:top w:val="nil"/>
              <w:left w:val="nil"/>
              <w:bottom w:val="single" w:sz="4" w:space="0" w:color="auto"/>
              <w:right w:val="single" w:sz="4" w:space="0" w:color="auto"/>
            </w:tcBorders>
            <w:shd w:val="clear" w:color="auto" w:fill="auto"/>
            <w:noWrap/>
            <w:vAlign w:val="bottom"/>
            <w:hideMark/>
          </w:tcPr>
          <w:p w14:paraId="36293A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REZOLUTE INC</w:t>
            </w:r>
          </w:p>
        </w:tc>
      </w:tr>
      <w:tr w:rsidR="00AC32B2" w:rsidRPr="00AC32B2" w14:paraId="377487C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867F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CONTANGO ORE INC</w:t>
            </w:r>
          </w:p>
        </w:tc>
        <w:tc>
          <w:tcPr>
            <w:tcW w:w="4000" w:type="dxa"/>
            <w:tcBorders>
              <w:top w:val="nil"/>
              <w:left w:val="nil"/>
              <w:bottom w:val="single" w:sz="4" w:space="0" w:color="auto"/>
              <w:right w:val="single" w:sz="4" w:space="0" w:color="auto"/>
            </w:tcBorders>
            <w:shd w:val="clear" w:color="auto" w:fill="auto"/>
            <w:noWrap/>
            <w:vAlign w:val="bottom"/>
            <w:hideMark/>
          </w:tcPr>
          <w:p w14:paraId="0BC8F5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RHYTHM PHARMACEUTICALS INC</w:t>
            </w:r>
          </w:p>
        </w:tc>
      </w:tr>
      <w:tr w:rsidR="00AC32B2" w:rsidRPr="00AC32B2" w14:paraId="0067C40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8A22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CONTINENTAL RESOURCES INC/OK</w:t>
            </w:r>
          </w:p>
        </w:tc>
        <w:tc>
          <w:tcPr>
            <w:tcW w:w="4000" w:type="dxa"/>
            <w:tcBorders>
              <w:top w:val="nil"/>
              <w:left w:val="nil"/>
              <w:bottom w:val="single" w:sz="4" w:space="0" w:color="auto"/>
              <w:right w:val="single" w:sz="4" w:space="0" w:color="auto"/>
            </w:tcBorders>
            <w:shd w:val="clear" w:color="auto" w:fill="auto"/>
            <w:noWrap/>
            <w:vAlign w:val="bottom"/>
            <w:hideMark/>
          </w:tcPr>
          <w:p w14:paraId="2A57AB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RIBBON COMMUNICATIONS INC</w:t>
            </w:r>
          </w:p>
        </w:tc>
      </w:tr>
      <w:tr w:rsidR="00AC32B2" w:rsidRPr="00AC32B2" w14:paraId="3279C7E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7D701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CONTROL CHIEF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7E6637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RICHARDSON ELECTRONICS LTD/UNI</w:t>
            </w:r>
          </w:p>
        </w:tc>
      </w:tr>
      <w:tr w:rsidR="00AC32B2" w:rsidRPr="00AC32B2" w14:paraId="696C0A0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F64F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COOPER COS INC/THE</w:t>
            </w:r>
          </w:p>
        </w:tc>
        <w:tc>
          <w:tcPr>
            <w:tcW w:w="4000" w:type="dxa"/>
            <w:tcBorders>
              <w:top w:val="nil"/>
              <w:left w:val="nil"/>
              <w:bottom w:val="single" w:sz="4" w:space="0" w:color="auto"/>
              <w:right w:val="single" w:sz="4" w:space="0" w:color="auto"/>
            </w:tcBorders>
            <w:shd w:val="clear" w:color="auto" w:fill="auto"/>
            <w:noWrap/>
            <w:vAlign w:val="bottom"/>
            <w:hideMark/>
          </w:tcPr>
          <w:p w14:paraId="784425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RIGEL PHARMACEUTICALS INC</w:t>
            </w:r>
          </w:p>
        </w:tc>
      </w:tr>
      <w:tr w:rsidR="00AC32B2" w:rsidRPr="00AC32B2" w14:paraId="14339CF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C8E0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COOPER-STANDARD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65554B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RILEY EXPLORATION PERMIAN INC</w:t>
            </w:r>
          </w:p>
        </w:tc>
      </w:tr>
      <w:tr w:rsidR="00AC32B2" w:rsidRPr="00AC32B2" w14:paraId="4D1D3B7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190E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COPART INC</w:t>
            </w:r>
          </w:p>
        </w:tc>
        <w:tc>
          <w:tcPr>
            <w:tcW w:w="4000" w:type="dxa"/>
            <w:tcBorders>
              <w:top w:val="nil"/>
              <w:left w:val="nil"/>
              <w:bottom w:val="single" w:sz="4" w:space="0" w:color="auto"/>
              <w:right w:val="single" w:sz="4" w:space="0" w:color="auto"/>
            </w:tcBorders>
            <w:shd w:val="clear" w:color="auto" w:fill="auto"/>
            <w:noWrap/>
            <w:vAlign w:val="bottom"/>
            <w:hideMark/>
          </w:tcPr>
          <w:p w14:paraId="2B5DEB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RINGCENTRAL INC</w:t>
            </w:r>
          </w:p>
        </w:tc>
      </w:tr>
      <w:tr w:rsidR="00AC32B2" w:rsidRPr="00AC32B2" w14:paraId="5259B37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801F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CORCEPT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4F462DD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RING ENERGY INC</w:t>
            </w:r>
          </w:p>
        </w:tc>
      </w:tr>
      <w:tr w:rsidR="00AC32B2" w:rsidRPr="00AC32B2" w14:paraId="437EA69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471A6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CORE MOLDING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00CC95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RIO TINTO PLC</w:t>
            </w:r>
          </w:p>
        </w:tc>
      </w:tr>
      <w:tr w:rsidR="00AC32B2" w:rsidRPr="00AC32B2" w14:paraId="2D5B7BA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CA59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CORE &amp; MAIN INC</w:t>
            </w:r>
          </w:p>
        </w:tc>
        <w:tc>
          <w:tcPr>
            <w:tcW w:w="4000" w:type="dxa"/>
            <w:tcBorders>
              <w:top w:val="nil"/>
              <w:left w:val="nil"/>
              <w:bottom w:val="single" w:sz="4" w:space="0" w:color="auto"/>
              <w:right w:val="single" w:sz="4" w:space="0" w:color="auto"/>
            </w:tcBorders>
            <w:shd w:val="clear" w:color="auto" w:fill="auto"/>
            <w:noWrap/>
            <w:vAlign w:val="bottom"/>
            <w:hideMark/>
          </w:tcPr>
          <w:p w14:paraId="29D6B7F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RITE AID CORP</w:t>
            </w:r>
          </w:p>
        </w:tc>
      </w:tr>
      <w:tr w:rsidR="00AC32B2" w:rsidRPr="00AC32B2" w14:paraId="3BB770B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A4A7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CORINTHIAN COLLEGES INC</w:t>
            </w:r>
          </w:p>
        </w:tc>
        <w:tc>
          <w:tcPr>
            <w:tcW w:w="4000" w:type="dxa"/>
            <w:tcBorders>
              <w:top w:val="nil"/>
              <w:left w:val="nil"/>
              <w:bottom w:val="single" w:sz="4" w:space="0" w:color="auto"/>
              <w:right w:val="single" w:sz="4" w:space="0" w:color="auto"/>
            </w:tcBorders>
            <w:shd w:val="clear" w:color="auto" w:fill="auto"/>
            <w:noWrap/>
            <w:vAlign w:val="bottom"/>
            <w:hideMark/>
          </w:tcPr>
          <w:p w14:paraId="2CCC7B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RIVERVIEW BANCORP INC</w:t>
            </w:r>
          </w:p>
        </w:tc>
      </w:tr>
      <w:tr w:rsidR="00AC32B2" w:rsidRPr="00AC32B2" w14:paraId="22B3872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6B40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CORNING INC</w:t>
            </w:r>
          </w:p>
        </w:tc>
        <w:tc>
          <w:tcPr>
            <w:tcW w:w="4000" w:type="dxa"/>
            <w:tcBorders>
              <w:top w:val="nil"/>
              <w:left w:val="nil"/>
              <w:bottom w:val="single" w:sz="4" w:space="0" w:color="auto"/>
              <w:right w:val="single" w:sz="4" w:space="0" w:color="auto"/>
            </w:tcBorders>
            <w:shd w:val="clear" w:color="auto" w:fill="auto"/>
            <w:noWrap/>
            <w:vAlign w:val="bottom"/>
            <w:hideMark/>
          </w:tcPr>
          <w:p w14:paraId="3886B3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RIVIAN AUTOMOTIVE INC</w:t>
            </w:r>
          </w:p>
        </w:tc>
      </w:tr>
      <w:tr w:rsidR="00AC32B2" w:rsidRPr="00AC32B2" w14:paraId="77739A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552E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QUIDELORTHO CORP</w:t>
            </w:r>
          </w:p>
        </w:tc>
        <w:tc>
          <w:tcPr>
            <w:tcW w:w="4000" w:type="dxa"/>
            <w:tcBorders>
              <w:top w:val="nil"/>
              <w:left w:val="nil"/>
              <w:bottom w:val="single" w:sz="4" w:space="0" w:color="auto"/>
              <w:right w:val="single" w:sz="4" w:space="0" w:color="auto"/>
            </w:tcBorders>
            <w:shd w:val="clear" w:color="auto" w:fill="auto"/>
            <w:noWrap/>
            <w:vAlign w:val="bottom"/>
            <w:hideMark/>
          </w:tcPr>
          <w:p w14:paraId="4AD564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RIVIERA RESOURCES INC</w:t>
            </w:r>
          </w:p>
        </w:tc>
      </w:tr>
      <w:tr w:rsidR="00AC32B2" w:rsidRPr="00AC32B2" w14:paraId="4EC3A98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8F93E9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CORPORATE OFFICE PROPERTIES TR</w:t>
            </w:r>
          </w:p>
        </w:tc>
        <w:tc>
          <w:tcPr>
            <w:tcW w:w="4000" w:type="dxa"/>
            <w:tcBorders>
              <w:top w:val="nil"/>
              <w:left w:val="nil"/>
              <w:bottom w:val="single" w:sz="4" w:space="0" w:color="auto"/>
              <w:right w:val="single" w:sz="4" w:space="0" w:color="auto"/>
            </w:tcBorders>
            <w:shd w:val="clear" w:color="auto" w:fill="auto"/>
            <w:noWrap/>
            <w:vAlign w:val="bottom"/>
            <w:hideMark/>
          </w:tcPr>
          <w:p w14:paraId="7CE3EB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ROADHOUSE GRILL INC COM</w:t>
            </w:r>
          </w:p>
        </w:tc>
      </w:tr>
      <w:tr w:rsidR="00AC32B2" w:rsidRPr="00AC32B2" w14:paraId="14B8B6F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4C30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CORTEVA INC</w:t>
            </w:r>
          </w:p>
        </w:tc>
        <w:tc>
          <w:tcPr>
            <w:tcW w:w="4000" w:type="dxa"/>
            <w:tcBorders>
              <w:top w:val="nil"/>
              <w:left w:val="nil"/>
              <w:bottom w:val="single" w:sz="4" w:space="0" w:color="auto"/>
              <w:right w:val="single" w:sz="4" w:space="0" w:color="auto"/>
            </w:tcBorders>
            <w:shd w:val="clear" w:color="auto" w:fill="auto"/>
            <w:noWrap/>
            <w:vAlign w:val="bottom"/>
            <w:hideMark/>
          </w:tcPr>
          <w:p w14:paraId="5CE9E9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ROBERT HALF INTERNATIONAL INC</w:t>
            </w:r>
          </w:p>
        </w:tc>
      </w:tr>
      <w:tr w:rsidR="00AC32B2" w:rsidRPr="00AC32B2" w14:paraId="3E6E6B5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505A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QUINCE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5EBE1D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ROBINHOOD MARKETS INC</w:t>
            </w:r>
          </w:p>
        </w:tc>
      </w:tr>
      <w:tr w:rsidR="00AC32B2" w:rsidRPr="00AC32B2" w14:paraId="00E5C71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1807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CORVEL CORP</w:t>
            </w:r>
          </w:p>
        </w:tc>
        <w:tc>
          <w:tcPr>
            <w:tcW w:w="4000" w:type="dxa"/>
            <w:tcBorders>
              <w:top w:val="nil"/>
              <w:left w:val="nil"/>
              <w:bottom w:val="single" w:sz="4" w:space="0" w:color="auto"/>
              <w:right w:val="single" w:sz="4" w:space="0" w:color="auto"/>
            </w:tcBorders>
            <w:shd w:val="clear" w:color="auto" w:fill="auto"/>
            <w:noWrap/>
            <w:vAlign w:val="bottom"/>
            <w:hideMark/>
          </w:tcPr>
          <w:p w14:paraId="0DE763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ROBLOX CORP</w:t>
            </w:r>
          </w:p>
        </w:tc>
      </w:tr>
      <w:tr w:rsidR="00AC32B2" w:rsidRPr="00AC32B2" w14:paraId="134FEB6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12BE2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COSTCO WHOLESALE CORP</w:t>
            </w:r>
          </w:p>
        </w:tc>
        <w:tc>
          <w:tcPr>
            <w:tcW w:w="4000" w:type="dxa"/>
            <w:tcBorders>
              <w:top w:val="nil"/>
              <w:left w:val="nil"/>
              <w:bottom w:val="single" w:sz="4" w:space="0" w:color="auto"/>
              <w:right w:val="single" w:sz="4" w:space="0" w:color="auto"/>
            </w:tcBorders>
            <w:shd w:val="clear" w:color="auto" w:fill="auto"/>
            <w:noWrap/>
            <w:vAlign w:val="bottom"/>
            <w:hideMark/>
          </w:tcPr>
          <w:p w14:paraId="0C14C1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ROCK CREEK PHARMACEUTICALS INC</w:t>
            </w:r>
          </w:p>
        </w:tc>
      </w:tr>
      <w:tr w:rsidR="00AC32B2" w:rsidRPr="00AC32B2" w14:paraId="778A997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05E0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COSTAR GROUP INC</w:t>
            </w:r>
          </w:p>
        </w:tc>
        <w:tc>
          <w:tcPr>
            <w:tcW w:w="4000" w:type="dxa"/>
            <w:tcBorders>
              <w:top w:val="nil"/>
              <w:left w:val="nil"/>
              <w:bottom w:val="single" w:sz="4" w:space="0" w:color="auto"/>
              <w:right w:val="single" w:sz="4" w:space="0" w:color="auto"/>
            </w:tcBorders>
            <w:shd w:val="clear" w:color="auto" w:fill="auto"/>
            <w:noWrap/>
            <w:vAlign w:val="bottom"/>
            <w:hideMark/>
          </w:tcPr>
          <w:p w14:paraId="087B26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ROCKET COS INC</w:t>
            </w:r>
          </w:p>
        </w:tc>
      </w:tr>
      <w:tr w:rsidR="00AC32B2" w:rsidRPr="00AC32B2" w14:paraId="45A3EE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2F7F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COSTAR TECHNOLOGIES INC/NJ</w:t>
            </w:r>
          </w:p>
        </w:tc>
        <w:tc>
          <w:tcPr>
            <w:tcW w:w="4000" w:type="dxa"/>
            <w:tcBorders>
              <w:top w:val="nil"/>
              <w:left w:val="nil"/>
              <w:bottom w:val="single" w:sz="4" w:space="0" w:color="auto"/>
              <w:right w:val="single" w:sz="4" w:space="0" w:color="auto"/>
            </w:tcBorders>
            <w:shd w:val="clear" w:color="auto" w:fill="auto"/>
            <w:noWrap/>
            <w:vAlign w:val="bottom"/>
            <w:hideMark/>
          </w:tcPr>
          <w:p w14:paraId="084477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ROCKET PHARMACEUTICALS INC</w:t>
            </w:r>
          </w:p>
        </w:tc>
      </w:tr>
      <w:tr w:rsidR="00AC32B2" w:rsidRPr="00AC32B2" w14:paraId="5255468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FC86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COTY INC</w:t>
            </w:r>
          </w:p>
        </w:tc>
        <w:tc>
          <w:tcPr>
            <w:tcW w:w="4000" w:type="dxa"/>
            <w:tcBorders>
              <w:top w:val="nil"/>
              <w:left w:val="nil"/>
              <w:bottom w:val="single" w:sz="4" w:space="0" w:color="auto"/>
              <w:right w:val="single" w:sz="4" w:space="0" w:color="auto"/>
            </w:tcBorders>
            <w:shd w:val="clear" w:color="auto" w:fill="auto"/>
            <w:noWrap/>
            <w:vAlign w:val="bottom"/>
            <w:hideMark/>
          </w:tcPr>
          <w:p w14:paraId="3EB574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ROCKWELL AUTOMATION INC</w:t>
            </w:r>
          </w:p>
        </w:tc>
      </w:tr>
      <w:tr w:rsidR="00AC32B2" w:rsidRPr="00AC32B2" w14:paraId="58A68DF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7E98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COUPA SOFTWARE INC</w:t>
            </w:r>
          </w:p>
        </w:tc>
        <w:tc>
          <w:tcPr>
            <w:tcW w:w="4000" w:type="dxa"/>
            <w:tcBorders>
              <w:top w:val="nil"/>
              <w:left w:val="nil"/>
              <w:bottom w:val="single" w:sz="4" w:space="0" w:color="auto"/>
              <w:right w:val="single" w:sz="4" w:space="0" w:color="auto"/>
            </w:tcBorders>
            <w:shd w:val="clear" w:color="auto" w:fill="auto"/>
            <w:noWrap/>
            <w:vAlign w:val="bottom"/>
            <w:hideMark/>
          </w:tcPr>
          <w:p w14:paraId="0FB61D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ROCKWELL MEDICAL INC</w:t>
            </w:r>
          </w:p>
        </w:tc>
      </w:tr>
      <w:tr w:rsidR="00AC32B2" w:rsidRPr="00AC32B2" w14:paraId="42D35D9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A250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COUSINS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55F213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ROCKY BRANDS INC</w:t>
            </w:r>
          </w:p>
        </w:tc>
      </w:tr>
      <w:tr w:rsidR="00AC32B2" w:rsidRPr="00AC32B2" w14:paraId="793B9E5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BACDA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COVENANT LOGISTICS GROUP INC</w:t>
            </w:r>
          </w:p>
        </w:tc>
        <w:tc>
          <w:tcPr>
            <w:tcW w:w="4000" w:type="dxa"/>
            <w:tcBorders>
              <w:top w:val="nil"/>
              <w:left w:val="nil"/>
              <w:bottom w:val="single" w:sz="4" w:space="0" w:color="auto"/>
              <w:right w:val="single" w:sz="4" w:space="0" w:color="auto"/>
            </w:tcBorders>
            <w:shd w:val="clear" w:color="auto" w:fill="auto"/>
            <w:noWrap/>
            <w:vAlign w:val="bottom"/>
            <w:hideMark/>
          </w:tcPr>
          <w:p w14:paraId="366FC7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ROCKY MOUNTAIN CHOCOLATE FACTO</w:t>
            </w:r>
          </w:p>
        </w:tc>
      </w:tr>
      <w:tr w:rsidR="00AC32B2" w:rsidRPr="00AC32B2" w14:paraId="5CE95F7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3663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COVETRUS INC</w:t>
            </w:r>
          </w:p>
        </w:tc>
        <w:tc>
          <w:tcPr>
            <w:tcW w:w="4000" w:type="dxa"/>
            <w:tcBorders>
              <w:top w:val="nil"/>
              <w:left w:val="nil"/>
              <w:bottom w:val="single" w:sz="4" w:space="0" w:color="auto"/>
              <w:right w:val="single" w:sz="4" w:space="0" w:color="auto"/>
            </w:tcBorders>
            <w:shd w:val="clear" w:color="auto" w:fill="auto"/>
            <w:noWrap/>
            <w:vAlign w:val="bottom"/>
            <w:hideMark/>
          </w:tcPr>
          <w:p w14:paraId="648EFF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ROGERS CORP</w:t>
            </w:r>
          </w:p>
        </w:tc>
      </w:tr>
      <w:tr w:rsidR="00AC32B2" w:rsidRPr="00AC32B2" w14:paraId="422D40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016A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COWEN INC</w:t>
            </w:r>
          </w:p>
        </w:tc>
        <w:tc>
          <w:tcPr>
            <w:tcW w:w="4000" w:type="dxa"/>
            <w:tcBorders>
              <w:top w:val="nil"/>
              <w:left w:val="nil"/>
              <w:bottom w:val="single" w:sz="4" w:space="0" w:color="auto"/>
              <w:right w:val="single" w:sz="4" w:space="0" w:color="auto"/>
            </w:tcBorders>
            <w:shd w:val="clear" w:color="auto" w:fill="auto"/>
            <w:noWrap/>
            <w:vAlign w:val="bottom"/>
            <w:hideMark/>
          </w:tcPr>
          <w:p w14:paraId="5168F2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ROKU INC</w:t>
            </w:r>
          </w:p>
        </w:tc>
      </w:tr>
      <w:tr w:rsidR="00AC32B2" w:rsidRPr="00AC32B2" w14:paraId="785EAE0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19B1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CRACKER BARREL OLD COUNTRY STO</w:t>
            </w:r>
          </w:p>
        </w:tc>
        <w:tc>
          <w:tcPr>
            <w:tcW w:w="4000" w:type="dxa"/>
            <w:tcBorders>
              <w:top w:val="nil"/>
              <w:left w:val="nil"/>
              <w:bottom w:val="single" w:sz="4" w:space="0" w:color="auto"/>
              <w:right w:val="single" w:sz="4" w:space="0" w:color="auto"/>
            </w:tcBorders>
            <w:shd w:val="clear" w:color="auto" w:fill="auto"/>
            <w:noWrap/>
            <w:vAlign w:val="bottom"/>
            <w:hideMark/>
          </w:tcPr>
          <w:p w14:paraId="3DCCE4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ROLLINS INC</w:t>
            </w:r>
          </w:p>
        </w:tc>
      </w:tr>
      <w:tr w:rsidR="00AC32B2" w:rsidRPr="00AC32B2" w14:paraId="22E28D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46C61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CRANE HOLDINGS CO</w:t>
            </w:r>
          </w:p>
        </w:tc>
        <w:tc>
          <w:tcPr>
            <w:tcW w:w="4000" w:type="dxa"/>
            <w:tcBorders>
              <w:top w:val="nil"/>
              <w:left w:val="nil"/>
              <w:bottom w:val="single" w:sz="4" w:space="0" w:color="auto"/>
              <w:right w:val="single" w:sz="4" w:space="0" w:color="auto"/>
            </w:tcBorders>
            <w:shd w:val="clear" w:color="auto" w:fill="auto"/>
            <w:noWrap/>
            <w:vAlign w:val="bottom"/>
            <w:hideMark/>
          </w:tcPr>
          <w:p w14:paraId="2D2942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R1 RCM INC</w:t>
            </w:r>
          </w:p>
        </w:tc>
      </w:tr>
      <w:tr w:rsidR="00AC32B2" w:rsidRPr="00AC32B2" w14:paraId="6618F6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60D9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CRAWFORD UNITED CORP</w:t>
            </w:r>
          </w:p>
        </w:tc>
        <w:tc>
          <w:tcPr>
            <w:tcW w:w="4000" w:type="dxa"/>
            <w:tcBorders>
              <w:top w:val="nil"/>
              <w:left w:val="nil"/>
              <w:bottom w:val="single" w:sz="4" w:space="0" w:color="auto"/>
              <w:right w:val="single" w:sz="4" w:space="0" w:color="auto"/>
            </w:tcBorders>
            <w:shd w:val="clear" w:color="auto" w:fill="auto"/>
            <w:noWrap/>
            <w:vAlign w:val="bottom"/>
            <w:hideMark/>
          </w:tcPr>
          <w:p w14:paraId="66910F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ROPER TECHNOLOGIES INC</w:t>
            </w:r>
          </w:p>
        </w:tc>
      </w:tr>
      <w:tr w:rsidR="00AC32B2" w:rsidRPr="00AC32B2" w14:paraId="42CDE3E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C3FE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CRAZY WOMAN CREEK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081258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ROSS STORES INC</w:t>
            </w:r>
          </w:p>
        </w:tc>
      </w:tr>
      <w:tr w:rsidR="00AC32B2" w:rsidRPr="00AC32B2" w14:paraId="38607F2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AC22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CREATIVE REALITIES INC</w:t>
            </w:r>
          </w:p>
        </w:tc>
        <w:tc>
          <w:tcPr>
            <w:tcW w:w="4000" w:type="dxa"/>
            <w:tcBorders>
              <w:top w:val="nil"/>
              <w:left w:val="nil"/>
              <w:bottom w:val="single" w:sz="4" w:space="0" w:color="auto"/>
              <w:right w:val="single" w:sz="4" w:space="0" w:color="auto"/>
            </w:tcBorders>
            <w:shd w:val="clear" w:color="auto" w:fill="auto"/>
            <w:noWrap/>
            <w:vAlign w:val="bottom"/>
            <w:hideMark/>
          </w:tcPr>
          <w:p w14:paraId="39BA3A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ROWE COS/THE</w:t>
            </w:r>
          </w:p>
        </w:tc>
      </w:tr>
      <w:tr w:rsidR="00AC32B2" w:rsidRPr="00AC32B2" w14:paraId="702029D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FBCC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CREDIT ACCEPTANCE CORP</w:t>
            </w:r>
          </w:p>
        </w:tc>
        <w:tc>
          <w:tcPr>
            <w:tcW w:w="4000" w:type="dxa"/>
            <w:tcBorders>
              <w:top w:val="nil"/>
              <w:left w:val="nil"/>
              <w:bottom w:val="single" w:sz="4" w:space="0" w:color="auto"/>
              <w:right w:val="single" w:sz="4" w:space="0" w:color="auto"/>
            </w:tcBorders>
            <w:shd w:val="clear" w:color="auto" w:fill="auto"/>
            <w:noWrap/>
            <w:vAlign w:val="bottom"/>
            <w:hideMark/>
          </w:tcPr>
          <w:p w14:paraId="1EEC73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ROYAL GOLD INC</w:t>
            </w:r>
          </w:p>
        </w:tc>
      </w:tr>
      <w:tr w:rsidR="00AC32B2" w:rsidRPr="00AC32B2" w14:paraId="4C61CB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F303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CREXENDO INC</w:t>
            </w:r>
          </w:p>
        </w:tc>
        <w:tc>
          <w:tcPr>
            <w:tcW w:w="4000" w:type="dxa"/>
            <w:tcBorders>
              <w:top w:val="nil"/>
              <w:left w:val="nil"/>
              <w:bottom w:val="single" w:sz="4" w:space="0" w:color="auto"/>
              <w:right w:val="single" w:sz="4" w:space="0" w:color="auto"/>
            </w:tcBorders>
            <w:shd w:val="clear" w:color="auto" w:fill="auto"/>
            <w:noWrap/>
            <w:vAlign w:val="bottom"/>
            <w:hideMark/>
          </w:tcPr>
          <w:p w14:paraId="31CE24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ROYALE ENERGY INC</w:t>
            </w:r>
          </w:p>
        </w:tc>
      </w:tr>
      <w:tr w:rsidR="00AC32B2" w:rsidRPr="00AC32B2" w14:paraId="21E3C77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C21E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CRINETICS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580A65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RUBICON TECHNOLOGY INC</w:t>
            </w:r>
          </w:p>
        </w:tc>
      </w:tr>
      <w:tr w:rsidR="00AC32B2" w:rsidRPr="00AC32B2" w14:paraId="70E283C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A6831B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CROCS INC</w:t>
            </w:r>
          </w:p>
        </w:tc>
        <w:tc>
          <w:tcPr>
            <w:tcW w:w="4000" w:type="dxa"/>
            <w:tcBorders>
              <w:top w:val="nil"/>
              <w:left w:val="nil"/>
              <w:bottom w:val="single" w:sz="4" w:space="0" w:color="auto"/>
              <w:right w:val="single" w:sz="4" w:space="0" w:color="auto"/>
            </w:tcBorders>
            <w:shd w:val="clear" w:color="auto" w:fill="auto"/>
            <w:noWrap/>
            <w:vAlign w:val="bottom"/>
            <w:hideMark/>
          </w:tcPr>
          <w:p w14:paraId="4A4916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RUSH ENTERPRISES INC</w:t>
            </w:r>
          </w:p>
        </w:tc>
      </w:tr>
      <w:tr w:rsidR="00AC32B2" w:rsidRPr="00AC32B2" w14:paraId="764EBF0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E5F4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CROSS COUNTRY HEALTHCARE INC</w:t>
            </w:r>
          </w:p>
        </w:tc>
        <w:tc>
          <w:tcPr>
            <w:tcW w:w="4000" w:type="dxa"/>
            <w:tcBorders>
              <w:top w:val="nil"/>
              <w:left w:val="nil"/>
              <w:bottom w:val="single" w:sz="4" w:space="0" w:color="auto"/>
              <w:right w:val="single" w:sz="4" w:space="0" w:color="auto"/>
            </w:tcBorders>
            <w:shd w:val="clear" w:color="auto" w:fill="auto"/>
            <w:noWrap/>
            <w:vAlign w:val="bottom"/>
            <w:hideMark/>
          </w:tcPr>
          <w:p w14:paraId="5CE5C8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RUTH'S HOSPITALITY GROUP INC</w:t>
            </w:r>
          </w:p>
        </w:tc>
      </w:tr>
      <w:tr w:rsidR="00AC32B2" w:rsidRPr="00AC32B2" w14:paraId="3EF2E4C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0330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CROSSROADS IMPACT CORP</w:t>
            </w:r>
          </w:p>
        </w:tc>
        <w:tc>
          <w:tcPr>
            <w:tcW w:w="4000" w:type="dxa"/>
            <w:tcBorders>
              <w:top w:val="nil"/>
              <w:left w:val="nil"/>
              <w:bottom w:val="single" w:sz="4" w:space="0" w:color="auto"/>
              <w:right w:val="single" w:sz="4" w:space="0" w:color="auto"/>
            </w:tcBorders>
            <w:shd w:val="clear" w:color="auto" w:fill="auto"/>
            <w:noWrap/>
            <w:vAlign w:val="bottom"/>
            <w:hideMark/>
          </w:tcPr>
          <w:p w14:paraId="036E71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RYAN SPECIALTY HOLDINGS INC</w:t>
            </w:r>
          </w:p>
        </w:tc>
      </w:tr>
      <w:tr w:rsidR="00AC32B2" w:rsidRPr="00AC32B2" w14:paraId="0DB574F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3F41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CROWDSTRIKE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20C0562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RYANAIR HOLDINGS PLC</w:t>
            </w:r>
          </w:p>
        </w:tc>
      </w:tr>
      <w:tr w:rsidR="00AC32B2" w:rsidRPr="00AC32B2" w14:paraId="00680EB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5562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CROWN ANDERSEN INC</w:t>
            </w:r>
          </w:p>
        </w:tc>
        <w:tc>
          <w:tcPr>
            <w:tcW w:w="4000" w:type="dxa"/>
            <w:tcBorders>
              <w:top w:val="nil"/>
              <w:left w:val="nil"/>
              <w:bottom w:val="single" w:sz="4" w:space="0" w:color="auto"/>
              <w:right w:val="single" w:sz="4" w:space="0" w:color="auto"/>
            </w:tcBorders>
            <w:shd w:val="clear" w:color="auto" w:fill="auto"/>
            <w:noWrap/>
            <w:vAlign w:val="bottom"/>
            <w:hideMark/>
          </w:tcPr>
          <w:p w14:paraId="37BA47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RYDER SYSTEM INC</w:t>
            </w:r>
          </w:p>
        </w:tc>
      </w:tr>
      <w:tr w:rsidR="00AC32B2" w:rsidRPr="00AC32B2" w14:paraId="2B8AA93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08AA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CROWN CASTLE INC</w:t>
            </w:r>
          </w:p>
        </w:tc>
        <w:tc>
          <w:tcPr>
            <w:tcW w:w="4000" w:type="dxa"/>
            <w:tcBorders>
              <w:top w:val="nil"/>
              <w:left w:val="nil"/>
              <w:bottom w:val="single" w:sz="4" w:space="0" w:color="auto"/>
              <w:right w:val="single" w:sz="4" w:space="0" w:color="auto"/>
            </w:tcBorders>
            <w:shd w:val="clear" w:color="auto" w:fill="auto"/>
            <w:noWrap/>
            <w:vAlign w:val="bottom"/>
            <w:hideMark/>
          </w:tcPr>
          <w:p w14:paraId="6E7F7A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RYMAN HOSPITALITY PROPERTIES I</w:t>
            </w:r>
          </w:p>
        </w:tc>
      </w:tr>
      <w:tr w:rsidR="00AC32B2" w:rsidRPr="00AC32B2" w14:paraId="11C0C1D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8A3F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CROWN CRAFTS INC</w:t>
            </w:r>
          </w:p>
        </w:tc>
        <w:tc>
          <w:tcPr>
            <w:tcW w:w="4000" w:type="dxa"/>
            <w:tcBorders>
              <w:top w:val="nil"/>
              <w:left w:val="nil"/>
              <w:bottom w:val="single" w:sz="4" w:space="0" w:color="auto"/>
              <w:right w:val="single" w:sz="4" w:space="0" w:color="auto"/>
            </w:tcBorders>
            <w:shd w:val="clear" w:color="auto" w:fill="auto"/>
            <w:noWrap/>
            <w:vAlign w:val="bottom"/>
            <w:hideMark/>
          </w:tcPr>
          <w:p w14:paraId="2FA2C0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S&amp;P GLOBAL INC</w:t>
            </w:r>
          </w:p>
        </w:tc>
      </w:tr>
      <w:tr w:rsidR="00AC32B2" w:rsidRPr="00AC32B2" w14:paraId="3D08DEB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D9A0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CROWN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79E0B8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SBA COMMUNICATIONS CORP</w:t>
            </w:r>
          </w:p>
        </w:tc>
      </w:tr>
      <w:tr w:rsidR="00AC32B2" w:rsidRPr="00AC32B2" w14:paraId="47E71E2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5570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ARTIVION INC</w:t>
            </w:r>
          </w:p>
        </w:tc>
        <w:tc>
          <w:tcPr>
            <w:tcW w:w="4000" w:type="dxa"/>
            <w:tcBorders>
              <w:top w:val="nil"/>
              <w:left w:val="nil"/>
              <w:bottom w:val="single" w:sz="4" w:space="0" w:color="auto"/>
              <w:right w:val="single" w:sz="4" w:space="0" w:color="auto"/>
            </w:tcBorders>
            <w:shd w:val="clear" w:color="auto" w:fill="auto"/>
            <w:noWrap/>
            <w:vAlign w:val="bottom"/>
            <w:hideMark/>
          </w:tcPr>
          <w:p w14:paraId="20CF33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SED INTERNATIONAL HOLDINGS INC</w:t>
            </w:r>
          </w:p>
        </w:tc>
      </w:tr>
      <w:tr w:rsidR="00AC32B2" w:rsidRPr="00AC32B2" w14:paraId="24B481B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7D2F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CRYOPORT INC</w:t>
            </w:r>
          </w:p>
        </w:tc>
        <w:tc>
          <w:tcPr>
            <w:tcW w:w="4000" w:type="dxa"/>
            <w:tcBorders>
              <w:top w:val="nil"/>
              <w:left w:val="nil"/>
              <w:bottom w:val="single" w:sz="4" w:space="0" w:color="auto"/>
              <w:right w:val="single" w:sz="4" w:space="0" w:color="auto"/>
            </w:tcBorders>
            <w:shd w:val="clear" w:color="auto" w:fill="auto"/>
            <w:noWrap/>
            <w:vAlign w:val="bottom"/>
            <w:hideMark/>
          </w:tcPr>
          <w:p w14:paraId="458BF1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SEI INVESTMENTS CO</w:t>
            </w:r>
          </w:p>
        </w:tc>
      </w:tr>
      <w:tr w:rsidR="00AC32B2" w:rsidRPr="00AC32B2" w14:paraId="0A33D2F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E04D0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CTO REALTY GROWTH INC</w:t>
            </w:r>
          </w:p>
        </w:tc>
        <w:tc>
          <w:tcPr>
            <w:tcW w:w="4000" w:type="dxa"/>
            <w:tcBorders>
              <w:top w:val="nil"/>
              <w:left w:val="nil"/>
              <w:bottom w:val="single" w:sz="4" w:space="0" w:color="auto"/>
              <w:right w:val="single" w:sz="4" w:space="0" w:color="auto"/>
            </w:tcBorders>
            <w:shd w:val="clear" w:color="auto" w:fill="auto"/>
            <w:noWrap/>
            <w:vAlign w:val="bottom"/>
            <w:hideMark/>
          </w:tcPr>
          <w:p w14:paraId="26F7C4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SEACOR MARINE HOLDINGS INC</w:t>
            </w:r>
          </w:p>
        </w:tc>
      </w:tr>
      <w:tr w:rsidR="00AC32B2" w:rsidRPr="00AC32B2" w14:paraId="2002678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30F84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CUBESMART</w:t>
            </w:r>
          </w:p>
        </w:tc>
        <w:tc>
          <w:tcPr>
            <w:tcW w:w="4000" w:type="dxa"/>
            <w:tcBorders>
              <w:top w:val="nil"/>
              <w:left w:val="nil"/>
              <w:bottom w:val="single" w:sz="4" w:space="0" w:color="auto"/>
              <w:right w:val="single" w:sz="4" w:space="0" w:color="auto"/>
            </w:tcBorders>
            <w:shd w:val="clear" w:color="auto" w:fill="auto"/>
            <w:noWrap/>
            <w:vAlign w:val="bottom"/>
            <w:hideMark/>
          </w:tcPr>
          <w:p w14:paraId="4EB20F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SJW GROUP</w:t>
            </w:r>
          </w:p>
        </w:tc>
      </w:tr>
      <w:tr w:rsidR="00AC32B2" w:rsidRPr="00AC32B2" w14:paraId="7C2F2E7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496C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CUE BIOPHARMA INC</w:t>
            </w:r>
          </w:p>
        </w:tc>
        <w:tc>
          <w:tcPr>
            <w:tcW w:w="4000" w:type="dxa"/>
            <w:tcBorders>
              <w:top w:val="nil"/>
              <w:left w:val="nil"/>
              <w:bottom w:val="single" w:sz="4" w:space="0" w:color="auto"/>
              <w:right w:val="single" w:sz="4" w:space="0" w:color="auto"/>
            </w:tcBorders>
            <w:shd w:val="clear" w:color="auto" w:fill="auto"/>
            <w:noWrap/>
            <w:vAlign w:val="bottom"/>
            <w:hideMark/>
          </w:tcPr>
          <w:p w14:paraId="76E64D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SL GREEN REALTY CORPORATION</w:t>
            </w:r>
          </w:p>
        </w:tc>
      </w:tr>
      <w:tr w:rsidR="00AC32B2" w:rsidRPr="00AC32B2" w14:paraId="4F4049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16D3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CULLEN/FROST BANKERS INC</w:t>
            </w:r>
          </w:p>
        </w:tc>
        <w:tc>
          <w:tcPr>
            <w:tcW w:w="4000" w:type="dxa"/>
            <w:tcBorders>
              <w:top w:val="nil"/>
              <w:left w:val="nil"/>
              <w:bottom w:val="single" w:sz="4" w:space="0" w:color="auto"/>
              <w:right w:val="single" w:sz="4" w:space="0" w:color="auto"/>
            </w:tcBorders>
            <w:shd w:val="clear" w:color="auto" w:fill="auto"/>
            <w:noWrap/>
            <w:vAlign w:val="bottom"/>
            <w:hideMark/>
          </w:tcPr>
          <w:p w14:paraId="3BABF7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SLM CORP</w:t>
            </w:r>
          </w:p>
        </w:tc>
      </w:tr>
      <w:tr w:rsidR="00AC32B2" w:rsidRPr="00AC32B2" w14:paraId="1E9540B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4B98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CULLINAN ONCOLOGY INC</w:t>
            </w:r>
          </w:p>
        </w:tc>
        <w:tc>
          <w:tcPr>
            <w:tcW w:w="4000" w:type="dxa"/>
            <w:tcBorders>
              <w:top w:val="nil"/>
              <w:left w:val="nil"/>
              <w:bottom w:val="single" w:sz="4" w:space="0" w:color="auto"/>
              <w:right w:val="single" w:sz="4" w:space="0" w:color="auto"/>
            </w:tcBorders>
            <w:shd w:val="clear" w:color="auto" w:fill="auto"/>
            <w:noWrap/>
            <w:vAlign w:val="bottom"/>
            <w:hideMark/>
          </w:tcPr>
          <w:p w14:paraId="1F2662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SM ENERGY CO</w:t>
            </w:r>
          </w:p>
        </w:tc>
      </w:tr>
      <w:tr w:rsidR="00AC32B2" w:rsidRPr="00AC32B2" w14:paraId="0B6EF0E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DFAC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CULP INC</w:t>
            </w:r>
          </w:p>
        </w:tc>
        <w:tc>
          <w:tcPr>
            <w:tcW w:w="4000" w:type="dxa"/>
            <w:tcBorders>
              <w:top w:val="nil"/>
              <w:left w:val="nil"/>
              <w:bottom w:val="single" w:sz="4" w:space="0" w:color="auto"/>
              <w:right w:val="single" w:sz="4" w:space="0" w:color="auto"/>
            </w:tcBorders>
            <w:shd w:val="clear" w:color="auto" w:fill="auto"/>
            <w:noWrap/>
            <w:vAlign w:val="bottom"/>
            <w:hideMark/>
          </w:tcPr>
          <w:p w14:paraId="45EF61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SPS COMMERCE INC</w:t>
            </w:r>
          </w:p>
        </w:tc>
      </w:tr>
      <w:tr w:rsidR="00AC32B2" w:rsidRPr="00AC32B2" w14:paraId="232B4B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A1BCE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CUMMINS INC</w:t>
            </w:r>
          </w:p>
        </w:tc>
        <w:tc>
          <w:tcPr>
            <w:tcW w:w="4000" w:type="dxa"/>
            <w:tcBorders>
              <w:top w:val="nil"/>
              <w:left w:val="nil"/>
              <w:bottom w:val="single" w:sz="4" w:space="0" w:color="auto"/>
              <w:right w:val="single" w:sz="4" w:space="0" w:color="auto"/>
            </w:tcBorders>
            <w:shd w:val="clear" w:color="auto" w:fill="auto"/>
            <w:noWrap/>
            <w:vAlign w:val="bottom"/>
            <w:hideMark/>
          </w:tcPr>
          <w:p w14:paraId="57C106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SS&amp;C TECHNOLOGIES HOLDINGS INC</w:t>
            </w:r>
          </w:p>
        </w:tc>
      </w:tr>
      <w:tr w:rsidR="00AC32B2" w:rsidRPr="00AC32B2" w14:paraId="34EAC34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0445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CUMULUS MEDIA INC</w:t>
            </w:r>
          </w:p>
        </w:tc>
        <w:tc>
          <w:tcPr>
            <w:tcW w:w="4000" w:type="dxa"/>
            <w:tcBorders>
              <w:top w:val="nil"/>
              <w:left w:val="nil"/>
              <w:bottom w:val="single" w:sz="4" w:space="0" w:color="auto"/>
              <w:right w:val="single" w:sz="4" w:space="0" w:color="auto"/>
            </w:tcBorders>
            <w:shd w:val="clear" w:color="auto" w:fill="auto"/>
            <w:noWrap/>
            <w:vAlign w:val="bottom"/>
            <w:hideMark/>
          </w:tcPr>
          <w:p w14:paraId="71ED3A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 PLUS CORP</w:t>
            </w:r>
          </w:p>
        </w:tc>
      </w:tr>
      <w:tr w:rsidR="00AC32B2" w:rsidRPr="00AC32B2" w14:paraId="76CC045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5349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CURATIVE HEALTH SVCS INC NEW</w:t>
            </w:r>
          </w:p>
        </w:tc>
        <w:tc>
          <w:tcPr>
            <w:tcW w:w="4000" w:type="dxa"/>
            <w:tcBorders>
              <w:top w:val="nil"/>
              <w:left w:val="nil"/>
              <w:bottom w:val="single" w:sz="4" w:space="0" w:color="auto"/>
              <w:right w:val="single" w:sz="4" w:space="0" w:color="auto"/>
            </w:tcBorders>
            <w:shd w:val="clear" w:color="auto" w:fill="auto"/>
            <w:noWrap/>
            <w:vAlign w:val="bottom"/>
            <w:hideMark/>
          </w:tcPr>
          <w:p w14:paraId="6F42F5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SPX TECHNOLOGIES INC</w:t>
            </w:r>
          </w:p>
        </w:tc>
      </w:tr>
      <w:tr w:rsidR="00AC32B2" w:rsidRPr="00AC32B2" w14:paraId="3A27B69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CE8A4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CURIS INC</w:t>
            </w:r>
          </w:p>
        </w:tc>
        <w:tc>
          <w:tcPr>
            <w:tcW w:w="4000" w:type="dxa"/>
            <w:tcBorders>
              <w:top w:val="nil"/>
              <w:left w:val="nil"/>
              <w:bottom w:val="single" w:sz="4" w:space="0" w:color="auto"/>
              <w:right w:val="single" w:sz="4" w:space="0" w:color="auto"/>
            </w:tcBorders>
            <w:shd w:val="clear" w:color="auto" w:fill="auto"/>
            <w:noWrap/>
            <w:vAlign w:val="bottom"/>
            <w:hideMark/>
          </w:tcPr>
          <w:p w14:paraId="0D9C24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SSR MINING INC</w:t>
            </w:r>
          </w:p>
        </w:tc>
      </w:tr>
      <w:tr w:rsidR="00AC32B2" w:rsidRPr="00AC32B2" w14:paraId="22ECE31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959F8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CURO GROUP HOLDINGS CORP</w:t>
            </w:r>
          </w:p>
        </w:tc>
        <w:tc>
          <w:tcPr>
            <w:tcW w:w="4000" w:type="dxa"/>
            <w:tcBorders>
              <w:top w:val="nil"/>
              <w:left w:val="nil"/>
              <w:bottom w:val="single" w:sz="4" w:space="0" w:color="auto"/>
              <w:right w:val="single" w:sz="4" w:space="0" w:color="auto"/>
            </w:tcBorders>
            <w:shd w:val="clear" w:color="auto" w:fill="auto"/>
            <w:noWrap/>
            <w:vAlign w:val="bottom"/>
            <w:hideMark/>
          </w:tcPr>
          <w:p w14:paraId="271670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STR HOLDINGS INC</w:t>
            </w:r>
          </w:p>
        </w:tc>
      </w:tr>
      <w:tr w:rsidR="00AC32B2" w:rsidRPr="00AC32B2" w14:paraId="3B58DDA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D04E6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CURTISS-WRIGHT CORP</w:t>
            </w:r>
          </w:p>
        </w:tc>
        <w:tc>
          <w:tcPr>
            <w:tcW w:w="4000" w:type="dxa"/>
            <w:tcBorders>
              <w:top w:val="nil"/>
              <w:left w:val="nil"/>
              <w:bottom w:val="single" w:sz="4" w:space="0" w:color="auto"/>
              <w:right w:val="single" w:sz="4" w:space="0" w:color="auto"/>
            </w:tcBorders>
            <w:shd w:val="clear" w:color="auto" w:fill="auto"/>
            <w:noWrap/>
            <w:vAlign w:val="bottom"/>
            <w:hideMark/>
          </w:tcPr>
          <w:p w14:paraId="765BD0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SVB FINANCIAL GROUP</w:t>
            </w:r>
          </w:p>
        </w:tc>
      </w:tr>
      <w:tr w:rsidR="00AC32B2" w:rsidRPr="00AC32B2" w14:paraId="3AC6A93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3C8F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CUSTOMERS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3D5682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SPAR GROUP INC</w:t>
            </w:r>
          </w:p>
        </w:tc>
      </w:tr>
      <w:tr w:rsidR="00AC32B2" w:rsidRPr="00AC32B2" w14:paraId="5A294B3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57AE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CUTERA INC</w:t>
            </w:r>
          </w:p>
        </w:tc>
        <w:tc>
          <w:tcPr>
            <w:tcW w:w="4000" w:type="dxa"/>
            <w:tcBorders>
              <w:top w:val="nil"/>
              <w:left w:val="nil"/>
              <w:bottom w:val="single" w:sz="4" w:space="0" w:color="auto"/>
              <w:right w:val="single" w:sz="4" w:space="0" w:color="auto"/>
            </w:tcBorders>
            <w:shd w:val="clear" w:color="auto" w:fill="auto"/>
            <w:noWrap/>
            <w:vAlign w:val="bottom"/>
            <w:hideMark/>
          </w:tcPr>
          <w:p w14:paraId="28DDA5A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SWK HOLDINGS CORP</w:t>
            </w:r>
          </w:p>
        </w:tc>
      </w:tr>
      <w:tr w:rsidR="00AC32B2" w:rsidRPr="00AC32B2" w14:paraId="2EE9AC8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D3667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CYANOTECH CORP</w:t>
            </w:r>
          </w:p>
        </w:tc>
        <w:tc>
          <w:tcPr>
            <w:tcW w:w="4000" w:type="dxa"/>
            <w:tcBorders>
              <w:top w:val="nil"/>
              <w:left w:val="nil"/>
              <w:bottom w:val="single" w:sz="4" w:space="0" w:color="auto"/>
              <w:right w:val="single" w:sz="4" w:space="0" w:color="auto"/>
            </w:tcBorders>
            <w:shd w:val="clear" w:color="auto" w:fill="auto"/>
            <w:noWrap/>
            <w:vAlign w:val="bottom"/>
            <w:hideMark/>
          </w:tcPr>
          <w:p w14:paraId="2B3BC46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SABRA HEALTH CARE REIT INC</w:t>
            </w:r>
          </w:p>
        </w:tc>
      </w:tr>
      <w:tr w:rsidR="00AC32B2" w:rsidRPr="00AC32B2" w14:paraId="638268F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8BC6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CYBEROPTICS CORP</w:t>
            </w:r>
          </w:p>
        </w:tc>
        <w:tc>
          <w:tcPr>
            <w:tcW w:w="4000" w:type="dxa"/>
            <w:tcBorders>
              <w:top w:val="nil"/>
              <w:left w:val="nil"/>
              <w:bottom w:val="single" w:sz="4" w:space="0" w:color="auto"/>
              <w:right w:val="single" w:sz="4" w:space="0" w:color="auto"/>
            </w:tcBorders>
            <w:shd w:val="clear" w:color="auto" w:fill="auto"/>
            <w:noWrap/>
            <w:vAlign w:val="bottom"/>
            <w:hideMark/>
          </w:tcPr>
          <w:p w14:paraId="6E5C3C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SAFEGUARD SCIENTIFICS INC</w:t>
            </w:r>
          </w:p>
        </w:tc>
      </w:tr>
      <w:tr w:rsidR="00AC32B2" w:rsidRPr="00AC32B2" w14:paraId="568289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024D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CYBRDI INC</w:t>
            </w:r>
          </w:p>
        </w:tc>
        <w:tc>
          <w:tcPr>
            <w:tcW w:w="4000" w:type="dxa"/>
            <w:tcBorders>
              <w:top w:val="nil"/>
              <w:left w:val="nil"/>
              <w:bottom w:val="single" w:sz="4" w:space="0" w:color="auto"/>
              <w:right w:val="single" w:sz="4" w:space="0" w:color="auto"/>
            </w:tcBorders>
            <w:shd w:val="clear" w:color="auto" w:fill="auto"/>
            <w:noWrap/>
            <w:vAlign w:val="bottom"/>
            <w:hideMark/>
          </w:tcPr>
          <w:p w14:paraId="7C6C01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SAFETY INSURANCE GROUP INC</w:t>
            </w:r>
          </w:p>
        </w:tc>
      </w:tr>
      <w:tr w:rsidR="00AC32B2" w:rsidRPr="00AC32B2" w14:paraId="175E591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D48E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CYCLERION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3D6CF0C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SAGA COMMUNICATIONS INC</w:t>
            </w:r>
          </w:p>
        </w:tc>
      </w:tr>
      <w:tr w:rsidR="00AC32B2" w:rsidRPr="00AC32B2" w14:paraId="243DAA7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8D7E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CYMABAY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64336F3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SAGE THERAPEUTICS INC</w:t>
            </w:r>
          </w:p>
        </w:tc>
      </w:tr>
      <w:tr w:rsidR="00AC32B2" w:rsidRPr="00AC32B2" w14:paraId="1FB7295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C1F7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CYTOKINETICS INC</w:t>
            </w:r>
          </w:p>
        </w:tc>
        <w:tc>
          <w:tcPr>
            <w:tcW w:w="4000" w:type="dxa"/>
            <w:tcBorders>
              <w:top w:val="nil"/>
              <w:left w:val="nil"/>
              <w:bottom w:val="single" w:sz="4" w:space="0" w:color="auto"/>
              <w:right w:val="single" w:sz="4" w:space="0" w:color="auto"/>
            </w:tcBorders>
            <w:shd w:val="clear" w:color="auto" w:fill="auto"/>
            <w:noWrap/>
            <w:vAlign w:val="bottom"/>
            <w:hideMark/>
          </w:tcPr>
          <w:p w14:paraId="6851A8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SAGEMARK COS LTD</w:t>
            </w:r>
          </w:p>
        </w:tc>
      </w:tr>
      <w:tr w:rsidR="00AC32B2" w:rsidRPr="00AC32B2" w14:paraId="1D55EAA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BA2DA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CYTRX CORP</w:t>
            </w:r>
          </w:p>
        </w:tc>
        <w:tc>
          <w:tcPr>
            <w:tcW w:w="4000" w:type="dxa"/>
            <w:tcBorders>
              <w:top w:val="nil"/>
              <w:left w:val="nil"/>
              <w:bottom w:val="single" w:sz="4" w:space="0" w:color="auto"/>
              <w:right w:val="single" w:sz="4" w:space="0" w:color="auto"/>
            </w:tcBorders>
            <w:shd w:val="clear" w:color="auto" w:fill="auto"/>
            <w:noWrap/>
            <w:vAlign w:val="bottom"/>
            <w:hideMark/>
          </w:tcPr>
          <w:p w14:paraId="117700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SAIA INC</w:t>
            </w:r>
          </w:p>
        </w:tc>
      </w:tr>
      <w:tr w:rsidR="00AC32B2" w:rsidRPr="00AC32B2" w14:paraId="4BB5552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1877C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CYTODYN INC</w:t>
            </w:r>
          </w:p>
        </w:tc>
        <w:tc>
          <w:tcPr>
            <w:tcW w:w="4000" w:type="dxa"/>
            <w:tcBorders>
              <w:top w:val="nil"/>
              <w:left w:val="nil"/>
              <w:bottom w:val="single" w:sz="4" w:space="0" w:color="auto"/>
              <w:right w:val="single" w:sz="4" w:space="0" w:color="auto"/>
            </w:tcBorders>
            <w:shd w:val="clear" w:color="auto" w:fill="auto"/>
            <w:noWrap/>
            <w:vAlign w:val="bottom"/>
            <w:hideMark/>
          </w:tcPr>
          <w:p w14:paraId="39B765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 JOE CO/THE</w:t>
            </w:r>
          </w:p>
        </w:tc>
      </w:tr>
      <w:tr w:rsidR="00AC32B2" w:rsidRPr="00AC32B2" w14:paraId="03E4BCF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904C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CYTOMX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68C25F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SALEM MEDIA GROUP INC</w:t>
            </w:r>
          </w:p>
        </w:tc>
      </w:tr>
      <w:tr w:rsidR="00AC32B2" w:rsidRPr="00AC32B2" w14:paraId="383C057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32FA9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CYTEK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33C56E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SALESFORCE INC</w:t>
            </w:r>
          </w:p>
        </w:tc>
      </w:tr>
      <w:tr w:rsidR="00AC32B2" w:rsidRPr="00AC32B2" w14:paraId="450CD63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AA312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DMC GLOBAL INC</w:t>
            </w:r>
          </w:p>
        </w:tc>
        <w:tc>
          <w:tcPr>
            <w:tcW w:w="4000" w:type="dxa"/>
            <w:tcBorders>
              <w:top w:val="nil"/>
              <w:left w:val="nil"/>
              <w:bottom w:val="single" w:sz="4" w:space="0" w:color="auto"/>
              <w:right w:val="single" w:sz="4" w:space="0" w:color="auto"/>
            </w:tcBorders>
            <w:shd w:val="clear" w:color="auto" w:fill="auto"/>
            <w:noWrap/>
            <w:vAlign w:val="bottom"/>
            <w:hideMark/>
          </w:tcPr>
          <w:p w14:paraId="292D2C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SALLY BEAUTY HOLDINGS INC</w:t>
            </w:r>
          </w:p>
        </w:tc>
      </w:tr>
      <w:tr w:rsidR="00AC32B2" w:rsidRPr="00AC32B2" w14:paraId="2328D96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82C6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DFA INTL SMALL CAP VALUE PT</w:t>
            </w:r>
          </w:p>
        </w:tc>
        <w:tc>
          <w:tcPr>
            <w:tcW w:w="4000" w:type="dxa"/>
            <w:tcBorders>
              <w:top w:val="nil"/>
              <w:left w:val="nil"/>
              <w:bottom w:val="single" w:sz="4" w:space="0" w:color="auto"/>
              <w:right w:val="single" w:sz="4" w:space="0" w:color="auto"/>
            </w:tcBorders>
            <w:shd w:val="clear" w:color="auto" w:fill="auto"/>
            <w:noWrap/>
            <w:vAlign w:val="bottom"/>
            <w:hideMark/>
          </w:tcPr>
          <w:p w14:paraId="6BFEA5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SALON MEDIA GROUP INC</w:t>
            </w:r>
          </w:p>
        </w:tc>
      </w:tr>
      <w:tr w:rsidR="00AC32B2" w:rsidRPr="00AC32B2" w14:paraId="1C1ADAB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289E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DRI CORP</w:t>
            </w:r>
          </w:p>
        </w:tc>
        <w:tc>
          <w:tcPr>
            <w:tcW w:w="4000" w:type="dxa"/>
            <w:tcBorders>
              <w:top w:val="nil"/>
              <w:left w:val="nil"/>
              <w:bottom w:val="single" w:sz="4" w:space="0" w:color="auto"/>
              <w:right w:val="single" w:sz="4" w:space="0" w:color="auto"/>
            </w:tcBorders>
            <w:shd w:val="clear" w:color="auto" w:fill="auto"/>
            <w:noWrap/>
            <w:vAlign w:val="bottom"/>
            <w:hideMark/>
          </w:tcPr>
          <w:p w14:paraId="3E63F7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SAMSUNG ELECTRONICS CO LTD</w:t>
            </w:r>
          </w:p>
        </w:tc>
      </w:tr>
      <w:tr w:rsidR="00AC32B2" w:rsidRPr="00AC32B2" w14:paraId="6505C38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4589E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DR HORTON INC</w:t>
            </w:r>
          </w:p>
        </w:tc>
        <w:tc>
          <w:tcPr>
            <w:tcW w:w="4000" w:type="dxa"/>
            <w:tcBorders>
              <w:top w:val="nil"/>
              <w:left w:val="nil"/>
              <w:bottom w:val="single" w:sz="4" w:space="0" w:color="auto"/>
              <w:right w:val="single" w:sz="4" w:space="0" w:color="auto"/>
            </w:tcBorders>
            <w:shd w:val="clear" w:color="auto" w:fill="auto"/>
            <w:noWrap/>
            <w:vAlign w:val="bottom"/>
            <w:hideMark/>
          </w:tcPr>
          <w:p w14:paraId="7FC935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SANCHEZ ENERGY CORP</w:t>
            </w:r>
          </w:p>
        </w:tc>
      </w:tr>
      <w:tr w:rsidR="00AC32B2" w:rsidRPr="00AC32B2" w14:paraId="7AA3FB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2C44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DHI GROUP INC</w:t>
            </w:r>
          </w:p>
        </w:tc>
        <w:tc>
          <w:tcPr>
            <w:tcW w:w="4000" w:type="dxa"/>
            <w:tcBorders>
              <w:top w:val="nil"/>
              <w:left w:val="nil"/>
              <w:bottom w:val="single" w:sz="4" w:space="0" w:color="auto"/>
              <w:right w:val="single" w:sz="4" w:space="0" w:color="auto"/>
            </w:tcBorders>
            <w:shd w:val="clear" w:color="auto" w:fill="auto"/>
            <w:noWrap/>
            <w:vAlign w:val="bottom"/>
            <w:hideMark/>
          </w:tcPr>
          <w:p w14:paraId="225A3B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SANDRIDGE ENERGY INC</w:t>
            </w:r>
          </w:p>
        </w:tc>
      </w:tr>
      <w:tr w:rsidR="00AC32B2" w:rsidRPr="00AC32B2" w14:paraId="4409927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04CC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DSP GROUP INC</w:t>
            </w:r>
          </w:p>
        </w:tc>
        <w:tc>
          <w:tcPr>
            <w:tcW w:w="4000" w:type="dxa"/>
            <w:tcBorders>
              <w:top w:val="nil"/>
              <w:left w:val="nil"/>
              <w:bottom w:val="single" w:sz="4" w:space="0" w:color="auto"/>
              <w:right w:val="single" w:sz="4" w:space="0" w:color="auto"/>
            </w:tcBorders>
            <w:shd w:val="clear" w:color="auto" w:fill="auto"/>
            <w:noWrap/>
            <w:vAlign w:val="bottom"/>
            <w:hideMark/>
          </w:tcPr>
          <w:p w14:paraId="5328171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SANDY SPRING BANCORP INC</w:t>
            </w:r>
          </w:p>
        </w:tc>
      </w:tr>
      <w:tr w:rsidR="00AC32B2" w:rsidRPr="00AC32B2" w14:paraId="4039188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4586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DTE ENERGY CO</w:t>
            </w:r>
          </w:p>
        </w:tc>
        <w:tc>
          <w:tcPr>
            <w:tcW w:w="4000" w:type="dxa"/>
            <w:tcBorders>
              <w:top w:val="nil"/>
              <w:left w:val="nil"/>
              <w:bottom w:val="single" w:sz="4" w:space="0" w:color="auto"/>
              <w:right w:val="single" w:sz="4" w:space="0" w:color="auto"/>
            </w:tcBorders>
            <w:shd w:val="clear" w:color="auto" w:fill="auto"/>
            <w:noWrap/>
            <w:vAlign w:val="bottom"/>
            <w:hideMark/>
          </w:tcPr>
          <w:p w14:paraId="0C3DF6F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JOHN B SANFILIPPO &amp; SON INC</w:t>
            </w:r>
          </w:p>
        </w:tc>
      </w:tr>
      <w:tr w:rsidR="00AC32B2" w:rsidRPr="00AC32B2" w14:paraId="753E5B6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96F04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DLH HOLDINGS CORP</w:t>
            </w:r>
          </w:p>
        </w:tc>
        <w:tc>
          <w:tcPr>
            <w:tcW w:w="4000" w:type="dxa"/>
            <w:tcBorders>
              <w:top w:val="nil"/>
              <w:left w:val="nil"/>
              <w:bottom w:val="single" w:sz="4" w:space="0" w:color="auto"/>
              <w:right w:val="single" w:sz="4" w:space="0" w:color="auto"/>
            </w:tcBorders>
            <w:shd w:val="clear" w:color="auto" w:fill="auto"/>
            <w:noWrap/>
            <w:vAlign w:val="bottom"/>
            <w:hideMark/>
          </w:tcPr>
          <w:p w14:paraId="6305EC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SANGAMO THERAPEUTICS INC</w:t>
            </w:r>
          </w:p>
        </w:tc>
      </w:tr>
      <w:tr w:rsidR="00AC32B2" w:rsidRPr="00AC32B2" w14:paraId="429B011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45A2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DXP ENTERPRISES INC/TX</w:t>
            </w:r>
          </w:p>
        </w:tc>
        <w:tc>
          <w:tcPr>
            <w:tcW w:w="4000" w:type="dxa"/>
            <w:tcBorders>
              <w:top w:val="nil"/>
              <w:left w:val="nil"/>
              <w:bottom w:val="single" w:sz="4" w:space="0" w:color="auto"/>
              <w:right w:val="single" w:sz="4" w:space="0" w:color="auto"/>
            </w:tcBorders>
            <w:shd w:val="clear" w:color="auto" w:fill="auto"/>
            <w:noWrap/>
            <w:vAlign w:val="bottom"/>
            <w:hideMark/>
          </w:tcPr>
          <w:p w14:paraId="2E670E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SANOFI</w:t>
            </w:r>
          </w:p>
        </w:tc>
      </w:tr>
      <w:tr w:rsidR="00AC32B2" w:rsidRPr="00AC32B2" w14:paraId="41FEE1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84FC7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DT MIDSTREAM INC</w:t>
            </w:r>
          </w:p>
        </w:tc>
        <w:tc>
          <w:tcPr>
            <w:tcW w:w="4000" w:type="dxa"/>
            <w:tcBorders>
              <w:top w:val="nil"/>
              <w:left w:val="nil"/>
              <w:bottom w:val="single" w:sz="4" w:space="0" w:color="auto"/>
              <w:right w:val="single" w:sz="4" w:space="0" w:color="auto"/>
            </w:tcBorders>
            <w:shd w:val="clear" w:color="auto" w:fill="auto"/>
            <w:noWrap/>
            <w:vAlign w:val="bottom"/>
            <w:hideMark/>
          </w:tcPr>
          <w:p w14:paraId="3BD6FE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SANMINA CORP</w:t>
            </w:r>
          </w:p>
        </w:tc>
      </w:tr>
      <w:tr w:rsidR="00AC32B2" w:rsidRPr="00AC32B2" w14:paraId="7595E4F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1076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DXC TECHNOLOGY CO</w:t>
            </w:r>
          </w:p>
        </w:tc>
        <w:tc>
          <w:tcPr>
            <w:tcW w:w="4000" w:type="dxa"/>
            <w:tcBorders>
              <w:top w:val="nil"/>
              <w:left w:val="nil"/>
              <w:bottom w:val="single" w:sz="4" w:space="0" w:color="auto"/>
              <w:right w:val="single" w:sz="4" w:space="0" w:color="auto"/>
            </w:tcBorders>
            <w:shd w:val="clear" w:color="auto" w:fill="auto"/>
            <w:noWrap/>
            <w:vAlign w:val="bottom"/>
            <w:hideMark/>
          </w:tcPr>
          <w:p w14:paraId="149364F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SARATOGA INVESTMENT CORP</w:t>
            </w:r>
          </w:p>
        </w:tc>
      </w:tr>
      <w:tr w:rsidR="00AC32B2" w:rsidRPr="00AC32B2" w14:paraId="3BCD48E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7D0A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DAILY JOURNAL CORP</w:t>
            </w:r>
          </w:p>
        </w:tc>
        <w:tc>
          <w:tcPr>
            <w:tcW w:w="4000" w:type="dxa"/>
            <w:tcBorders>
              <w:top w:val="nil"/>
              <w:left w:val="nil"/>
              <w:bottom w:val="single" w:sz="4" w:space="0" w:color="auto"/>
              <w:right w:val="single" w:sz="4" w:space="0" w:color="auto"/>
            </w:tcBorders>
            <w:shd w:val="clear" w:color="auto" w:fill="auto"/>
            <w:noWrap/>
            <w:vAlign w:val="bottom"/>
            <w:hideMark/>
          </w:tcPr>
          <w:p w14:paraId="61F980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SAREPTA THERAPEUTICS INC</w:t>
            </w:r>
          </w:p>
        </w:tc>
      </w:tr>
      <w:tr w:rsidR="00AC32B2" w:rsidRPr="00AC32B2" w14:paraId="7892714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718E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DAKTRONICS INC</w:t>
            </w:r>
          </w:p>
        </w:tc>
        <w:tc>
          <w:tcPr>
            <w:tcW w:w="4000" w:type="dxa"/>
            <w:tcBorders>
              <w:top w:val="nil"/>
              <w:left w:val="nil"/>
              <w:bottom w:val="single" w:sz="4" w:space="0" w:color="auto"/>
              <w:right w:val="single" w:sz="4" w:space="0" w:color="auto"/>
            </w:tcBorders>
            <w:shd w:val="clear" w:color="auto" w:fill="auto"/>
            <w:noWrap/>
            <w:vAlign w:val="bottom"/>
            <w:hideMark/>
          </w:tcPr>
          <w:p w14:paraId="186BBF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SATCON TECHNOLOGY CORP</w:t>
            </w:r>
          </w:p>
        </w:tc>
      </w:tr>
      <w:tr w:rsidR="00AC32B2" w:rsidRPr="00AC32B2" w14:paraId="53A822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510664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DALLASNEWS CORP</w:t>
            </w:r>
          </w:p>
        </w:tc>
        <w:tc>
          <w:tcPr>
            <w:tcW w:w="4000" w:type="dxa"/>
            <w:tcBorders>
              <w:top w:val="nil"/>
              <w:left w:val="nil"/>
              <w:bottom w:val="single" w:sz="4" w:space="0" w:color="auto"/>
              <w:right w:val="single" w:sz="4" w:space="0" w:color="auto"/>
            </w:tcBorders>
            <w:shd w:val="clear" w:color="auto" w:fill="auto"/>
            <w:noWrap/>
            <w:vAlign w:val="bottom"/>
            <w:hideMark/>
          </w:tcPr>
          <w:p w14:paraId="013119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SATSUMA PHARMACEUTICALS INC</w:t>
            </w:r>
          </w:p>
        </w:tc>
      </w:tr>
      <w:tr w:rsidR="00AC32B2" w:rsidRPr="00AC32B2" w14:paraId="14D3FE6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4D62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DAN RIV INC GA CL A</w:t>
            </w:r>
          </w:p>
        </w:tc>
        <w:tc>
          <w:tcPr>
            <w:tcW w:w="4000" w:type="dxa"/>
            <w:tcBorders>
              <w:top w:val="nil"/>
              <w:left w:val="nil"/>
              <w:bottom w:val="single" w:sz="4" w:space="0" w:color="auto"/>
              <w:right w:val="single" w:sz="4" w:space="0" w:color="auto"/>
            </w:tcBorders>
            <w:shd w:val="clear" w:color="auto" w:fill="auto"/>
            <w:noWrap/>
            <w:vAlign w:val="bottom"/>
            <w:hideMark/>
          </w:tcPr>
          <w:p w14:paraId="57BD50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SAUL CENTERS INC</w:t>
            </w:r>
          </w:p>
        </w:tc>
      </w:tr>
      <w:tr w:rsidR="00AC32B2" w:rsidRPr="00AC32B2" w14:paraId="6A49A9D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D2D6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DANA INC</w:t>
            </w:r>
          </w:p>
        </w:tc>
        <w:tc>
          <w:tcPr>
            <w:tcW w:w="4000" w:type="dxa"/>
            <w:tcBorders>
              <w:top w:val="nil"/>
              <w:left w:val="nil"/>
              <w:bottom w:val="single" w:sz="4" w:space="0" w:color="auto"/>
              <w:right w:val="single" w:sz="4" w:space="0" w:color="auto"/>
            </w:tcBorders>
            <w:shd w:val="clear" w:color="auto" w:fill="auto"/>
            <w:noWrap/>
            <w:vAlign w:val="bottom"/>
            <w:hideMark/>
          </w:tcPr>
          <w:p w14:paraId="6A6CC8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SAVARA INC</w:t>
            </w:r>
          </w:p>
        </w:tc>
      </w:tr>
      <w:tr w:rsidR="00AC32B2" w:rsidRPr="00AC32B2" w14:paraId="33383F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70672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DANAHER CORP</w:t>
            </w:r>
          </w:p>
        </w:tc>
        <w:tc>
          <w:tcPr>
            <w:tcW w:w="4000" w:type="dxa"/>
            <w:tcBorders>
              <w:top w:val="nil"/>
              <w:left w:val="nil"/>
              <w:bottom w:val="single" w:sz="4" w:space="0" w:color="auto"/>
              <w:right w:val="single" w:sz="4" w:space="0" w:color="auto"/>
            </w:tcBorders>
            <w:shd w:val="clear" w:color="auto" w:fill="auto"/>
            <w:noWrap/>
            <w:vAlign w:val="bottom"/>
            <w:hideMark/>
          </w:tcPr>
          <w:p w14:paraId="3D7100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SAVIENT PHARMACEUTICALS INC</w:t>
            </w:r>
          </w:p>
        </w:tc>
      </w:tr>
      <w:tr w:rsidR="00AC32B2" w:rsidRPr="00AC32B2" w14:paraId="1A3B768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E0E8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DAQO NEW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42322E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SCAN OPTICS</w:t>
            </w:r>
          </w:p>
        </w:tc>
      </w:tr>
      <w:tr w:rsidR="00AC32B2" w:rsidRPr="00AC32B2" w14:paraId="30FAA71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3DCD2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DARDEN RESTAURANTS INC</w:t>
            </w:r>
          </w:p>
        </w:tc>
        <w:tc>
          <w:tcPr>
            <w:tcW w:w="4000" w:type="dxa"/>
            <w:tcBorders>
              <w:top w:val="nil"/>
              <w:left w:val="nil"/>
              <w:bottom w:val="single" w:sz="4" w:space="0" w:color="auto"/>
              <w:right w:val="single" w:sz="4" w:space="0" w:color="auto"/>
            </w:tcBorders>
            <w:shd w:val="clear" w:color="auto" w:fill="auto"/>
            <w:noWrap/>
            <w:vAlign w:val="bottom"/>
            <w:hideMark/>
          </w:tcPr>
          <w:p w14:paraId="3BF494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SCANSOURCE INC</w:t>
            </w:r>
          </w:p>
        </w:tc>
      </w:tr>
      <w:tr w:rsidR="00AC32B2" w:rsidRPr="00AC32B2" w14:paraId="7054E76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E82E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DARLING INGREDIENTS INC</w:t>
            </w:r>
          </w:p>
        </w:tc>
        <w:tc>
          <w:tcPr>
            <w:tcW w:w="4000" w:type="dxa"/>
            <w:tcBorders>
              <w:top w:val="nil"/>
              <w:left w:val="nil"/>
              <w:bottom w:val="single" w:sz="4" w:space="0" w:color="auto"/>
              <w:right w:val="single" w:sz="4" w:space="0" w:color="auto"/>
            </w:tcBorders>
            <w:shd w:val="clear" w:color="auto" w:fill="auto"/>
            <w:noWrap/>
            <w:vAlign w:val="bottom"/>
            <w:hideMark/>
          </w:tcPr>
          <w:p w14:paraId="585C84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HENRY SCHEIN INC</w:t>
            </w:r>
          </w:p>
        </w:tc>
      </w:tr>
      <w:tr w:rsidR="00AC32B2" w:rsidRPr="00AC32B2" w14:paraId="1ECFCD4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3DB1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DATA I/O CORP</w:t>
            </w:r>
          </w:p>
        </w:tc>
        <w:tc>
          <w:tcPr>
            <w:tcW w:w="4000" w:type="dxa"/>
            <w:tcBorders>
              <w:top w:val="nil"/>
              <w:left w:val="nil"/>
              <w:bottom w:val="single" w:sz="4" w:space="0" w:color="auto"/>
              <w:right w:val="single" w:sz="4" w:space="0" w:color="auto"/>
            </w:tcBorders>
            <w:shd w:val="clear" w:color="auto" w:fill="auto"/>
            <w:noWrap/>
            <w:vAlign w:val="bottom"/>
            <w:hideMark/>
          </w:tcPr>
          <w:p w14:paraId="4DD27B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SCHLUMBERGER LTD</w:t>
            </w:r>
          </w:p>
        </w:tc>
      </w:tr>
      <w:tr w:rsidR="00AC32B2" w:rsidRPr="00AC32B2" w14:paraId="0E27D8A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501D9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DATADOG INC</w:t>
            </w:r>
          </w:p>
        </w:tc>
        <w:tc>
          <w:tcPr>
            <w:tcW w:w="4000" w:type="dxa"/>
            <w:tcBorders>
              <w:top w:val="nil"/>
              <w:left w:val="nil"/>
              <w:bottom w:val="single" w:sz="4" w:space="0" w:color="auto"/>
              <w:right w:val="single" w:sz="4" w:space="0" w:color="auto"/>
            </w:tcBorders>
            <w:shd w:val="clear" w:color="auto" w:fill="auto"/>
            <w:noWrap/>
            <w:vAlign w:val="bottom"/>
            <w:hideMark/>
          </w:tcPr>
          <w:p w14:paraId="52F4A3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SCHMITT INDUSTRIES INC</w:t>
            </w:r>
          </w:p>
        </w:tc>
      </w:tr>
      <w:tr w:rsidR="00AC32B2" w:rsidRPr="00AC32B2" w14:paraId="10657F7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AEF8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DATAMARINE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38758B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SCHNITZER STEEL INDUSTRIES INC</w:t>
            </w:r>
          </w:p>
        </w:tc>
      </w:tr>
      <w:tr w:rsidR="00AC32B2" w:rsidRPr="00AC32B2" w14:paraId="7ABE869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D6F1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DATATEC SYS INC COM</w:t>
            </w:r>
          </w:p>
        </w:tc>
        <w:tc>
          <w:tcPr>
            <w:tcW w:w="4000" w:type="dxa"/>
            <w:tcBorders>
              <w:top w:val="nil"/>
              <w:left w:val="nil"/>
              <w:bottom w:val="single" w:sz="4" w:space="0" w:color="auto"/>
              <w:right w:val="single" w:sz="4" w:space="0" w:color="auto"/>
            </w:tcBorders>
            <w:shd w:val="clear" w:color="auto" w:fill="auto"/>
            <w:noWrap/>
            <w:vAlign w:val="bottom"/>
            <w:hideMark/>
          </w:tcPr>
          <w:p w14:paraId="70FED1A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SCHNEIDER NATIONAL INC</w:t>
            </w:r>
          </w:p>
        </w:tc>
      </w:tr>
      <w:tr w:rsidR="00AC32B2" w:rsidRPr="00AC32B2" w14:paraId="3F2CEDC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3DC6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DATATRAK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2EF66F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SCHOLASTIC CORP</w:t>
            </w:r>
          </w:p>
        </w:tc>
      </w:tr>
      <w:tr w:rsidR="00AC32B2" w:rsidRPr="00AC32B2" w14:paraId="186921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ABF7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DAVE &amp; BUSTER'S ENTERTAINMENT</w:t>
            </w:r>
          </w:p>
        </w:tc>
        <w:tc>
          <w:tcPr>
            <w:tcW w:w="4000" w:type="dxa"/>
            <w:tcBorders>
              <w:top w:val="nil"/>
              <w:left w:val="nil"/>
              <w:bottom w:val="single" w:sz="4" w:space="0" w:color="auto"/>
              <w:right w:val="single" w:sz="4" w:space="0" w:color="auto"/>
            </w:tcBorders>
            <w:shd w:val="clear" w:color="auto" w:fill="auto"/>
            <w:noWrap/>
            <w:vAlign w:val="bottom"/>
            <w:hideMark/>
          </w:tcPr>
          <w:p w14:paraId="1537CA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CHARLES SCHWAB CORP/THE</w:t>
            </w:r>
          </w:p>
        </w:tc>
      </w:tr>
      <w:tr w:rsidR="00AC32B2" w:rsidRPr="00AC32B2" w14:paraId="101F0E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4771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DAVITA INC</w:t>
            </w:r>
          </w:p>
        </w:tc>
        <w:tc>
          <w:tcPr>
            <w:tcW w:w="4000" w:type="dxa"/>
            <w:tcBorders>
              <w:top w:val="nil"/>
              <w:left w:val="nil"/>
              <w:bottom w:val="single" w:sz="4" w:space="0" w:color="auto"/>
              <w:right w:val="single" w:sz="4" w:space="0" w:color="auto"/>
            </w:tcBorders>
            <w:shd w:val="clear" w:color="auto" w:fill="auto"/>
            <w:noWrap/>
            <w:vAlign w:val="bottom"/>
            <w:hideMark/>
          </w:tcPr>
          <w:p w14:paraId="13DC93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MATIV HOLDINGS INC</w:t>
            </w:r>
          </w:p>
        </w:tc>
      </w:tr>
      <w:tr w:rsidR="00AC32B2" w:rsidRPr="00AC32B2" w14:paraId="31F652F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741F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DAXOR CORP</w:t>
            </w:r>
          </w:p>
        </w:tc>
        <w:tc>
          <w:tcPr>
            <w:tcW w:w="4000" w:type="dxa"/>
            <w:tcBorders>
              <w:top w:val="nil"/>
              <w:left w:val="nil"/>
              <w:bottom w:val="single" w:sz="4" w:space="0" w:color="auto"/>
              <w:right w:val="single" w:sz="4" w:space="0" w:color="auto"/>
            </w:tcBorders>
            <w:shd w:val="clear" w:color="auto" w:fill="auto"/>
            <w:noWrap/>
            <w:vAlign w:val="bottom"/>
            <w:hideMark/>
          </w:tcPr>
          <w:p w14:paraId="0BEA2E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SCIENCE APPLICATIONS INTERNATI</w:t>
            </w:r>
          </w:p>
        </w:tc>
      </w:tr>
      <w:tr w:rsidR="00AC32B2" w:rsidRPr="00AC32B2" w14:paraId="4EAC8C4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D898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DEARBORN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7D58B1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LIGHT &amp; WONDER INC</w:t>
            </w:r>
          </w:p>
        </w:tc>
      </w:tr>
      <w:tr w:rsidR="00AC32B2" w:rsidRPr="00AC32B2" w14:paraId="1A639F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8F73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DECIPHERA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364F47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SCIPLAY CORP</w:t>
            </w:r>
          </w:p>
        </w:tc>
      </w:tr>
      <w:tr w:rsidR="00AC32B2" w:rsidRPr="00AC32B2" w14:paraId="43D71E1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F426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DECKERS OUTDOOR CORP</w:t>
            </w:r>
          </w:p>
        </w:tc>
        <w:tc>
          <w:tcPr>
            <w:tcW w:w="4000" w:type="dxa"/>
            <w:tcBorders>
              <w:top w:val="nil"/>
              <w:left w:val="nil"/>
              <w:bottom w:val="single" w:sz="4" w:space="0" w:color="auto"/>
              <w:right w:val="single" w:sz="4" w:space="0" w:color="auto"/>
            </w:tcBorders>
            <w:shd w:val="clear" w:color="auto" w:fill="auto"/>
            <w:noWrap/>
            <w:vAlign w:val="bottom"/>
            <w:hideMark/>
          </w:tcPr>
          <w:p w14:paraId="037894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SCOTTS MIRACLE-GRO CO/THE</w:t>
            </w:r>
          </w:p>
        </w:tc>
      </w:tr>
      <w:tr w:rsidR="00AC32B2" w:rsidRPr="00AC32B2" w14:paraId="7EF916F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AA0E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DECORATOR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4CE818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SCPHARMACEUTICALS INC</w:t>
            </w:r>
          </w:p>
        </w:tc>
      </w:tr>
      <w:tr w:rsidR="00AC32B2" w:rsidRPr="00AC32B2" w14:paraId="44D7C95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F1F4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DEERE &amp; CO</w:t>
            </w:r>
          </w:p>
        </w:tc>
        <w:tc>
          <w:tcPr>
            <w:tcW w:w="4000" w:type="dxa"/>
            <w:tcBorders>
              <w:top w:val="nil"/>
              <w:left w:val="nil"/>
              <w:bottom w:val="single" w:sz="4" w:space="0" w:color="auto"/>
              <w:right w:val="single" w:sz="4" w:space="0" w:color="auto"/>
            </w:tcBorders>
            <w:shd w:val="clear" w:color="auto" w:fill="auto"/>
            <w:noWrap/>
            <w:vAlign w:val="bottom"/>
            <w:hideMark/>
          </w:tcPr>
          <w:p w14:paraId="414310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EW SCRIPPS CO/THE</w:t>
            </w:r>
          </w:p>
        </w:tc>
      </w:tr>
      <w:tr w:rsidR="00AC32B2" w:rsidRPr="00AC32B2" w14:paraId="722BCCE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5546E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DEFINITIVE HEALTHCARE CORP</w:t>
            </w:r>
          </w:p>
        </w:tc>
        <w:tc>
          <w:tcPr>
            <w:tcW w:w="4000" w:type="dxa"/>
            <w:tcBorders>
              <w:top w:val="nil"/>
              <w:left w:val="nil"/>
              <w:bottom w:val="single" w:sz="4" w:space="0" w:color="auto"/>
              <w:right w:val="single" w:sz="4" w:space="0" w:color="auto"/>
            </w:tcBorders>
            <w:shd w:val="clear" w:color="auto" w:fill="auto"/>
            <w:noWrap/>
            <w:vAlign w:val="bottom"/>
            <w:hideMark/>
          </w:tcPr>
          <w:p w14:paraId="331CC7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SEABOARD CORP</w:t>
            </w:r>
          </w:p>
        </w:tc>
      </w:tr>
      <w:tr w:rsidR="00AC32B2" w:rsidRPr="00AC32B2" w14:paraId="24752B4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6000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DELEK US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1EFB29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SEACHANGE INTERNATIONAL INC</w:t>
            </w:r>
          </w:p>
        </w:tc>
      </w:tr>
      <w:tr w:rsidR="00AC32B2" w:rsidRPr="00AC32B2" w14:paraId="7A6722A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096F8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DELIA*S INC</w:t>
            </w:r>
          </w:p>
        </w:tc>
        <w:tc>
          <w:tcPr>
            <w:tcW w:w="4000" w:type="dxa"/>
            <w:tcBorders>
              <w:top w:val="nil"/>
              <w:left w:val="nil"/>
              <w:bottom w:val="single" w:sz="4" w:space="0" w:color="auto"/>
              <w:right w:val="single" w:sz="4" w:space="0" w:color="auto"/>
            </w:tcBorders>
            <w:shd w:val="clear" w:color="auto" w:fill="auto"/>
            <w:noWrap/>
            <w:vAlign w:val="bottom"/>
            <w:hideMark/>
          </w:tcPr>
          <w:p w14:paraId="0B092F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SEACOAST BANKING CORP OF FLORI</w:t>
            </w:r>
          </w:p>
        </w:tc>
      </w:tr>
      <w:tr w:rsidR="00AC32B2" w:rsidRPr="00AC32B2" w14:paraId="072174D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1A8A6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DELL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1E037E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SEAGEN INC</w:t>
            </w:r>
          </w:p>
        </w:tc>
      </w:tr>
      <w:tr w:rsidR="00AC32B2" w:rsidRPr="00AC32B2" w14:paraId="43E1941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8C63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DELPHAX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09C0C8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SEALED AIR CORP</w:t>
            </w:r>
          </w:p>
        </w:tc>
      </w:tr>
      <w:tr w:rsidR="00AC32B2" w:rsidRPr="00AC32B2" w14:paraId="28BCF3B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F9F3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DELTA AIR LINES INC</w:t>
            </w:r>
          </w:p>
        </w:tc>
        <w:tc>
          <w:tcPr>
            <w:tcW w:w="4000" w:type="dxa"/>
            <w:tcBorders>
              <w:top w:val="nil"/>
              <w:left w:val="nil"/>
              <w:bottom w:val="single" w:sz="4" w:space="0" w:color="auto"/>
              <w:right w:val="single" w:sz="4" w:space="0" w:color="auto"/>
            </w:tcBorders>
            <w:shd w:val="clear" w:color="auto" w:fill="auto"/>
            <w:noWrap/>
            <w:vAlign w:val="bottom"/>
            <w:hideMark/>
          </w:tcPr>
          <w:p w14:paraId="72FB2B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SEASPINE HOLDINGS CORP</w:t>
            </w:r>
          </w:p>
        </w:tc>
      </w:tr>
      <w:tr w:rsidR="00AC32B2" w:rsidRPr="00AC32B2" w14:paraId="3653441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DEC9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DELTA APPAREL INC</w:t>
            </w:r>
          </w:p>
        </w:tc>
        <w:tc>
          <w:tcPr>
            <w:tcW w:w="4000" w:type="dxa"/>
            <w:tcBorders>
              <w:top w:val="nil"/>
              <w:left w:val="nil"/>
              <w:bottom w:val="single" w:sz="4" w:space="0" w:color="auto"/>
              <w:right w:val="single" w:sz="4" w:space="0" w:color="auto"/>
            </w:tcBorders>
            <w:shd w:val="clear" w:color="auto" w:fill="auto"/>
            <w:noWrap/>
            <w:vAlign w:val="bottom"/>
            <w:hideMark/>
          </w:tcPr>
          <w:p w14:paraId="44F2EB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SECUREWORKS CORP</w:t>
            </w:r>
          </w:p>
        </w:tc>
      </w:tr>
      <w:tr w:rsidR="00AC32B2" w:rsidRPr="00AC32B2" w14:paraId="7B44CEB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66F1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DELTAGEN INC</w:t>
            </w:r>
          </w:p>
        </w:tc>
        <w:tc>
          <w:tcPr>
            <w:tcW w:w="4000" w:type="dxa"/>
            <w:tcBorders>
              <w:top w:val="nil"/>
              <w:left w:val="nil"/>
              <w:bottom w:val="single" w:sz="4" w:space="0" w:color="auto"/>
              <w:right w:val="single" w:sz="4" w:space="0" w:color="auto"/>
            </w:tcBorders>
            <w:shd w:val="clear" w:color="auto" w:fill="auto"/>
            <w:noWrap/>
            <w:vAlign w:val="bottom"/>
            <w:hideMark/>
          </w:tcPr>
          <w:p w14:paraId="0F5642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SECURITY NATIONAL FINANCIAL CO</w:t>
            </w:r>
          </w:p>
        </w:tc>
      </w:tr>
      <w:tr w:rsidR="00AC32B2" w:rsidRPr="00AC32B2" w14:paraId="7F2281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BBA0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DENBURY INC</w:t>
            </w:r>
          </w:p>
        </w:tc>
        <w:tc>
          <w:tcPr>
            <w:tcW w:w="4000" w:type="dxa"/>
            <w:tcBorders>
              <w:top w:val="nil"/>
              <w:left w:val="nil"/>
              <w:bottom w:val="single" w:sz="4" w:space="0" w:color="auto"/>
              <w:right w:val="single" w:sz="4" w:space="0" w:color="auto"/>
            </w:tcBorders>
            <w:shd w:val="clear" w:color="auto" w:fill="auto"/>
            <w:noWrap/>
            <w:vAlign w:val="bottom"/>
            <w:hideMark/>
          </w:tcPr>
          <w:p w14:paraId="4E1462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CONTRA SEELOS THERAPEUTICS INC</w:t>
            </w:r>
          </w:p>
        </w:tc>
      </w:tr>
      <w:tr w:rsidR="00AC32B2" w:rsidRPr="00AC32B2" w14:paraId="32FF2E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9DB29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DENBURY INC NEW</w:t>
            </w:r>
          </w:p>
        </w:tc>
        <w:tc>
          <w:tcPr>
            <w:tcW w:w="4000" w:type="dxa"/>
            <w:tcBorders>
              <w:top w:val="nil"/>
              <w:left w:val="nil"/>
              <w:bottom w:val="single" w:sz="4" w:space="0" w:color="auto"/>
              <w:right w:val="single" w:sz="4" w:space="0" w:color="auto"/>
            </w:tcBorders>
            <w:shd w:val="clear" w:color="auto" w:fill="auto"/>
            <w:noWrap/>
            <w:vAlign w:val="bottom"/>
            <w:hideMark/>
          </w:tcPr>
          <w:p w14:paraId="17D720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SEELOS THERAPEUTICS INC</w:t>
            </w:r>
          </w:p>
        </w:tc>
      </w:tr>
      <w:tr w:rsidR="00AC32B2" w:rsidRPr="00AC32B2" w14:paraId="566252D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B12A2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DELTA FINL CORP</w:t>
            </w:r>
          </w:p>
        </w:tc>
        <w:tc>
          <w:tcPr>
            <w:tcW w:w="4000" w:type="dxa"/>
            <w:tcBorders>
              <w:top w:val="nil"/>
              <w:left w:val="nil"/>
              <w:bottom w:val="single" w:sz="4" w:space="0" w:color="auto"/>
              <w:right w:val="single" w:sz="4" w:space="0" w:color="auto"/>
            </w:tcBorders>
            <w:shd w:val="clear" w:color="auto" w:fill="auto"/>
            <w:noWrap/>
            <w:vAlign w:val="bottom"/>
            <w:hideMark/>
          </w:tcPr>
          <w:p w14:paraId="61AA1E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SELECT MEDICAL HOLDINGS CORP</w:t>
            </w:r>
          </w:p>
        </w:tc>
      </w:tr>
      <w:tr w:rsidR="00AC32B2" w:rsidRPr="00AC32B2" w14:paraId="50C67C7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1140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DELUXE CORP</w:t>
            </w:r>
          </w:p>
        </w:tc>
        <w:tc>
          <w:tcPr>
            <w:tcW w:w="4000" w:type="dxa"/>
            <w:tcBorders>
              <w:top w:val="nil"/>
              <w:left w:val="nil"/>
              <w:bottom w:val="single" w:sz="4" w:space="0" w:color="auto"/>
              <w:right w:val="single" w:sz="4" w:space="0" w:color="auto"/>
            </w:tcBorders>
            <w:shd w:val="clear" w:color="auto" w:fill="auto"/>
            <w:noWrap/>
            <w:vAlign w:val="bottom"/>
            <w:hideMark/>
          </w:tcPr>
          <w:p w14:paraId="51F576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SELECTA BIOSCIENCES INC</w:t>
            </w:r>
          </w:p>
        </w:tc>
      </w:tr>
      <w:tr w:rsidR="00AC32B2" w:rsidRPr="00AC32B2" w14:paraId="6A7199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9A2E8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DENNY'S CORP</w:t>
            </w:r>
          </w:p>
        </w:tc>
        <w:tc>
          <w:tcPr>
            <w:tcW w:w="4000" w:type="dxa"/>
            <w:tcBorders>
              <w:top w:val="nil"/>
              <w:left w:val="nil"/>
              <w:bottom w:val="single" w:sz="4" w:space="0" w:color="auto"/>
              <w:right w:val="single" w:sz="4" w:space="0" w:color="auto"/>
            </w:tcBorders>
            <w:shd w:val="clear" w:color="auto" w:fill="auto"/>
            <w:noWrap/>
            <w:vAlign w:val="bottom"/>
            <w:hideMark/>
          </w:tcPr>
          <w:p w14:paraId="29C44A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SELECTIVE INSURANCE GROUP INC</w:t>
            </w:r>
          </w:p>
        </w:tc>
      </w:tr>
      <w:tr w:rsidR="00AC32B2" w:rsidRPr="00AC32B2" w14:paraId="75854F1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2AF31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DENTSPLY SIRONA INC</w:t>
            </w:r>
          </w:p>
        </w:tc>
        <w:tc>
          <w:tcPr>
            <w:tcW w:w="4000" w:type="dxa"/>
            <w:tcBorders>
              <w:top w:val="nil"/>
              <w:left w:val="nil"/>
              <w:bottom w:val="single" w:sz="4" w:space="0" w:color="auto"/>
              <w:right w:val="single" w:sz="4" w:space="0" w:color="auto"/>
            </w:tcBorders>
            <w:shd w:val="clear" w:color="auto" w:fill="auto"/>
            <w:noWrap/>
            <w:vAlign w:val="bottom"/>
            <w:hideMark/>
          </w:tcPr>
          <w:p w14:paraId="41BC72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SEMLER SCIENTIFIC INC</w:t>
            </w:r>
          </w:p>
        </w:tc>
      </w:tr>
      <w:tr w:rsidR="00AC32B2" w:rsidRPr="00AC32B2" w14:paraId="167962C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381A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DERMTECH INC</w:t>
            </w:r>
          </w:p>
        </w:tc>
        <w:tc>
          <w:tcPr>
            <w:tcW w:w="4000" w:type="dxa"/>
            <w:tcBorders>
              <w:top w:val="nil"/>
              <w:left w:val="nil"/>
              <w:bottom w:val="single" w:sz="4" w:space="0" w:color="auto"/>
              <w:right w:val="single" w:sz="4" w:space="0" w:color="auto"/>
            </w:tcBorders>
            <w:shd w:val="clear" w:color="auto" w:fill="auto"/>
            <w:noWrap/>
            <w:vAlign w:val="bottom"/>
            <w:hideMark/>
          </w:tcPr>
          <w:p w14:paraId="0164E3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SEMTECH CORP</w:t>
            </w:r>
          </w:p>
        </w:tc>
      </w:tr>
      <w:tr w:rsidR="00AC32B2" w:rsidRPr="00AC32B2" w14:paraId="0E2CC3C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9CE15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DESCARTES SYSTEMS GROUP INC/TH</w:t>
            </w:r>
          </w:p>
        </w:tc>
        <w:tc>
          <w:tcPr>
            <w:tcW w:w="4000" w:type="dxa"/>
            <w:tcBorders>
              <w:top w:val="nil"/>
              <w:left w:val="nil"/>
              <w:bottom w:val="single" w:sz="4" w:space="0" w:color="auto"/>
              <w:right w:val="single" w:sz="4" w:space="0" w:color="auto"/>
            </w:tcBorders>
            <w:shd w:val="clear" w:color="auto" w:fill="auto"/>
            <w:noWrap/>
            <w:vAlign w:val="bottom"/>
            <w:hideMark/>
          </w:tcPr>
          <w:p w14:paraId="022630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SEMPRA ENERGY</w:t>
            </w:r>
          </w:p>
        </w:tc>
      </w:tr>
      <w:tr w:rsidR="00AC32B2" w:rsidRPr="00AC32B2" w14:paraId="2B80AFD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60A0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ESCROW DESIGN WITHIN REACH</w:t>
            </w:r>
          </w:p>
        </w:tc>
        <w:tc>
          <w:tcPr>
            <w:tcW w:w="4000" w:type="dxa"/>
            <w:tcBorders>
              <w:top w:val="nil"/>
              <w:left w:val="nil"/>
              <w:bottom w:val="single" w:sz="4" w:space="0" w:color="auto"/>
              <w:right w:val="single" w:sz="4" w:space="0" w:color="auto"/>
            </w:tcBorders>
            <w:shd w:val="clear" w:color="auto" w:fill="auto"/>
            <w:noWrap/>
            <w:vAlign w:val="bottom"/>
            <w:hideMark/>
          </w:tcPr>
          <w:p w14:paraId="2409EA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SENECA FOODS CORP</w:t>
            </w:r>
          </w:p>
        </w:tc>
      </w:tr>
      <w:tr w:rsidR="00AC32B2" w:rsidRPr="00AC32B2" w14:paraId="219C66E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E73D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DESIGN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7C1DE3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SENSIENT TECHNOLOGIES CORP</w:t>
            </w:r>
          </w:p>
        </w:tc>
      </w:tr>
      <w:tr w:rsidR="00AC32B2" w:rsidRPr="00AC32B2" w14:paraId="55D7E98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2596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DESIGNER BRANDS INC</w:t>
            </w:r>
          </w:p>
        </w:tc>
        <w:tc>
          <w:tcPr>
            <w:tcW w:w="4000" w:type="dxa"/>
            <w:tcBorders>
              <w:top w:val="nil"/>
              <w:left w:val="nil"/>
              <w:bottom w:val="single" w:sz="4" w:space="0" w:color="auto"/>
              <w:right w:val="single" w:sz="4" w:space="0" w:color="auto"/>
            </w:tcBorders>
            <w:shd w:val="clear" w:color="auto" w:fill="auto"/>
            <w:noWrap/>
            <w:vAlign w:val="bottom"/>
            <w:hideMark/>
          </w:tcPr>
          <w:p w14:paraId="251C9D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SENTINELONE INC</w:t>
            </w:r>
          </w:p>
        </w:tc>
      </w:tr>
      <w:tr w:rsidR="00AC32B2" w:rsidRPr="00AC32B2" w14:paraId="05AF267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27AB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DESTINATION MATERNITY CORP</w:t>
            </w:r>
          </w:p>
        </w:tc>
        <w:tc>
          <w:tcPr>
            <w:tcW w:w="4000" w:type="dxa"/>
            <w:tcBorders>
              <w:top w:val="nil"/>
              <w:left w:val="nil"/>
              <w:bottom w:val="single" w:sz="4" w:space="0" w:color="auto"/>
              <w:right w:val="single" w:sz="4" w:space="0" w:color="auto"/>
            </w:tcBorders>
            <w:shd w:val="clear" w:color="auto" w:fill="auto"/>
            <w:noWrap/>
            <w:vAlign w:val="bottom"/>
            <w:hideMark/>
          </w:tcPr>
          <w:p w14:paraId="27F1E3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SEQUENTIAL BRANDS GROUP INC</w:t>
            </w:r>
          </w:p>
        </w:tc>
      </w:tr>
      <w:tr w:rsidR="00AC32B2" w:rsidRPr="00AC32B2" w14:paraId="5761665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B646B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DESTINATION XL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676D1F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SERVICE CORP INTERNATIONAL/US</w:t>
            </w:r>
          </w:p>
        </w:tc>
      </w:tr>
      <w:tr w:rsidR="00AC32B2" w:rsidRPr="00AC32B2" w14:paraId="02D311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9F01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DETWILER FENTON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512F1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SERVICE PROPERTIES TRUST</w:t>
            </w:r>
          </w:p>
        </w:tc>
      </w:tr>
      <w:tr w:rsidR="00AC32B2" w:rsidRPr="00AC32B2" w14:paraId="745C38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45CA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DEVON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6E6A05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SERVICENOW INC</w:t>
            </w:r>
          </w:p>
        </w:tc>
      </w:tr>
      <w:tr w:rsidR="00AC32B2" w:rsidRPr="00AC32B2" w14:paraId="083A021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10066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DIAMOND OFFSHORE D</w:t>
            </w:r>
          </w:p>
        </w:tc>
        <w:tc>
          <w:tcPr>
            <w:tcW w:w="4000" w:type="dxa"/>
            <w:tcBorders>
              <w:top w:val="nil"/>
              <w:left w:val="nil"/>
              <w:bottom w:val="single" w:sz="4" w:space="0" w:color="auto"/>
              <w:right w:val="single" w:sz="4" w:space="0" w:color="auto"/>
            </w:tcBorders>
            <w:shd w:val="clear" w:color="auto" w:fill="auto"/>
            <w:noWrap/>
            <w:vAlign w:val="bottom"/>
            <w:hideMark/>
          </w:tcPr>
          <w:p w14:paraId="5769930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SERVISFIRST BANCSHARES INC</w:t>
            </w:r>
          </w:p>
        </w:tc>
      </w:tr>
      <w:tr w:rsidR="00AC32B2" w:rsidRPr="00AC32B2" w14:paraId="78F472B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6E9C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DEXCOM INC</w:t>
            </w:r>
          </w:p>
        </w:tc>
        <w:tc>
          <w:tcPr>
            <w:tcW w:w="4000" w:type="dxa"/>
            <w:tcBorders>
              <w:top w:val="nil"/>
              <w:left w:val="nil"/>
              <w:bottom w:val="single" w:sz="4" w:space="0" w:color="auto"/>
              <w:right w:val="single" w:sz="4" w:space="0" w:color="auto"/>
            </w:tcBorders>
            <w:shd w:val="clear" w:color="auto" w:fill="auto"/>
            <w:noWrap/>
            <w:vAlign w:val="bottom"/>
            <w:hideMark/>
          </w:tcPr>
          <w:p w14:paraId="126CF4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SERVOTRONICS INC</w:t>
            </w:r>
          </w:p>
        </w:tc>
      </w:tr>
      <w:tr w:rsidR="00AC32B2" w:rsidRPr="00AC32B2" w14:paraId="73DD9B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E26B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DIADEXUS INC</w:t>
            </w:r>
          </w:p>
        </w:tc>
        <w:tc>
          <w:tcPr>
            <w:tcW w:w="4000" w:type="dxa"/>
            <w:tcBorders>
              <w:top w:val="nil"/>
              <w:left w:val="nil"/>
              <w:bottom w:val="single" w:sz="4" w:space="0" w:color="auto"/>
              <w:right w:val="single" w:sz="4" w:space="0" w:color="auto"/>
            </w:tcBorders>
            <w:shd w:val="clear" w:color="auto" w:fill="auto"/>
            <w:noWrap/>
            <w:vAlign w:val="bottom"/>
            <w:hideMark/>
          </w:tcPr>
          <w:p w14:paraId="0D50E7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SEVEN &amp; I HOLDINGS CO LTD</w:t>
            </w:r>
          </w:p>
        </w:tc>
      </w:tr>
      <w:tr w:rsidR="00AC32B2" w:rsidRPr="00AC32B2" w14:paraId="46A1225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9CBC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DIAMEDICA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72F89C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SHAKE SHACK INC</w:t>
            </w:r>
          </w:p>
        </w:tc>
      </w:tr>
      <w:tr w:rsidR="00AC32B2" w:rsidRPr="00AC32B2" w14:paraId="484CD92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AF92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DIAMOND HILL INVESTMENT GROUP</w:t>
            </w:r>
          </w:p>
        </w:tc>
        <w:tc>
          <w:tcPr>
            <w:tcW w:w="4000" w:type="dxa"/>
            <w:tcBorders>
              <w:top w:val="nil"/>
              <w:left w:val="nil"/>
              <w:bottom w:val="single" w:sz="4" w:space="0" w:color="auto"/>
              <w:right w:val="single" w:sz="4" w:space="0" w:color="auto"/>
            </w:tcBorders>
            <w:shd w:val="clear" w:color="auto" w:fill="auto"/>
            <w:noWrap/>
            <w:vAlign w:val="bottom"/>
            <w:hideMark/>
          </w:tcPr>
          <w:p w14:paraId="20967D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SHATTUCK LABS INC</w:t>
            </w:r>
          </w:p>
        </w:tc>
      </w:tr>
      <w:tr w:rsidR="00AC32B2" w:rsidRPr="00AC32B2" w14:paraId="41FC754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34652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DIAMOND OFFSHORE DRILLING INC</w:t>
            </w:r>
          </w:p>
        </w:tc>
        <w:tc>
          <w:tcPr>
            <w:tcW w:w="4000" w:type="dxa"/>
            <w:tcBorders>
              <w:top w:val="nil"/>
              <w:left w:val="nil"/>
              <w:bottom w:val="single" w:sz="4" w:space="0" w:color="auto"/>
              <w:right w:val="single" w:sz="4" w:space="0" w:color="auto"/>
            </w:tcBorders>
            <w:shd w:val="clear" w:color="auto" w:fill="auto"/>
            <w:noWrap/>
            <w:vAlign w:val="bottom"/>
            <w:hideMark/>
          </w:tcPr>
          <w:p w14:paraId="401A09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SHENANDOAH TELECOMMUNICATIONS</w:t>
            </w:r>
          </w:p>
        </w:tc>
      </w:tr>
      <w:tr w:rsidR="00AC32B2" w:rsidRPr="00AC32B2" w14:paraId="6CF653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2B57D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DIAMONDBACK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52D5BE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SHERWIN-WILLIAMS CO/THE</w:t>
            </w:r>
          </w:p>
        </w:tc>
      </w:tr>
      <w:tr w:rsidR="00AC32B2" w:rsidRPr="00AC32B2" w14:paraId="0905A2F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EC61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DIAMONDROCK HOSPITALITY CO</w:t>
            </w:r>
          </w:p>
        </w:tc>
        <w:tc>
          <w:tcPr>
            <w:tcW w:w="4000" w:type="dxa"/>
            <w:tcBorders>
              <w:top w:val="nil"/>
              <w:left w:val="nil"/>
              <w:bottom w:val="single" w:sz="4" w:space="0" w:color="auto"/>
              <w:right w:val="single" w:sz="4" w:space="0" w:color="auto"/>
            </w:tcBorders>
            <w:shd w:val="clear" w:color="auto" w:fill="auto"/>
            <w:noWrap/>
            <w:vAlign w:val="bottom"/>
            <w:hideMark/>
          </w:tcPr>
          <w:p w14:paraId="4761ABB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SHERWOOD BRANDS INC</w:t>
            </w:r>
          </w:p>
        </w:tc>
      </w:tr>
      <w:tr w:rsidR="00AC32B2" w:rsidRPr="00AC32B2" w14:paraId="2F5C1D1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4A82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DICK'S SPORTING GOODS INC</w:t>
            </w:r>
          </w:p>
        </w:tc>
        <w:tc>
          <w:tcPr>
            <w:tcW w:w="4000" w:type="dxa"/>
            <w:tcBorders>
              <w:top w:val="nil"/>
              <w:left w:val="nil"/>
              <w:bottom w:val="single" w:sz="4" w:space="0" w:color="auto"/>
              <w:right w:val="single" w:sz="4" w:space="0" w:color="auto"/>
            </w:tcBorders>
            <w:shd w:val="clear" w:color="auto" w:fill="auto"/>
            <w:noWrap/>
            <w:vAlign w:val="bottom"/>
            <w:hideMark/>
          </w:tcPr>
          <w:p w14:paraId="1D6B10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SHIFT4 PAYMENTS INC</w:t>
            </w:r>
          </w:p>
        </w:tc>
      </w:tr>
      <w:tr w:rsidR="00AC32B2" w:rsidRPr="00AC32B2" w14:paraId="1AFC4C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D465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DIEBOLD NIXDORF INC</w:t>
            </w:r>
          </w:p>
        </w:tc>
        <w:tc>
          <w:tcPr>
            <w:tcW w:w="4000" w:type="dxa"/>
            <w:tcBorders>
              <w:top w:val="nil"/>
              <w:left w:val="nil"/>
              <w:bottom w:val="single" w:sz="4" w:space="0" w:color="auto"/>
              <w:right w:val="single" w:sz="4" w:space="0" w:color="auto"/>
            </w:tcBorders>
            <w:shd w:val="clear" w:color="auto" w:fill="auto"/>
            <w:noWrap/>
            <w:vAlign w:val="bottom"/>
            <w:hideMark/>
          </w:tcPr>
          <w:p w14:paraId="1E4011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SHINHAN FINANCIAL GROUP CO LTD</w:t>
            </w:r>
          </w:p>
        </w:tc>
      </w:tr>
      <w:tr w:rsidR="00AC32B2" w:rsidRPr="00AC32B2" w14:paraId="2EDA292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0D96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DIGI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105BDA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SHOE CARNIVAL INC</w:t>
            </w:r>
          </w:p>
        </w:tc>
      </w:tr>
      <w:tr w:rsidR="00AC32B2" w:rsidRPr="00AC32B2" w14:paraId="747598D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6AAA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DIGIMARC CORP</w:t>
            </w:r>
          </w:p>
        </w:tc>
        <w:tc>
          <w:tcPr>
            <w:tcW w:w="4000" w:type="dxa"/>
            <w:tcBorders>
              <w:top w:val="nil"/>
              <w:left w:val="nil"/>
              <w:bottom w:val="single" w:sz="4" w:space="0" w:color="auto"/>
              <w:right w:val="single" w:sz="4" w:space="0" w:color="auto"/>
            </w:tcBorders>
            <w:shd w:val="clear" w:color="auto" w:fill="auto"/>
            <w:noWrap/>
            <w:vAlign w:val="bottom"/>
            <w:hideMark/>
          </w:tcPr>
          <w:p w14:paraId="512ADD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SHOCKWAVE MEDICAL INC</w:t>
            </w:r>
          </w:p>
        </w:tc>
      </w:tr>
      <w:tr w:rsidR="00AC32B2" w:rsidRPr="00AC32B2" w14:paraId="56A063A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7660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DIGITAL ALLY INC</w:t>
            </w:r>
          </w:p>
        </w:tc>
        <w:tc>
          <w:tcPr>
            <w:tcW w:w="4000" w:type="dxa"/>
            <w:tcBorders>
              <w:top w:val="nil"/>
              <w:left w:val="nil"/>
              <w:bottom w:val="single" w:sz="4" w:space="0" w:color="auto"/>
              <w:right w:val="single" w:sz="4" w:space="0" w:color="auto"/>
            </w:tcBorders>
            <w:shd w:val="clear" w:color="auto" w:fill="auto"/>
            <w:noWrap/>
            <w:vAlign w:val="bottom"/>
            <w:hideMark/>
          </w:tcPr>
          <w:p w14:paraId="7E567A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SHOLODGE INC</w:t>
            </w:r>
          </w:p>
        </w:tc>
      </w:tr>
      <w:tr w:rsidR="00AC32B2" w:rsidRPr="00AC32B2" w14:paraId="08F2A3F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1CB8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DIGITAL REALTY TRUST INC</w:t>
            </w:r>
          </w:p>
        </w:tc>
        <w:tc>
          <w:tcPr>
            <w:tcW w:w="4000" w:type="dxa"/>
            <w:tcBorders>
              <w:top w:val="nil"/>
              <w:left w:val="nil"/>
              <w:bottom w:val="single" w:sz="4" w:space="0" w:color="auto"/>
              <w:right w:val="single" w:sz="4" w:space="0" w:color="auto"/>
            </w:tcBorders>
            <w:shd w:val="clear" w:color="auto" w:fill="auto"/>
            <w:noWrap/>
            <w:vAlign w:val="bottom"/>
            <w:hideMark/>
          </w:tcPr>
          <w:p w14:paraId="02D6E3E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SHOPIFY INC</w:t>
            </w:r>
          </w:p>
        </w:tc>
      </w:tr>
      <w:tr w:rsidR="00AC32B2" w:rsidRPr="00AC32B2" w14:paraId="11941BF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87E1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DIGITAL TURBINE INC</w:t>
            </w:r>
          </w:p>
        </w:tc>
        <w:tc>
          <w:tcPr>
            <w:tcW w:w="4000" w:type="dxa"/>
            <w:tcBorders>
              <w:top w:val="nil"/>
              <w:left w:val="nil"/>
              <w:bottom w:val="single" w:sz="4" w:space="0" w:color="auto"/>
              <w:right w:val="single" w:sz="4" w:space="0" w:color="auto"/>
            </w:tcBorders>
            <w:shd w:val="clear" w:color="auto" w:fill="auto"/>
            <w:noWrap/>
            <w:vAlign w:val="bottom"/>
            <w:hideMark/>
          </w:tcPr>
          <w:p w14:paraId="7AE07F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SHORE BANCSHARES INC</w:t>
            </w:r>
          </w:p>
        </w:tc>
      </w:tr>
      <w:tr w:rsidR="00AC32B2" w:rsidRPr="00AC32B2" w14:paraId="5951E5D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019E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DIGITALBRIDGE GROUP INC</w:t>
            </w:r>
          </w:p>
        </w:tc>
        <w:tc>
          <w:tcPr>
            <w:tcW w:w="4000" w:type="dxa"/>
            <w:tcBorders>
              <w:top w:val="nil"/>
              <w:left w:val="nil"/>
              <w:bottom w:val="single" w:sz="4" w:space="0" w:color="auto"/>
              <w:right w:val="single" w:sz="4" w:space="0" w:color="auto"/>
            </w:tcBorders>
            <w:shd w:val="clear" w:color="auto" w:fill="auto"/>
            <w:noWrap/>
            <w:vAlign w:val="bottom"/>
            <w:hideMark/>
          </w:tcPr>
          <w:p w14:paraId="2B2F86C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SHOTSPOTTER INC</w:t>
            </w:r>
          </w:p>
        </w:tc>
      </w:tr>
      <w:tr w:rsidR="00AC32B2" w:rsidRPr="00AC32B2" w14:paraId="4E93539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EB64B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DILLARD'S INC</w:t>
            </w:r>
          </w:p>
        </w:tc>
        <w:tc>
          <w:tcPr>
            <w:tcW w:w="4000" w:type="dxa"/>
            <w:tcBorders>
              <w:top w:val="nil"/>
              <w:left w:val="nil"/>
              <w:bottom w:val="single" w:sz="4" w:space="0" w:color="auto"/>
              <w:right w:val="single" w:sz="4" w:space="0" w:color="auto"/>
            </w:tcBorders>
            <w:shd w:val="clear" w:color="auto" w:fill="auto"/>
            <w:noWrap/>
            <w:vAlign w:val="bottom"/>
            <w:hideMark/>
          </w:tcPr>
          <w:p w14:paraId="228475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SHUTTERSTOCK INC</w:t>
            </w:r>
          </w:p>
        </w:tc>
      </w:tr>
      <w:tr w:rsidR="00AC32B2" w:rsidRPr="00AC32B2" w14:paraId="0BF685D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F9E5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DIME COMMUNITY 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01F0BFB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SHYFT GROUP INC/THE</w:t>
            </w:r>
          </w:p>
        </w:tc>
      </w:tr>
      <w:tr w:rsidR="00AC32B2" w:rsidRPr="00AC32B2" w14:paraId="5AB901C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79B7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DINE BRANDS GLOBAL INC</w:t>
            </w:r>
          </w:p>
        </w:tc>
        <w:tc>
          <w:tcPr>
            <w:tcW w:w="4000" w:type="dxa"/>
            <w:tcBorders>
              <w:top w:val="nil"/>
              <w:left w:val="nil"/>
              <w:bottom w:val="single" w:sz="4" w:space="0" w:color="auto"/>
              <w:right w:val="single" w:sz="4" w:space="0" w:color="auto"/>
            </w:tcBorders>
            <w:shd w:val="clear" w:color="auto" w:fill="auto"/>
            <w:noWrap/>
            <w:vAlign w:val="bottom"/>
            <w:hideMark/>
          </w:tcPr>
          <w:p w14:paraId="578314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SI-BONE INC</w:t>
            </w:r>
          </w:p>
        </w:tc>
      </w:tr>
      <w:tr w:rsidR="00AC32B2" w:rsidRPr="00AC32B2" w14:paraId="3EB651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851E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DIODES INC</w:t>
            </w:r>
          </w:p>
        </w:tc>
        <w:tc>
          <w:tcPr>
            <w:tcW w:w="4000" w:type="dxa"/>
            <w:tcBorders>
              <w:top w:val="nil"/>
              <w:left w:val="nil"/>
              <w:bottom w:val="single" w:sz="4" w:space="0" w:color="auto"/>
              <w:right w:val="single" w:sz="4" w:space="0" w:color="auto"/>
            </w:tcBorders>
            <w:shd w:val="clear" w:color="auto" w:fill="auto"/>
            <w:noWrap/>
            <w:vAlign w:val="bottom"/>
            <w:hideMark/>
          </w:tcPr>
          <w:p w14:paraId="3BEE44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SIEBERT FINANCIAL CORP</w:t>
            </w:r>
          </w:p>
        </w:tc>
      </w:tr>
      <w:tr w:rsidR="00AC32B2" w:rsidRPr="00AC32B2" w14:paraId="6A28D29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4EBE3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WALT DISNEY CO/THE</w:t>
            </w:r>
          </w:p>
        </w:tc>
        <w:tc>
          <w:tcPr>
            <w:tcW w:w="4000" w:type="dxa"/>
            <w:tcBorders>
              <w:top w:val="nil"/>
              <w:left w:val="nil"/>
              <w:bottom w:val="single" w:sz="4" w:space="0" w:color="auto"/>
              <w:right w:val="single" w:sz="4" w:space="0" w:color="auto"/>
            </w:tcBorders>
            <w:shd w:val="clear" w:color="auto" w:fill="auto"/>
            <w:noWrap/>
            <w:vAlign w:val="bottom"/>
            <w:hideMark/>
          </w:tcPr>
          <w:p w14:paraId="2EE389C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SIERRA BANCORP</w:t>
            </w:r>
          </w:p>
        </w:tc>
      </w:tr>
      <w:tr w:rsidR="00AC32B2" w:rsidRPr="00AC32B2" w14:paraId="5D9E143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2388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DISH NETWORK CORP</w:t>
            </w:r>
          </w:p>
        </w:tc>
        <w:tc>
          <w:tcPr>
            <w:tcW w:w="4000" w:type="dxa"/>
            <w:tcBorders>
              <w:top w:val="nil"/>
              <w:left w:val="nil"/>
              <w:bottom w:val="single" w:sz="4" w:space="0" w:color="auto"/>
              <w:right w:val="single" w:sz="4" w:space="0" w:color="auto"/>
            </w:tcBorders>
            <w:shd w:val="clear" w:color="auto" w:fill="auto"/>
            <w:noWrap/>
            <w:vAlign w:val="bottom"/>
            <w:hideMark/>
          </w:tcPr>
          <w:p w14:paraId="5D3F39E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SIENTRA INC</w:t>
            </w:r>
          </w:p>
        </w:tc>
      </w:tr>
      <w:tr w:rsidR="00AC32B2" w:rsidRPr="00AC32B2" w14:paraId="3CF06DB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7A30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DISCOVER FINANCIAL SERVICES</w:t>
            </w:r>
          </w:p>
        </w:tc>
        <w:tc>
          <w:tcPr>
            <w:tcW w:w="4000" w:type="dxa"/>
            <w:tcBorders>
              <w:top w:val="nil"/>
              <w:left w:val="nil"/>
              <w:bottom w:val="single" w:sz="4" w:space="0" w:color="auto"/>
              <w:right w:val="single" w:sz="4" w:space="0" w:color="auto"/>
            </w:tcBorders>
            <w:shd w:val="clear" w:color="auto" w:fill="auto"/>
            <w:noWrap/>
            <w:vAlign w:val="bottom"/>
            <w:hideMark/>
          </w:tcPr>
          <w:p w14:paraId="2EA9A3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SIERRA WIRELESS INC</w:t>
            </w:r>
          </w:p>
        </w:tc>
      </w:tr>
      <w:tr w:rsidR="00AC32B2" w:rsidRPr="00AC32B2" w14:paraId="02B6A46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AEA1E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DIVERSIFIED HEALTHCARE TRUST</w:t>
            </w:r>
          </w:p>
        </w:tc>
        <w:tc>
          <w:tcPr>
            <w:tcW w:w="4000" w:type="dxa"/>
            <w:tcBorders>
              <w:top w:val="nil"/>
              <w:left w:val="nil"/>
              <w:bottom w:val="single" w:sz="4" w:space="0" w:color="auto"/>
              <w:right w:val="single" w:sz="4" w:space="0" w:color="auto"/>
            </w:tcBorders>
            <w:shd w:val="clear" w:color="auto" w:fill="auto"/>
            <w:noWrap/>
            <w:vAlign w:val="bottom"/>
            <w:hideMark/>
          </w:tcPr>
          <w:p w14:paraId="3C862E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SIFCO INDUSTRIES INC</w:t>
            </w:r>
          </w:p>
        </w:tc>
      </w:tr>
      <w:tr w:rsidR="00AC32B2" w:rsidRPr="00AC32B2" w14:paraId="18C10F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CD26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DIXIE GROUP INC/THE</w:t>
            </w:r>
          </w:p>
        </w:tc>
        <w:tc>
          <w:tcPr>
            <w:tcW w:w="4000" w:type="dxa"/>
            <w:tcBorders>
              <w:top w:val="nil"/>
              <w:left w:val="nil"/>
              <w:bottom w:val="single" w:sz="4" w:space="0" w:color="auto"/>
              <w:right w:val="single" w:sz="4" w:space="0" w:color="auto"/>
            </w:tcBorders>
            <w:shd w:val="clear" w:color="auto" w:fill="auto"/>
            <w:noWrap/>
            <w:vAlign w:val="bottom"/>
            <w:hideMark/>
          </w:tcPr>
          <w:p w14:paraId="6050D9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SIGHT RESOURCE CORP</w:t>
            </w:r>
          </w:p>
        </w:tc>
      </w:tr>
      <w:tr w:rsidR="00AC32B2" w:rsidRPr="00AC32B2" w14:paraId="6553865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6F180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DOCUSIGN INC</w:t>
            </w:r>
          </w:p>
        </w:tc>
        <w:tc>
          <w:tcPr>
            <w:tcW w:w="4000" w:type="dxa"/>
            <w:tcBorders>
              <w:top w:val="nil"/>
              <w:left w:val="nil"/>
              <w:bottom w:val="single" w:sz="4" w:space="0" w:color="auto"/>
              <w:right w:val="single" w:sz="4" w:space="0" w:color="auto"/>
            </w:tcBorders>
            <w:shd w:val="clear" w:color="auto" w:fill="auto"/>
            <w:noWrap/>
            <w:vAlign w:val="bottom"/>
            <w:hideMark/>
          </w:tcPr>
          <w:p w14:paraId="5DFA45C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SIGMATRON INTERNATIONAL INC</w:t>
            </w:r>
          </w:p>
        </w:tc>
      </w:tr>
      <w:tr w:rsidR="00AC32B2" w:rsidRPr="00AC32B2" w14:paraId="4CAF790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5651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DOLBY LABORATORIES INC</w:t>
            </w:r>
          </w:p>
        </w:tc>
        <w:tc>
          <w:tcPr>
            <w:tcW w:w="4000" w:type="dxa"/>
            <w:tcBorders>
              <w:top w:val="nil"/>
              <w:left w:val="nil"/>
              <w:bottom w:val="single" w:sz="4" w:space="0" w:color="auto"/>
              <w:right w:val="single" w:sz="4" w:space="0" w:color="auto"/>
            </w:tcBorders>
            <w:shd w:val="clear" w:color="auto" w:fill="auto"/>
            <w:noWrap/>
            <w:vAlign w:val="bottom"/>
            <w:hideMark/>
          </w:tcPr>
          <w:p w14:paraId="1A83C8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SIGNATURE BANK/NEW YORK NY</w:t>
            </w:r>
          </w:p>
        </w:tc>
      </w:tr>
      <w:tr w:rsidR="00AC32B2" w:rsidRPr="00AC32B2" w14:paraId="01156FA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C36AB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DOLLAR GENERAL CORP</w:t>
            </w:r>
          </w:p>
        </w:tc>
        <w:tc>
          <w:tcPr>
            <w:tcW w:w="4000" w:type="dxa"/>
            <w:tcBorders>
              <w:top w:val="nil"/>
              <w:left w:val="nil"/>
              <w:bottom w:val="single" w:sz="4" w:space="0" w:color="auto"/>
              <w:right w:val="single" w:sz="4" w:space="0" w:color="auto"/>
            </w:tcBorders>
            <w:shd w:val="clear" w:color="auto" w:fill="auto"/>
            <w:noWrap/>
            <w:vAlign w:val="bottom"/>
            <w:hideMark/>
          </w:tcPr>
          <w:p w14:paraId="1DE1F8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SIGNIFY HEALTH INC</w:t>
            </w:r>
          </w:p>
        </w:tc>
      </w:tr>
      <w:tr w:rsidR="00AC32B2" w:rsidRPr="00AC32B2" w14:paraId="461406B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697F6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DOLLAR TREE INC</w:t>
            </w:r>
          </w:p>
        </w:tc>
        <w:tc>
          <w:tcPr>
            <w:tcW w:w="4000" w:type="dxa"/>
            <w:tcBorders>
              <w:top w:val="nil"/>
              <w:left w:val="nil"/>
              <w:bottom w:val="single" w:sz="4" w:space="0" w:color="auto"/>
              <w:right w:val="single" w:sz="4" w:space="0" w:color="auto"/>
            </w:tcBorders>
            <w:shd w:val="clear" w:color="auto" w:fill="auto"/>
            <w:noWrap/>
            <w:vAlign w:val="bottom"/>
            <w:hideMark/>
          </w:tcPr>
          <w:p w14:paraId="2049B0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SIGA TECHNOLOGIES INC</w:t>
            </w:r>
          </w:p>
        </w:tc>
      </w:tr>
      <w:tr w:rsidR="00AC32B2" w:rsidRPr="00AC32B2" w14:paraId="51DA63A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5166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DOMINION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12DD60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SILICON LABORATORIES INC</w:t>
            </w:r>
          </w:p>
        </w:tc>
      </w:tr>
      <w:tr w:rsidR="00AC32B2" w:rsidRPr="00AC32B2" w14:paraId="3FB6CDC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2D64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DOMINO'S PIZZA INC</w:t>
            </w:r>
          </w:p>
        </w:tc>
        <w:tc>
          <w:tcPr>
            <w:tcW w:w="4000" w:type="dxa"/>
            <w:tcBorders>
              <w:top w:val="nil"/>
              <w:left w:val="nil"/>
              <w:bottom w:val="single" w:sz="4" w:space="0" w:color="auto"/>
              <w:right w:val="single" w:sz="4" w:space="0" w:color="auto"/>
            </w:tcBorders>
            <w:shd w:val="clear" w:color="auto" w:fill="auto"/>
            <w:noWrap/>
            <w:vAlign w:val="bottom"/>
            <w:hideMark/>
          </w:tcPr>
          <w:p w14:paraId="62750E6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SILGAN HOLDINGS INC</w:t>
            </w:r>
          </w:p>
        </w:tc>
      </w:tr>
      <w:tr w:rsidR="00AC32B2" w:rsidRPr="00AC32B2" w14:paraId="2B40C2F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0119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DOMO INC</w:t>
            </w:r>
          </w:p>
        </w:tc>
        <w:tc>
          <w:tcPr>
            <w:tcW w:w="4000" w:type="dxa"/>
            <w:tcBorders>
              <w:top w:val="nil"/>
              <w:left w:val="nil"/>
              <w:bottom w:val="single" w:sz="4" w:space="0" w:color="auto"/>
              <w:right w:val="single" w:sz="4" w:space="0" w:color="auto"/>
            </w:tcBorders>
            <w:shd w:val="clear" w:color="auto" w:fill="auto"/>
            <w:noWrap/>
            <w:vAlign w:val="bottom"/>
            <w:hideMark/>
          </w:tcPr>
          <w:p w14:paraId="3C4B2E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SILVERBOW RESOURCES INC</w:t>
            </w:r>
          </w:p>
        </w:tc>
      </w:tr>
      <w:tr w:rsidR="00AC32B2" w:rsidRPr="00AC32B2" w14:paraId="4FE1199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8486D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DONALDSON CO INC</w:t>
            </w:r>
          </w:p>
        </w:tc>
        <w:tc>
          <w:tcPr>
            <w:tcW w:w="4000" w:type="dxa"/>
            <w:tcBorders>
              <w:top w:val="nil"/>
              <w:left w:val="nil"/>
              <w:bottom w:val="single" w:sz="4" w:space="0" w:color="auto"/>
              <w:right w:val="single" w:sz="4" w:space="0" w:color="auto"/>
            </w:tcBorders>
            <w:shd w:val="clear" w:color="auto" w:fill="auto"/>
            <w:noWrap/>
            <w:vAlign w:val="bottom"/>
            <w:hideMark/>
          </w:tcPr>
          <w:p w14:paraId="6D361C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SILVERGATE CAPITAL CORP</w:t>
            </w:r>
          </w:p>
        </w:tc>
      </w:tr>
      <w:tr w:rsidR="00AC32B2" w:rsidRPr="00AC32B2" w14:paraId="5B0DE33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9F91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DONEGAL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997AE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SIMMONS FIRST NATIONAL CORP</w:t>
            </w:r>
          </w:p>
        </w:tc>
      </w:tr>
      <w:tr w:rsidR="00AC32B2" w:rsidRPr="00AC32B2" w14:paraId="096074B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D2FE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DONNELLEY FINANCIAL SOLUTIONS</w:t>
            </w:r>
          </w:p>
        </w:tc>
        <w:tc>
          <w:tcPr>
            <w:tcW w:w="4000" w:type="dxa"/>
            <w:tcBorders>
              <w:top w:val="nil"/>
              <w:left w:val="nil"/>
              <w:bottom w:val="single" w:sz="4" w:space="0" w:color="auto"/>
              <w:right w:val="single" w:sz="4" w:space="0" w:color="auto"/>
            </w:tcBorders>
            <w:shd w:val="clear" w:color="auto" w:fill="auto"/>
            <w:noWrap/>
            <w:vAlign w:val="bottom"/>
            <w:hideMark/>
          </w:tcPr>
          <w:p w14:paraId="3F7BBF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SIMON PROPERTY GROUP INC</w:t>
            </w:r>
          </w:p>
        </w:tc>
      </w:tr>
      <w:tr w:rsidR="00AC32B2" w:rsidRPr="00AC32B2" w14:paraId="378012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46B34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ESC DOVPHARMACEUTICAL INC</w:t>
            </w:r>
          </w:p>
        </w:tc>
        <w:tc>
          <w:tcPr>
            <w:tcW w:w="4000" w:type="dxa"/>
            <w:tcBorders>
              <w:top w:val="nil"/>
              <w:left w:val="nil"/>
              <w:bottom w:val="single" w:sz="4" w:space="0" w:color="auto"/>
              <w:right w:val="single" w:sz="4" w:space="0" w:color="auto"/>
            </w:tcBorders>
            <w:shd w:val="clear" w:color="auto" w:fill="auto"/>
            <w:noWrap/>
            <w:vAlign w:val="bottom"/>
            <w:hideMark/>
          </w:tcPr>
          <w:p w14:paraId="2FB7C1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SIMPLY GOOD FOODS CO/THE</w:t>
            </w:r>
          </w:p>
        </w:tc>
      </w:tr>
      <w:tr w:rsidR="00AC32B2" w:rsidRPr="00AC32B2" w14:paraId="13082B0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62C1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DOORDASH INC</w:t>
            </w:r>
          </w:p>
        </w:tc>
        <w:tc>
          <w:tcPr>
            <w:tcW w:w="4000" w:type="dxa"/>
            <w:tcBorders>
              <w:top w:val="nil"/>
              <w:left w:val="nil"/>
              <w:bottom w:val="single" w:sz="4" w:space="0" w:color="auto"/>
              <w:right w:val="single" w:sz="4" w:space="0" w:color="auto"/>
            </w:tcBorders>
            <w:shd w:val="clear" w:color="auto" w:fill="auto"/>
            <w:noWrap/>
            <w:vAlign w:val="bottom"/>
            <w:hideMark/>
          </w:tcPr>
          <w:p w14:paraId="3294D6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SIMPSON MANUFACTURING CO INC</w:t>
            </w:r>
          </w:p>
        </w:tc>
      </w:tr>
      <w:tr w:rsidR="00AC32B2" w:rsidRPr="00AC32B2" w14:paraId="640F49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68AA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DORMAN PRODUCTS INC</w:t>
            </w:r>
          </w:p>
        </w:tc>
        <w:tc>
          <w:tcPr>
            <w:tcW w:w="4000" w:type="dxa"/>
            <w:tcBorders>
              <w:top w:val="nil"/>
              <w:left w:val="nil"/>
              <w:bottom w:val="single" w:sz="4" w:space="0" w:color="auto"/>
              <w:right w:val="single" w:sz="4" w:space="0" w:color="auto"/>
            </w:tcBorders>
            <w:shd w:val="clear" w:color="auto" w:fill="auto"/>
            <w:noWrap/>
            <w:vAlign w:val="bottom"/>
            <w:hideMark/>
          </w:tcPr>
          <w:p w14:paraId="395099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SIMULATIONS PLUS INC</w:t>
            </w:r>
          </w:p>
        </w:tc>
      </w:tr>
      <w:tr w:rsidR="00AC32B2" w:rsidRPr="00AC32B2" w14:paraId="150B41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8D1E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DOUBLEVERIFY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75D8B1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SINCLAIR BROADCAST GROUP INC</w:t>
            </w:r>
          </w:p>
        </w:tc>
      </w:tr>
      <w:tr w:rsidR="00AC32B2" w:rsidRPr="00AC32B2" w14:paraId="192C8D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D48A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DOUGHERTY'S PHARMACY INC</w:t>
            </w:r>
          </w:p>
        </w:tc>
        <w:tc>
          <w:tcPr>
            <w:tcW w:w="4000" w:type="dxa"/>
            <w:tcBorders>
              <w:top w:val="nil"/>
              <w:left w:val="nil"/>
              <w:bottom w:val="single" w:sz="4" w:space="0" w:color="auto"/>
              <w:right w:val="single" w:sz="4" w:space="0" w:color="auto"/>
            </w:tcBorders>
            <w:shd w:val="clear" w:color="auto" w:fill="auto"/>
            <w:noWrap/>
            <w:vAlign w:val="bottom"/>
            <w:hideMark/>
          </w:tcPr>
          <w:p w14:paraId="53C3CA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SINGULAR GENOMICS SYSTEMS INC</w:t>
            </w:r>
          </w:p>
        </w:tc>
      </w:tr>
      <w:tr w:rsidR="00AC32B2" w:rsidRPr="00AC32B2" w14:paraId="09611A2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3E3E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DOVA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37E5E3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SIRIUS XM HOLDINGS INC</w:t>
            </w:r>
          </w:p>
        </w:tc>
      </w:tr>
      <w:tr w:rsidR="00AC32B2" w:rsidRPr="00AC32B2" w14:paraId="275B67F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35D6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DOUGLAS EMMETT INC</w:t>
            </w:r>
          </w:p>
        </w:tc>
        <w:tc>
          <w:tcPr>
            <w:tcW w:w="4000" w:type="dxa"/>
            <w:tcBorders>
              <w:top w:val="nil"/>
              <w:left w:val="nil"/>
              <w:bottom w:val="single" w:sz="4" w:space="0" w:color="auto"/>
              <w:right w:val="single" w:sz="4" w:space="0" w:color="auto"/>
            </w:tcBorders>
            <w:shd w:val="clear" w:color="auto" w:fill="auto"/>
            <w:noWrap/>
            <w:vAlign w:val="bottom"/>
            <w:hideMark/>
          </w:tcPr>
          <w:p w14:paraId="4577FE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SITE CENTERS CORP</w:t>
            </w:r>
          </w:p>
        </w:tc>
      </w:tr>
      <w:tr w:rsidR="00AC32B2" w:rsidRPr="00AC32B2" w14:paraId="384374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AF22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DOUGLAS DYNAMICS INC</w:t>
            </w:r>
          </w:p>
        </w:tc>
        <w:tc>
          <w:tcPr>
            <w:tcW w:w="4000" w:type="dxa"/>
            <w:tcBorders>
              <w:top w:val="nil"/>
              <w:left w:val="nil"/>
              <w:bottom w:val="single" w:sz="4" w:space="0" w:color="auto"/>
              <w:right w:val="single" w:sz="4" w:space="0" w:color="auto"/>
            </w:tcBorders>
            <w:shd w:val="clear" w:color="auto" w:fill="auto"/>
            <w:noWrap/>
            <w:vAlign w:val="bottom"/>
            <w:hideMark/>
          </w:tcPr>
          <w:p w14:paraId="71D5F5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SITEONE LANDSCAPE SUPPLY INC</w:t>
            </w:r>
          </w:p>
        </w:tc>
      </w:tr>
      <w:tr w:rsidR="00AC32B2" w:rsidRPr="00AC32B2" w14:paraId="7E62521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D12B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DOUGLAS ELLIMAN INC</w:t>
            </w:r>
          </w:p>
        </w:tc>
        <w:tc>
          <w:tcPr>
            <w:tcW w:w="4000" w:type="dxa"/>
            <w:tcBorders>
              <w:top w:val="nil"/>
              <w:left w:val="nil"/>
              <w:bottom w:val="single" w:sz="4" w:space="0" w:color="auto"/>
              <w:right w:val="single" w:sz="4" w:space="0" w:color="auto"/>
            </w:tcBorders>
            <w:shd w:val="clear" w:color="auto" w:fill="auto"/>
            <w:noWrap/>
            <w:vAlign w:val="bottom"/>
            <w:hideMark/>
          </w:tcPr>
          <w:p w14:paraId="0978E7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SIX FLAGS ENTERTAINMENT CORP</w:t>
            </w:r>
          </w:p>
        </w:tc>
      </w:tr>
      <w:tr w:rsidR="00AC32B2" w:rsidRPr="00AC32B2" w14:paraId="178AADC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F4C8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DOVER CORP</w:t>
            </w:r>
          </w:p>
        </w:tc>
        <w:tc>
          <w:tcPr>
            <w:tcW w:w="4000" w:type="dxa"/>
            <w:tcBorders>
              <w:top w:val="nil"/>
              <w:left w:val="nil"/>
              <w:bottom w:val="single" w:sz="4" w:space="0" w:color="auto"/>
              <w:right w:val="single" w:sz="4" w:space="0" w:color="auto"/>
            </w:tcBorders>
            <w:shd w:val="clear" w:color="auto" w:fill="auto"/>
            <w:noWrap/>
            <w:vAlign w:val="bottom"/>
            <w:hideMark/>
          </w:tcPr>
          <w:p w14:paraId="75BABA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SIXTH STREET SPECIALTY LENDING</w:t>
            </w:r>
          </w:p>
        </w:tc>
      </w:tr>
      <w:tr w:rsidR="00AC32B2" w:rsidRPr="00AC32B2" w14:paraId="6BBB7E3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38E0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DOW INC</w:t>
            </w:r>
          </w:p>
        </w:tc>
        <w:tc>
          <w:tcPr>
            <w:tcW w:w="4000" w:type="dxa"/>
            <w:tcBorders>
              <w:top w:val="nil"/>
              <w:left w:val="nil"/>
              <w:bottom w:val="single" w:sz="4" w:space="0" w:color="auto"/>
              <w:right w:val="single" w:sz="4" w:space="0" w:color="auto"/>
            </w:tcBorders>
            <w:shd w:val="clear" w:color="auto" w:fill="auto"/>
            <w:noWrap/>
            <w:vAlign w:val="bottom"/>
            <w:hideMark/>
          </w:tcPr>
          <w:p w14:paraId="271856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SKECHERS USA INC</w:t>
            </w:r>
          </w:p>
        </w:tc>
      </w:tr>
      <w:tr w:rsidR="00AC32B2" w:rsidRPr="00AC32B2" w14:paraId="69E04A9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E6A8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DOWNEY FINL CORP COM</w:t>
            </w:r>
          </w:p>
        </w:tc>
        <w:tc>
          <w:tcPr>
            <w:tcW w:w="4000" w:type="dxa"/>
            <w:tcBorders>
              <w:top w:val="nil"/>
              <w:left w:val="nil"/>
              <w:bottom w:val="single" w:sz="4" w:space="0" w:color="auto"/>
              <w:right w:val="single" w:sz="4" w:space="0" w:color="auto"/>
            </w:tcBorders>
            <w:shd w:val="clear" w:color="auto" w:fill="auto"/>
            <w:noWrap/>
            <w:vAlign w:val="bottom"/>
            <w:hideMark/>
          </w:tcPr>
          <w:p w14:paraId="35E6949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SKYLINE CHAMPION CORP</w:t>
            </w:r>
          </w:p>
        </w:tc>
      </w:tr>
      <w:tr w:rsidR="00AC32B2" w:rsidRPr="00AC32B2" w14:paraId="63EE89F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9955F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DRAFTKINGS INC</w:t>
            </w:r>
          </w:p>
        </w:tc>
        <w:tc>
          <w:tcPr>
            <w:tcW w:w="4000" w:type="dxa"/>
            <w:tcBorders>
              <w:top w:val="nil"/>
              <w:left w:val="nil"/>
              <w:bottom w:val="single" w:sz="4" w:space="0" w:color="auto"/>
              <w:right w:val="single" w:sz="4" w:space="0" w:color="auto"/>
            </w:tcBorders>
            <w:shd w:val="clear" w:color="auto" w:fill="auto"/>
            <w:noWrap/>
            <w:vAlign w:val="bottom"/>
            <w:hideMark/>
          </w:tcPr>
          <w:p w14:paraId="0184EF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SKYWEST INC</w:t>
            </w:r>
          </w:p>
        </w:tc>
      </w:tr>
      <w:tr w:rsidR="00AC32B2" w:rsidRPr="00AC32B2" w14:paraId="2089FC0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2FB4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DRIL-QUIP INC</w:t>
            </w:r>
          </w:p>
        </w:tc>
        <w:tc>
          <w:tcPr>
            <w:tcW w:w="4000" w:type="dxa"/>
            <w:tcBorders>
              <w:top w:val="nil"/>
              <w:left w:val="nil"/>
              <w:bottom w:val="single" w:sz="4" w:space="0" w:color="auto"/>
              <w:right w:val="single" w:sz="4" w:space="0" w:color="auto"/>
            </w:tcBorders>
            <w:shd w:val="clear" w:color="auto" w:fill="auto"/>
            <w:noWrap/>
            <w:vAlign w:val="bottom"/>
            <w:hideMark/>
          </w:tcPr>
          <w:p w14:paraId="2E2019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SKYWORKS SOLUTIONS INC</w:t>
            </w:r>
          </w:p>
        </w:tc>
      </w:tr>
      <w:tr w:rsidR="00AC32B2" w:rsidRPr="00AC32B2" w14:paraId="7F14D0A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9661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DRIVE SHACK INC</w:t>
            </w:r>
          </w:p>
        </w:tc>
        <w:tc>
          <w:tcPr>
            <w:tcW w:w="4000" w:type="dxa"/>
            <w:tcBorders>
              <w:top w:val="nil"/>
              <w:left w:val="nil"/>
              <w:bottom w:val="single" w:sz="4" w:space="0" w:color="auto"/>
              <w:right w:val="single" w:sz="4" w:space="0" w:color="auto"/>
            </w:tcBorders>
            <w:shd w:val="clear" w:color="auto" w:fill="auto"/>
            <w:noWrap/>
            <w:vAlign w:val="bottom"/>
            <w:hideMark/>
          </w:tcPr>
          <w:p w14:paraId="6C2268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SLEEP NUMBER CORP</w:t>
            </w:r>
          </w:p>
        </w:tc>
      </w:tr>
      <w:tr w:rsidR="00AC32B2" w:rsidRPr="00AC32B2" w14:paraId="7722319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94E9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DROPBOX INC</w:t>
            </w:r>
          </w:p>
        </w:tc>
        <w:tc>
          <w:tcPr>
            <w:tcW w:w="4000" w:type="dxa"/>
            <w:tcBorders>
              <w:top w:val="nil"/>
              <w:left w:val="nil"/>
              <w:bottom w:val="single" w:sz="4" w:space="0" w:color="auto"/>
              <w:right w:val="single" w:sz="4" w:space="0" w:color="auto"/>
            </w:tcBorders>
            <w:shd w:val="clear" w:color="auto" w:fill="auto"/>
            <w:noWrap/>
            <w:vAlign w:val="bottom"/>
            <w:hideMark/>
          </w:tcPr>
          <w:p w14:paraId="57D3E5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 O SMITH CORP</w:t>
            </w:r>
          </w:p>
        </w:tc>
      </w:tr>
      <w:tr w:rsidR="00AC32B2" w:rsidRPr="00AC32B2" w14:paraId="444DDD1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D67B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DRIVEN BRANDS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03B76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SMITH A O CORP CL A RESTRICTED</w:t>
            </w:r>
          </w:p>
        </w:tc>
      </w:tr>
      <w:tr w:rsidR="00AC32B2" w:rsidRPr="00AC32B2" w14:paraId="21F346A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271B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DUCOMMUN INC</w:t>
            </w:r>
          </w:p>
        </w:tc>
        <w:tc>
          <w:tcPr>
            <w:tcW w:w="4000" w:type="dxa"/>
            <w:tcBorders>
              <w:top w:val="nil"/>
              <w:left w:val="nil"/>
              <w:bottom w:val="single" w:sz="4" w:space="0" w:color="auto"/>
              <w:right w:val="single" w:sz="4" w:space="0" w:color="auto"/>
            </w:tcBorders>
            <w:shd w:val="clear" w:color="auto" w:fill="auto"/>
            <w:noWrap/>
            <w:vAlign w:val="bottom"/>
            <w:hideMark/>
          </w:tcPr>
          <w:p w14:paraId="495A22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SMILEDIRECTCLUB INC</w:t>
            </w:r>
          </w:p>
        </w:tc>
      </w:tr>
      <w:tr w:rsidR="00AC32B2" w:rsidRPr="00AC32B2" w14:paraId="2287EF5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EA9C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DUKE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1F7D3C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SMARTSHEET INC</w:t>
            </w:r>
          </w:p>
        </w:tc>
      </w:tr>
      <w:tr w:rsidR="00AC32B2" w:rsidRPr="00AC32B2" w14:paraId="1953A7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F5D6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DUKE REALTY CORP</w:t>
            </w:r>
          </w:p>
        </w:tc>
        <w:tc>
          <w:tcPr>
            <w:tcW w:w="4000" w:type="dxa"/>
            <w:tcBorders>
              <w:top w:val="nil"/>
              <w:left w:val="nil"/>
              <w:bottom w:val="single" w:sz="4" w:space="0" w:color="auto"/>
              <w:right w:val="single" w:sz="4" w:space="0" w:color="auto"/>
            </w:tcBorders>
            <w:shd w:val="clear" w:color="auto" w:fill="auto"/>
            <w:noWrap/>
            <w:vAlign w:val="bottom"/>
            <w:hideMark/>
          </w:tcPr>
          <w:p w14:paraId="193ECD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SMITH MICRO SOFTWARE INC</w:t>
            </w:r>
          </w:p>
        </w:tc>
      </w:tr>
      <w:tr w:rsidR="00AC32B2" w:rsidRPr="00AC32B2" w14:paraId="29DE7C2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4033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DUN &amp; BRADSTREET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6F018F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 M SMUCKER CO/THE</w:t>
            </w:r>
          </w:p>
        </w:tc>
      </w:tr>
      <w:tr w:rsidR="00AC32B2" w:rsidRPr="00AC32B2" w14:paraId="42754E9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4CBC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DUPONT DE NEMOURS INC</w:t>
            </w:r>
          </w:p>
        </w:tc>
        <w:tc>
          <w:tcPr>
            <w:tcW w:w="4000" w:type="dxa"/>
            <w:tcBorders>
              <w:top w:val="nil"/>
              <w:left w:val="nil"/>
              <w:bottom w:val="single" w:sz="4" w:space="0" w:color="auto"/>
              <w:right w:val="single" w:sz="4" w:space="0" w:color="auto"/>
            </w:tcBorders>
            <w:shd w:val="clear" w:color="auto" w:fill="auto"/>
            <w:noWrap/>
            <w:vAlign w:val="bottom"/>
            <w:hideMark/>
          </w:tcPr>
          <w:p w14:paraId="35DEE1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SNAP-ON INC</w:t>
            </w:r>
          </w:p>
        </w:tc>
      </w:tr>
      <w:tr w:rsidR="00AC32B2" w:rsidRPr="00AC32B2" w14:paraId="111746B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53C8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DOXIMITY INC</w:t>
            </w:r>
          </w:p>
        </w:tc>
        <w:tc>
          <w:tcPr>
            <w:tcW w:w="4000" w:type="dxa"/>
            <w:tcBorders>
              <w:top w:val="nil"/>
              <w:left w:val="nil"/>
              <w:bottom w:val="single" w:sz="4" w:space="0" w:color="auto"/>
              <w:right w:val="single" w:sz="4" w:space="0" w:color="auto"/>
            </w:tcBorders>
            <w:shd w:val="clear" w:color="auto" w:fill="auto"/>
            <w:noWrap/>
            <w:vAlign w:val="bottom"/>
            <w:hideMark/>
          </w:tcPr>
          <w:p w14:paraId="0E3136F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SNOWFLAKE INC</w:t>
            </w:r>
          </w:p>
        </w:tc>
      </w:tr>
      <w:tr w:rsidR="00AC32B2" w:rsidRPr="00AC32B2" w14:paraId="5AA30B2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50023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DURECT CORP</w:t>
            </w:r>
          </w:p>
        </w:tc>
        <w:tc>
          <w:tcPr>
            <w:tcW w:w="4000" w:type="dxa"/>
            <w:tcBorders>
              <w:top w:val="nil"/>
              <w:left w:val="nil"/>
              <w:bottom w:val="single" w:sz="4" w:space="0" w:color="auto"/>
              <w:right w:val="single" w:sz="4" w:space="0" w:color="auto"/>
            </w:tcBorders>
            <w:shd w:val="clear" w:color="auto" w:fill="auto"/>
            <w:noWrap/>
            <w:vAlign w:val="bottom"/>
            <w:hideMark/>
          </w:tcPr>
          <w:p w14:paraId="314FBA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SOCIEDAD QUIMICA Y MINERA DE C</w:t>
            </w:r>
          </w:p>
        </w:tc>
      </w:tr>
      <w:tr w:rsidR="00AC32B2" w:rsidRPr="00AC32B2" w14:paraId="0F049C3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EFA8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DYADIC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74161A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SOFTECH INC</w:t>
            </w:r>
          </w:p>
        </w:tc>
      </w:tr>
      <w:tr w:rsidR="00AC32B2" w:rsidRPr="00AC32B2" w14:paraId="1ADFB7C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EA98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DYCOM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48F931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SOFI TECHNOLOGIES INC</w:t>
            </w:r>
          </w:p>
        </w:tc>
      </w:tr>
      <w:tr w:rsidR="00AC32B2" w:rsidRPr="00AC32B2" w14:paraId="025FC05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9B1F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DYNATRACE INC</w:t>
            </w:r>
          </w:p>
        </w:tc>
        <w:tc>
          <w:tcPr>
            <w:tcW w:w="4000" w:type="dxa"/>
            <w:tcBorders>
              <w:top w:val="nil"/>
              <w:left w:val="nil"/>
              <w:bottom w:val="single" w:sz="4" w:space="0" w:color="auto"/>
              <w:right w:val="single" w:sz="4" w:space="0" w:color="auto"/>
            </w:tcBorders>
            <w:shd w:val="clear" w:color="auto" w:fill="auto"/>
            <w:noWrap/>
            <w:vAlign w:val="bottom"/>
            <w:hideMark/>
          </w:tcPr>
          <w:p w14:paraId="410F48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SLR INVESTMENT CORP</w:t>
            </w:r>
          </w:p>
        </w:tc>
      </w:tr>
      <w:tr w:rsidR="00AC32B2" w:rsidRPr="00AC32B2" w14:paraId="66531B8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627F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DYNAVAX TECHNOLOGIES CORP</w:t>
            </w:r>
          </w:p>
        </w:tc>
        <w:tc>
          <w:tcPr>
            <w:tcW w:w="4000" w:type="dxa"/>
            <w:tcBorders>
              <w:top w:val="nil"/>
              <w:left w:val="nil"/>
              <w:bottom w:val="single" w:sz="4" w:space="0" w:color="auto"/>
              <w:right w:val="single" w:sz="4" w:space="0" w:color="auto"/>
            </w:tcBorders>
            <w:shd w:val="clear" w:color="auto" w:fill="auto"/>
            <w:noWrap/>
            <w:vAlign w:val="bottom"/>
            <w:hideMark/>
          </w:tcPr>
          <w:p w14:paraId="13B01CF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SOLARIS OILFIELD INFRASTRUCTUR</w:t>
            </w:r>
          </w:p>
        </w:tc>
      </w:tr>
      <w:tr w:rsidR="00AC32B2" w:rsidRPr="00AC32B2" w14:paraId="4A92274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53B2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DYNEX CAPITAL INC</w:t>
            </w:r>
          </w:p>
        </w:tc>
        <w:tc>
          <w:tcPr>
            <w:tcW w:w="4000" w:type="dxa"/>
            <w:tcBorders>
              <w:top w:val="nil"/>
              <w:left w:val="nil"/>
              <w:bottom w:val="single" w:sz="4" w:space="0" w:color="auto"/>
              <w:right w:val="single" w:sz="4" w:space="0" w:color="auto"/>
            </w:tcBorders>
            <w:shd w:val="clear" w:color="auto" w:fill="auto"/>
            <w:noWrap/>
            <w:vAlign w:val="bottom"/>
            <w:hideMark/>
          </w:tcPr>
          <w:p w14:paraId="2EF6BB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SOLITARIO ZINC CORP</w:t>
            </w:r>
          </w:p>
        </w:tc>
      </w:tr>
      <w:tr w:rsidR="00AC32B2" w:rsidRPr="00AC32B2" w14:paraId="4E23ECC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F9199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DZS INC</w:t>
            </w:r>
          </w:p>
        </w:tc>
        <w:tc>
          <w:tcPr>
            <w:tcW w:w="4000" w:type="dxa"/>
            <w:tcBorders>
              <w:top w:val="nil"/>
              <w:left w:val="nil"/>
              <w:bottom w:val="single" w:sz="4" w:space="0" w:color="auto"/>
              <w:right w:val="single" w:sz="4" w:space="0" w:color="auto"/>
            </w:tcBorders>
            <w:shd w:val="clear" w:color="auto" w:fill="auto"/>
            <w:noWrap/>
            <w:vAlign w:val="bottom"/>
            <w:hideMark/>
          </w:tcPr>
          <w:p w14:paraId="6657B7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SOLID BIOSCIENCES INC</w:t>
            </w:r>
          </w:p>
        </w:tc>
      </w:tr>
      <w:tr w:rsidR="00AC32B2" w:rsidRPr="00AC32B2" w14:paraId="20DF1E9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4003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EBT INTL INC</w:t>
            </w:r>
          </w:p>
        </w:tc>
        <w:tc>
          <w:tcPr>
            <w:tcW w:w="4000" w:type="dxa"/>
            <w:tcBorders>
              <w:top w:val="nil"/>
              <w:left w:val="nil"/>
              <w:bottom w:val="single" w:sz="4" w:space="0" w:color="auto"/>
              <w:right w:val="single" w:sz="4" w:space="0" w:color="auto"/>
            </w:tcBorders>
            <w:shd w:val="clear" w:color="auto" w:fill="auto"/>
            <w:noWrap/>
            <w:vAlign w:val="bottom"/>
            <w:hideMark/>
          </w:tcPr>
          <w:p w14:paraId="59DA25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SONEX RESH INC</w:t>
            </w:r>
          </w:p>
        </w:tc>
      </w:tr>
      <w:tr w:rsidR="00AC32B2" w:rsidRPr="00AC32B2" w14:paraId="05EAE64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A539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EMAK WORLDWIDE INC</w:t>
            </w:r>
          </w:p>
        </w:tc>
        <w:tc>
          <w:tcPr>
            <w:tcW w:w="4000" w:type="dxa"/>
            <w:tcBorders>
              <w:top w:val="nil"/>
              <w:left w:val="nil"/>
              <w:bottom w:val="single" w:sz="4" w:space="0" w:color="auto"/>
              <w:right w:val="single" w:sz="4" w:space="0" w:color="auto"/>
            </w:tcBorders>
            <w:shd w:val="clear" w:color="auto" w:fill="auto"/>
            <w:noWrap/>
            <w:vAlign w:val="bottom"/>
            <w:hideMark/>
          </w:tcPr>
          <w:p w14:paraId="1F9082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SONIC AUTOMOTIVE INC</w:t>
            </w:r>
          </w:p>
        </w:tc>
      </w:tr>
      <w:tr w:rsidR="00AC32B2" w:rsidRPr="00AC32B2" w14:paraId="2BF1761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9014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EOG RESOURCES INC</w:t>
            </w:r>
          </w:p>
        </w:tc>
        <w:tc>
          <w:tcPr>
            <w:tcW w:w="4000" w:type="dxa"/>
            <w:tcBorders>
              <w:top w:val="nil"/>
              <w:left w:val="nil"/>
              <w:bottom w:val="single" w:sz="4" w:space="0" w:color="auto"/>
              <w:right w:val="single" w:sz="4" w:space="0" w:color="auto"/>
            </w:tcBorders>
            <w:shd w:val="clear" w:color="auto" w:fill="auto"/>
            <w:noWrap/>
            <w:vAlign w:val="bottom"/>
            <w:hideMark/>
          </w:tcPr>
          <w:p w14:paraId="756482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SONIC FOUNDRY INC</w:t>
            </w:r>
          </w:p>
        </w:tc>
      </w:tr>
      <w:tr w:rsidR="00AC32B2" w:rsidRPr="00AC32B2" w14:paraId="3C8E1EC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94C88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EQT CORP</w:t>
            </w:r>
          </w:p>
        </w:tc>
        <w:tc>
          <w:tcPr>
            <w:tcW w:w="4000" w:type="dxa"/>
            <w:tcBorders>
              <w:top w:val="nil"/>
              <w:left w:val="nil"/>
              <w:bottom w:val="single" w:sz="4" w:space="0" w:color="auto"/>
              <w:right w:val="single" w:sz="4" w:space="0" w:color="auto"/>
            </w:tcBorders>
            <w:shd w:val="clear" w:color="auto" w:fill="auto"/>
            <w:noWrap/>
            <w:vAlign w:val="bottom"/>
            <w:hideMark/>
          </w:tcPr>
          <w:p w14:paraId="3815EF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SONOCO PRODUCTS CO</w:t>
            </w:r>
          </w:p>
        </w:tc>
      </w:tr>
      <w:tr w:rsidR="00AC32B2" w:rsidRPr="00AC32B2" w14:paraId="5D8FFFC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409D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EPR PROPERTIES</w:t>
            </w:r>
          </w:p>
        </w:tc>
        <w:tc>
          <w:tcPr>
            <w:tcW w:w="4000" w:type="dxa"/>
            <w:tcBorders>
              <w:top w:val="nil"/>
              <w:left w:val="nil"/>
              <w:bottom w:val="single" w:sz="4" w:space="0" w:color="auto"/>
              <w:right w:val="single" w:sz="4" w:space="0" w:color="auto"/>
            </w:tcBorders>
            <w:shd w:val="clear" w:color="auto" w:fill="auto"/>
            <w:noWrap/>
            <w:vAlign w:val="bottom"/>
            <w:hideMark/>
          </w:tcPr>
          <w:p w14:paraId="50DD86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SONOS INC</w:t>
            </w:r>
          </w:p>
        </w:tc>
      </w:tr>
      <w:tr w:rsidR="00AC32B2" w:rsidRPr="00AC32B2" w14:paraId="2BB4EFF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5489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EAGLE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5E1D78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SOTHERLY HOTELS INC</w:t>
            </w:r>
          </w:p>
        </w:tc>
      </w:tr>
      <w:tr w:rsidR="00AC32B2" w:rsidRPr="00AC32B2" w14:paraId="7DD0791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65D4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EVO PAYMENTS INC</w:t>
            </w:r>
          </w:p>
        </w:tc>
        <w:tc>
          <w:tcPr>
            <w:tcW w:w="4000" w:type="dxa"/>
            <w:tcBorders>
              <w:top w:val="nil"/>
              <w:left w:val="nil"/>
              <w:bottom w:val="single" w:sz="4" w:space="0" w:color="auto"/>
              <w:right w:val="single" w:sz="4" w:space="0" w:color="auto"/>
            </w:tcBorders>
            <w:shd w:val="clear" w:color="auto" w:fill="auto"/>
            <w:noWrap/>
            <w:vAlign w:val="bottom"/>
            <w:hideMark/>
          </w:tcPr>
          <w:p w14:paraId="788ABF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SOTERA HEALTH CO</w:t>
            </w:r>
          </w:p>
        </w:tc>
      </w:tr>
      <w:tr w:rsidR="00AC32B2" w:rsidRPr="00AC32B2" w14:paraId="0788E03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C15A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EVI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31AAFB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IVOW INC</w:t>
            </w:r>
          </w:p>
        </w:tc>
      </w:tr>
      <w:tr w:rsidR="00AC32B2" w:rsidRPr="00AC32B2" w14:paraId="3EC1DC3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0DCA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EAGLE MATERIALS INC</w:t>
            </w:r>
          </w:p>
        </w:tc>
        <w:tc>
          <w:tcPr>
            <w:tcW w:w="4000" w:type="dxa"/>
            <w:tcBorders>
              <w:top w:val="nil"/>
              <w:left w:val="nil"/>
              <w:bottom w:val="single" w:sz="4" w:space="0" w:color="auto"/>
              <w:right w:val="single" w:sz="4" w:space="0" w:color="auto"/>
            </w:tcBorders>
            <w:shd w:val="clear" w:color="auto" w:fill="auto"/>
            <w:noWrap/>
            <w:vAlign w:val="bottom"/>
            <w:hideMark/>
          </w:tcPr>
          <w:p w14:paraId="111070B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SOUTH JERSEY INDUSTRIES INC</w:t>
            </w:r>
          </w:p>
        </w:tc>
      </w:tr>
      <w:tr w:rsidR="00AC32B2" w:rsidRPr="00AC32B2" w14:paraId="3489494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296C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EAGLE PHARMACEUTICALS INC/DE</w:t>
            </w:r>
          </w:p>
        </w:tc>
        <w:tc>
          <w:tcPr>
            <w:tcW w:w="4000" w:type="dxa"/>
            <w:tcBorders>
              <w:top w:val="nil"/>
              <w:left w:val="nil"/>
              <w:bottom w:val="single" w:sz="4" w:space="0" w:color="auto"/>
              <w:right w:val="single" w:sz="4" w:space="0" w:color="auto"/>
            </w:tcBorders>
            <w:shd w:val="clear" w:color="auto" w:fill="auto"/>
            <w:noWrap/>
            <w:vAlign w:val="bottom"/>
            <w:hideMark/>
          </w:tcPr>
          <w:p w14:paraId="063B85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SOUTHERN BANC CO INC/THE</w:t>
            </w:r>
          </w:p>
        </w:tc>
      </w:tr>
      <w:tr w:rsidR="00AC32B2" w:rsidRPr="00AC32B2" w14:paraId="7216902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1CD75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EARTHSHELL CORP</w:t>
            </w:r>
          </w:p>
        </w:tc>
        <w:tc>
          <w:tcPr>
            <w:tcW w:w="4000" w:type="dxa"/>
            <w:tcBorders>
              <w:top w:val="nil"/>
              <w:left w:val="nil"/>
              <w:bottom w:val="single" w:sz="4" w:space="0" w:color="auto"/>
              <w:right w:val="single" w:sz="4" w:space="0" w:color="auto"/>
            </w:tcBorders>
            <w:shd w:val="clear" w:color="auto" w:fill="auto"/>
            <w:noWrap/>
            <w:vAlign w:val="bottom"/>
            <w:hideMark/>
          </w:tcPr>
          <w:p w14:paraId="122A0BE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SOUTHERN CO/THE</w:t>
            </w:r>
          </w:p>
        </w:tc>
      </w:tr>
      <w:tr w:rsidR="00AC32B2" w:rsidRPr="00AC32B2" w14:paraId="37C3CD4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A410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EARTHSTONE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3F0ED9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SOUTHERN COPPER CORP</w:t>
            </w:r>
          </w:p>
        </w:tc>
      </w:tr>
      <w:tr w:rsidR="00AC32B2" w:rsidRPr="00AC32B2" w14:paraId="4FE6E5C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A6D7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EAST WEST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349EEC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SOUTHERN FIRST BANCSHARES INC</w:t>
            </w:r>
          </w:p>
        </w:tc>
      </w:tr>
      <w:tr w:rsidR="00AC32B2" w:rsidRPr="00AC32B2" w14:paraId="0B30021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09A8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EASTERLY GOVERNMENT PROPERTIES</w:t>
            </w:r>
          </w:p>
        </w:tc>
        <w:tc>
          <w:tcPr>
            <w:tcW w:w="4000" w:type="dxa"/>
            <w:tcBorders>
              <w:top w:val="nil"/>
              <w:left w:val="nil"/>
              <w:bottom w:val="single" w:sz="4" w:space="0" w:color="auto"/>
              <w:right w:val="single" w:sz="4" w:space="0" w:color="auto"/>
            </w:tcBorders>
            <w:shd w:val="clear" w:color="auto" w:fill="auto"/>
            <w:noWrap/>
            <w:vAlign w:val="bottom"/>
            <w:hideMark/>
          </w:tcPr>
          <w:p w14:paraId="557F2E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SOUTHERN MISSOURI BANCORP INC</w:t>
            </w:r>
          </w:p>
        </w:tc>
      </w:tr>
      <w:tr w:rsidR="00AC32B2" w:rsidRPr="00AC32B2" w14:paraId="58C758D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BCCFD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EASTERN BANKSHARES INC</w:t>
            </w:r>
          </w:p>
        </w:tc>
        <w:tc>
          <w:tcPr>
            <w:tcW w:w="4000" w:type="dxa"/>
            <w:tcBorders>
              <w:top w:val="nil"/>
              <w:left w:val="nil"/>
              <w:bottom w:val="single" w:sz="4" w:space="0" w:color="auto"/>
              <w:right w:val="single" w:sz="4" w:space="0" w:color="auto"/>
            </w:tcBorders>
            <w:shd w:val="clear" w:color="auto" w:fill="auto"/>
            <w:noWrap/>
            <w:vAlign w:val="bottom"/>
            <w:hideMark/>
          </w:tcPr>
          <w:p w14:paraId="12260C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ESC SOUTHFIRST BANCSHAINC</w:t>
            </w:r>
          </w:p>
        </w:tc>
      </w:tr>
      <w:tr w:rsidR="00AC32B2" w:rsidRPr="00AC32B2" w14:paraId="345D183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A713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EASTERN CO/THE</w:t>
            </w:r>
          </w:p>
        </w:tc>
        <w:tc>
          <w:tcPr>
            <w:tcW w:w="4000" w:type="dxa"/>
            <w:tcBorders>
              <w:top w:val="nil"/>
              <w:left w:val="nil"/>
              <w:bottom w:val="single" w:sz="4" w:space="0" w:color="auto"/>
              <w:right w:val="single" w:sz="4" w:space="0" w:color="auto"/>
            </w:tcBorders>
            <w:shd w:val="clear" w:color="auto" w:fill="auto"/>
            <w:noWrap/>
            <w:vAlign w:val="bottom"/>
            <w:hideMark/>
          </w:tcPr>
          <w:p w14:paraId="0E92E4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SOUTHSIDE BANCSHARES INC</w:t>
            </w:r>
          </w:p>
        </w:tc>
      </w:tr>
      <w:tr w:rsidR="00AC32B2" w:rsidRPr="00AC32B2" w14:paraId="45CC09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7711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EASTGROUP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5CD72C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SOUTHWEST AIRLINES CO</w:t>
            </w:r>
          </w:p>
        </w:tc>
      </w:tr>
      <w:tr w:rsidR="00AC32B2" w:rsidRPr="00AC32B2" w14:paraId="7FEE862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991B2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EASTMAN CHEMICAL CO</w:t>
            </w:r>
          </w:p>
        </w:tc>
        <w:tc>
          <w:tcPr>
            <w:tcW w:w="4000" w:type="dxa"/>
            <w:tcBorders>
              <w:top w:val="nil"/>
              <w:left w:val="nil"/>
              <w:bottom w:val="single" w:sz="4" w:space="0" w:color="auto"/>
              <w:right w:val="single" w:sz="4" w:space="0" w:color="auto"/>
            </w:tcBorders>
            <w:shd w:val="clear" w:color="auto" w:fill="auto"/>
            <w:noWrap/>
            <w:vAlign w:val="bottom"/>
            <w:hideMark/>
          </w:tcPr>
          <w:p w14:paraId="6FB4A3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SOUTHWEST GAS HOLDINGS INC</w:t>
            </w:r>
          </w:p>
        </w:tc>
      </w:tr>
      <w:tr w:rsidR="00AC32B2" w:rsidRPr="00AC32B2" w14:paraId="13D4F54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9C91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EBAY INC</w:t>
            </w:r>
          </w:p>
        </w:tc>
        <w:tc>
          <w:tcPr>
            <w:tcW w:w="4000" w:type="dxa"/>
            <w:tcBorders>
              <w:top w:val="nil"/>
              <w:left w:val="nil"/>
              <w:bottom w:val="single" w:sz="4" w:space="0" w:color="auto"/>
              <w:right w:val="single" w:sz="4" w:space="0" w:color="auto"/>
            </w:tcBorders>
            <w:shd w:val="clear" w:color="auto" w:fill="auto"/>
            <w:noWrap/>
            <w:vAlign w:val="bottom"/>
            <w:hideMark/>
          </w:tcPr>
          <w:p w14:paraId="1D92626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SOUTHWESTERN ENERGY CO</w:t>
            </w:r>
          </w:p>
        </w:tc>
      </w:tr>
      <w:tr w:rsidR="00AC32B2" w:rsidRPr="00AC32B2" w14:paraId="4F8937F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D2C7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EBIX INC</w:t>
            </w:r>
          </w:p>
        </w:tc>
        <w:tc>
          <w:tcPr>
            <w:tcW w:w="4000" w:type="dxa"/>
            <w:tcBorders>
              <w:top w:val="nil"/>
              <w:left w:val="nil"/>
              <w:bottom w:val="single" w:sz="4" w:space="0" w:color="auto"/>
              <w:right w:val="single" w:sz="4" w:space="0" w:color="auto"/>
            </w:tcBorders>
            <w:shd w:val="clear" w:color="auto" w:fill="auto"/>
            <w:noWrap/>
            <w:vAlign w:val="bottom"/>
            <w:hideMark/>
          </w:tcPr>
          <w:p w14:paraId="103800F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SOVOS BRANDS INC</w:t>
            </w:r>
          </w:p>
        </w:tc>
      </w:tr>
      <w:tr w:rsidR="00AC32B2" w:rsidRPr="00AC32B2" w14:paraId="17823F5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3559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ECOLAB INC</w:t>
            </w:r>
          </w:p>
        </w:tc>
        <w:tc>
          <w:tcPr>
            <w:tcW w:w="4000" w:type="dxa"/>
            <w:tcBorders>
              <w:top w:val="nil"/>
              <w:left w:val="nil"/>
              <w:bottom w:val="single" w:sz="4" w:space="0" w:color="auto"/>
              <w:right w:val="single" w:sz="4" w:space="0" w:color="auto"/>
            </w:tcBorders>
            <w:shd w:val="clear" w:color="auto" w:fill="auto"/>
            <w:noWrap/>
            <w:vAlign w:val="bottom"/>
            <w:hideMark/>
          </w:tcPr>
          <w:p w14:paraId="3FB82C2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SPANISH BROADCASTING SYSTEM IN</w:t>
            </w:r>
          </w:p>
        </w:tc>
      </w:tr>
      <w:tr w:rsidR="00AC32B2" w:rsidRPr="00AC32B2" w14:paraId="600776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C4B36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EDGEWELL PERSONAL CARE CO</w:t>
            </w:r>
          </w:p>
        </w:tc>
        <w:tc>
          <w:tcPr>
            <w:tcW w:w="4000" w:type="dxa"/>
            <w:tcBorders>
              <w:top w:val="nil"/>
              <w:left w:val="nil"/>
              <w:bottom w:val="single" w:sz="4" w:space="0" w:color="auto"/>
              <w:right w:val="single" w:sz="4" w:space="0" w:color="auto"/>
            </w:tcBorders>
            <w:shd w:val="clear" w:color="auto" w:fill="auto"/>
            <w:noWrap/>
            <w:vAlign w:val="bottom"/>
            <w:hideMark/>
          </w:tcPr>
          <w:p w14:paraId="6723B5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SPARK NETWORKS SE</w:t>
            </w:r>
          </w:p>
        </w:tc>
      </w:tr>
      <w:tr w:rsidR="00AC32B2" w:rsidRPr="00AC32B2" w14:paraId="0549025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4C98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EDISON INTERNATIONAL</w:t>
            </w:r>
          </w:p>
        </w:tc>
        <w:tc>
          <w:tcPr>
            <w:tcW w:w="4000" w:type="dxa"/>
            <w:tcBorders>
              <w:top w:val="nil"/>
              <w:left w:val="nil"/>
              <w:bottom w:val="single" w:sz="4" w:space="0" w:color="auto"/>
              <w:right w:val="single" w:sz="4" w:space="0" w:color="auto"/>
            </w:tcBorders>
            <w:shd w:val="clear" w:color="auto" w:fill="auto"/>
            <w:noWrap/>
            <w:vAlign w:val="bottom"/>
            <w:hideMark/>
          </w:tcPr>
          <w:p w14:paraId="2A7C800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SPARTANNASH CO</w:t>
            </w:r>
          </w:p>
        </w:tc>
      </w:tr>
      <w:tr w:rsidR="00AC32B2" w:rsidRPr="00AC32B2" w14:paraId="4AB1C17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EA622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EDITAS MEDICINE INC</w:t>
            </w:r>
          </w:p>
        </w:tc>
        <w:tc>
          <w:tcPr>
            <w:tcW w:w="4000" w:type="dxa"/>
            <w:tcBorders>
              <w:top w:val="nil"/>
              <w:left w:val="nil"/>
              <w:bottom w:val="single" w:sz="4" w:space="0" w:color="auto"/>
              <w:right w:val="single" w:sz="4" w:space="0" w:color="auto"/>
            </w:tcBorders>
            <w:shd w:val="clear" w:color="auto" w:fill="auto"/>
            <w:noWrap/>
            <w:vAlign w:val="bottom"/>
            <w:hideMark/>
          </w:tcPr>
          <w:p w14:paraId="26C410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SPECTRE GAMING INC</w:t>
            </w:r>
          </w:p>
        </w:tc>
      </w:tr>
      <w:tr w:rsidR="00AC32B2" w:rsidRPr="00AC32B2" w14:paraId="4FACA93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5809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EDUCATION HOLDINGS 1 INC</w:t>
            </w:r>
          </w:p>
        </w:tc>
        <w:tc>
          <w:tcPr>
            <w:tcW w:w="4000" w:type="dxa"/>
            <w:tcBorders>
              <w:top w:val="nil"/>
              <w:left w:val="nil"/>
              <w:bottom w:val="single" w:sz="4" w:space="0" w:color="auto"/>
              <w:right w:val="single" w:sz="4" w:space="0" w:color="auto"/>
            </w:tcBorders>
            <w:shd w:val="clear" w:color="auto" w:fill="auto"/>
            <w:noWrap/>
            <w:vAlign w:val="bottom"/>
            <w:hideMark/>
          </w:tcPr>
          <w:p w14:paraId="6C7496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SPECTRUM PHARMACEUTICALS INC</w:t>
            </w:r>
          </w:p>
        </w:tc>
      </w:tr>
      <w:tr w:rsidR="00AC32B2" w:rsidRPr="00AC32B2" w14:paraId="1B3E7FA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E57E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EDUCATIONAL DEVELOPMENT CORP</w:t>
            </w:r>
          </w:p>
        </w:tc>
        <w:tc>
          <w:tcPr>
            <w:tcW w:w="4000" w:type="dxa"/>
            <w:tcBorders>
              <w:top w:val="nil"/>
              <w:left w:val="nil"/>
              <w:bottom w:val="single" w:sz="4" w:space="0" w:color="auto"/>
              <w:right w:val="single" w:sz="4" w:space="0" w:color="auto"/>
            </w:tcBorders>
            <w:shd w:val="clear" w:color="auto" w:fill="auto"/>
            <w:noWrap/>
            <w:vAlign w:val="bottom"/>
            <w:hideMark/>
          </w:tcPr>
          <w:p w14:paraId="583599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SPEED COMMERCE INC</w:t>
            </w:r>
          </w:p>
        </w:tc>
      </w:tr>
      <w:tr w:rsidR="00AC32B2" w:rsidRPr="00AC32B2" w14:paraId="2C6CC99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B375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EDWARDS LIFESCIENCES CORP</w:t>
            </w:r>
          </w:p>
        </w:tc>
        <w:tc>
          <w:tcPr>
            <w:tcW w:w="4000" w:type="dxa"/>
            <w:tcBorders>
              <w:top w:val="nil"/>
              <w:left w:val="nil"/>
              <w:bottom w:val="single" w:sz="4" w:space="0" w:color="auto"/>
              <w:right w:val="single" w:sz="4" w:space="0" w:color="auto"/>
            </w:tcBorders>
            <w:shd w:val="clear" w:color="auto" w:fill="auto"/>
            <w:noWrap/>
            <w:vAlign w:val="bottom"/>
            <w:hideMark/>
          </w:tcPr>
          <w:p w14:paraId="4AA4B9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SPECTRUM BRANDS HOLDINGS INC</w:t>
            </w:r>
          </w:p>
        </w:tc>
      </w:tr>
      <w:tr w:rsidR="00AC32B2" w:rsidRPr="00AC32B2" w14:paraId="47605D0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7DEC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EGAIN CORP</w:t>
            </w:r>
          </w:p>
        </w:tc>
        <w:tc>
          <w:tcPr>
            <w:tcW w:w="4000" w:type="dxa"/>
            <w:tcBorders>
              <w:top w:val="nil"/>
              <w:left w:val="nil"/>
              <w:bottom w:val="single" w:sz="4" w:space="0" w:color="auto"/>
              <w:right w:val="single" w:sz="4" w:space="0" w:color="auto"/>
            </w:tcBorders>
            <w:shd w:val="clear" w:color="auto" w:fill="auto"/>
            <w:noWrap/>
            <w:vAlign w:val="bottom"/>
            <w:hideMark/>
          </w:tcPr>
          <w:p w14:paraId="4DD6E0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SPERO THERAPEUTICS INC</w:t>
            </w:r>
          </w:p>
        </w:tc>
      </w:tr>
      <w:tr w:rsidR="00AC32B2" w:rsidRPr="00AC32B2" w14:paraId="264C071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DD9AA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EIGER BIOPHARMACEUTICALS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0E81D8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SPIRE CORP</w:t>
            </w:r>
          </w:p>
        </w:tc>
      </w:tr>
      <w:tr w:rsidR="00AC32B2" w:rsidRPr="00AC32B2" w14:paraId="5558E5A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B970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89BIO INC</w:t>
            </w:r>
          </w:p>
        </w:tc>
        <w:tc>
          <w:tcPr>
            <w:tcW w:w="4000" w:type="dxa"/>
            <w:tcBorders>
              <w:top w:val="nil"/>
              <w:left w:val="nil"/>
              <w:bottom w:val="single" w:sz="4" w:space="0" w:color="auto"/>
              <w:right w:val="single" w:sz="4" w:space="0" w:color="auto"/>
            </w:tcBorders>
            <w:shd w:val="clear" w:color="auto" w:fill="auto"/>
            <w:noWrap/>
            <w:vAlign w:val="bottom"/>
            <w:hideMark/>
          </w:tcPr>
          <w:p w14:paraId="5E17E2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SPIRE INC</w:t>
            </w:r>
          </w:p>
        </w:tc>
      </w:tr>
      <w:tr w:rsidR="00AC32B2" w:rsidRPr="00AC32B2" w14:paraId="15FE1B1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6EDE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ELANCO ANIMAL HEALTH INC</w:t>
            </w:r>
          </w:p>
        </w:tc>
        <w:tc>
          <w:tcPr>
            <w:tcW w:w="4000" w:type="dxa"/>
            <w:tcBorders>
              <w:top w:val="nil"/>
              <w:left w:val="nil"/>
              <w:bottom w:val="single" w:sz="4" w:space="0" w:color="auto"/>
              <w:right w:val="single" w:sz="4" w:space="0" w:color="auto"/>
            </w:tcBorders>
            <w:shd w:val="clear" w:color="auto" w:fill="auto"/>
            <w:noWrap/>
            <w:vAlign w:val="bottom"/>
            <w:hideMark/>
          </w:tcPr>
          <w:p w14:paraId="0E48B2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SPIRIT AEROSYSTEMS HOLDINGS IN</w:t>
            </w:r>
          </w:p>
        </w:tc>
      </w:tr>
      <w:tr w:rsidR="00AC32B2" w:rsidRPr="00AC32B2" w14:paraId="28F915A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60E7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ELECTRIC &amp; GAS TECHNOLOGY INC</w:t>
            </w:r>
          </w:p>
        </w:tc>
        <w:tc>
          <w:tcPr>
            <w:tcW w:w="4000" w:type="dxa"/>
            <w:tcBorders>
              <w:top w:val="nil"/>
              <w:left w:val="nil"/>
              <w:bottom w:val="single" w:sz="4" w:space="0" w:color="auto"/>
              <w:right w:val="single" w:sz="4" w:space="0" w:color="auto"/>
            </w:tcBorders>
            <w:shd w:val="clear" w:color="auto" w:fill="auto"/>
            <w:noWrap/>
            <w:vAlign w:val="bottom"/>
            <w:hideMark/>
          </w:tcPr>
          <w:p w14:paraId="30AAF1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SPIRIT REALTY CAPITAL INC</w:t>
            </w:r>
          </w:p>
        </w:tc>
      </w:tr>
      <w:tr w:rsidR="00AC32B2" w:rsidRPr="00AC32B2" w14:paraId="6B8FC82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BFB3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ELECTROMED INC</w:t>
            </w:r>
          </w:p>
        </w:tc>
        <w:tc>
          <w:tcPr>
            <w:tcW w:w="4000" w:type="dxa"/>
            <w:tcBorders>
              <w:top w:val="nil"/>
              <w:left w:val="nil"/>
              <w:bottom w:val="single" w:sz="4" w:space="0" w:color="auto"/>
              <w:right w:val="single" w:sz="4" w:space="0" w:color="auto"/>
            </w:tcBorders>
            <w:shd w:val="clear" w:color="auto" w:fill="auto"/>
            <w:noWrap/>
            <w:vAlign w:val="bottom"/>
            <w:hideMark/>
          </w:tcPr>
          <w:p w14:paraId="3362AC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SPOK HOLDINGS INC</w:t>
            </w:r>
          </w:p>
        </w:tc>
      </w:tr>
      <w:tr w:rsidR="00AC32B2" w:rsidRPr="00AC32B2" w14:paraId="67D4386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FE36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ELECTRONIC ARTS INC</w:t>
            </w:r>
          </w:p>
        </w:tc>
        <w:tc>
          <w:tcPr>
            <w:tcW w:w="4000" w:type="dxa"/>
            <w:tcBorders>
              <w:top w:val="nil"/>
              <w:left w:val="nil"/>
              <w:bottom w:val="single" w:sz="4" w:space="0" w:color="auto"/>
              <w:right w:val="single" w:sz="4" w:space="0" w:color="auto"/>
            </w:tcBorders>
            <w:shd w:val="clear" w:color="auto" w:fill="auto"/>
            <w:noWrap/>
            <w:vAlign w:val="bottom"/>
            <w:hideMark/>
          </w:tcPr>
          <w:p w14:paraId="047A6D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SPLUNK INC</w:t>
            </w:r>
          </w:p>
        </w:tc>
      </w:tr>
      <w:tr w:rsidR="00AC32B2" w:rsidRPr="00AC32B2" w14:paraId="0D8C9C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83BD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ELEDON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0002FC1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CVR F STAR</w:t>
            </w:r>
          </w:p>
        </w:tc>
      </w:tr>
      <w:tr w:rsidR="00AC32B2" w:rsidRPr="00AC32B2" w14:paraId="255905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54E9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ELEMENT SOLUTIONS INC</w:t>
            </w:r>
          </w:p>
        </w:tc>
        <w:tc>
          <w:tcPr>
            <w:tcW w:w="4000" w:type="dxa"/>
            <w:tcBorders>
              <w:top w:val="nil"/>
              <w:left w:val="nil"/>
              <w:bottom w:val="single" w:sz="4" w:space="0" w:color="auto"/>
              <w:right w:val="single" w:sz="4" w:space="0" w:color="auto"/>
            </w:tcBorders>
            <w:shd w:val="clear" w:color="auto" w:fill="auto"/>
            <w:noWrap/>
            <w:vAlign w:val="bottom"/>
            <w:hideMark/>
          </w:tcPr>
          <w:p w14:paraId="627E60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CVR F STAR THERAPEUTIC</w:t>
            </w:r>
          </w:p>
        </w:tc>
      </w:tr>
      <w:tr w:rsidR="00AC32B2" w:rsidRPr="00AC32B2" w14:paraId="6FD8496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40F2B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ELLINGTON RESIDENTIAL MORTGAGE</w:t>
            </w:r>
          </w:p>
        </w:tc>
        <w:tc>
          <w:tcPr>
            <w:tcW w:w="4000" w:type="dxa"/>
            <w:tcBorders>
              <w:top w:val="nil"/>
              <w:left w:val="nil"/>
              <w:bottom w:val="single" w:sz="4" w:space="0" w:color="auto"/>
              <w:right w:val="single" w:sz="4" w:space="0" w:color="auto"/>
            </w:tcBorders>
            <w:shd w:val="clear" w:color="auto" w:fill="auto"/>
            <w:noWrap/>
            <w:vAlign w:val="bottom"/>
            <w:hideMark/>
          </w:tcPr>
          <w:p w14:paraId="4DAC8E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SPORT-HALEY HOLDINGS INC</w:t>
            </w:r>
          </w:p>
        </w:tc>
      </w:tr>
      <w:tr w:rsidR="00AC32B2" w:rsidRPr="00AC32B2" w14:paraId="25DCA0B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8550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EMAGIN CORP</w:t>
            </w:r>
          </w:p>
        </w:tc>
        <w:tc>
          <w:tcPr>
            <w:tcW w:w="4000" w:type="dxa"/>
            <w:tcBorders>
              <w:top w:val="nil"/>
              <w:left w:val="nil"/>
              <w:bottom w:val="single" w:sz="4" w:space="0" w:color="auto"/>
              <w:right w:val="single" w:sz="4" w:space="0" w:color="auto"/>
            </w:tcBorders>
            <w:shd w:val="clear" w:color="auto" w:fill="auto"/>
            <w:noWrap/>
            <w:vAlign w:val="bottom"/>
            <w:hideMark/>
          </w:tcPr>
          <w:p w14:paraId="3064CB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SPROUTS FARMERS MARKET INC</w:t>
            </w:r>
          </w:p>
        </w:tc>
      </w:tr>
      <w:tr w:rsidR="00AC32B2" w:rsidRPr="00AC32B2" w14:paraId="17F4818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0F36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EMBECTA CORP</w:t>
            </w:r>
          </w:p>
        </w:tc>
        <w:tc>
          <w:tcPr>
            <w:tcW w:w="4000" w:type="dxa"/>
            <w:tcBorders>
              <w:top w:val="nil"/>
              <w:left w:val="nil"/>
              <w:bottom w:val="single" w:sz="4" w:space="0" w:color="auto"/>
              <w:right w:val="single" w:sz="4" w:space="0" w:color="auto"/>
            </w:tcBorders>
            <w:shd w:val="clear" w:color="auto" w:fill="auto"/>
            <w:noWrap/>
            <w:vAlign w:val="bottom"/>
            <w:hideMark/>
          </w:tcPr>
          <w:p w14:paraId="0EA9823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SPROUT SOCIAL INC</w:t>
            </w:r>
          </w:p>
        </w:tc>
      </w:tr>
      <w:tr w:rsidR="00AC32B2" w:rsidRPr="00AC32B2" w14:paraId="6D42F10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199E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EMCOR GROUP INC</w:t>
            </w:r>
          </w:p>
        </w:tc>
        <w:tc>
          <w:tcPr>
            <w:tcW w:w="4000" w:type="dxa"/>
            <w:tcBorders>
              <w:top w:val="nil"/>
              <w:left w:val="nil"/>
              <w:bottom w:val="single" w:sz="4" w:space="0" w:color="auto"/>
              <w:right w:val="single" w:sz="4" w:space="0" w:color="auto"/>
            </w:tcBorders>
            <w:shd w:val="clear" w:color="auto" w:fill="auto"/>
            <w:noWrap/>
            <w:vAlign w:val="bottom"/>
            <w:hideMark/>
          </w:tcPr>
          <w:p w14:paraId="63E1EC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BLOCK INC</w:t>
            </w:r>
          </w:p>
        </w:tc>
      </w:tr>
      <w:tr w:rsidR="00AC32B2" w:rsidRPr="00AC32B2" w14:paraId="1A08D83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24D3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EMCORE CORP</w:t>
            </w:r>
          </w:p>
        </w:tc>
        <w:tc>
          <w:tcPr>
            <w:tcW w:w="4000" w:type="dxa"/>
            <w:tcBorders>
              <w:top w:val="nil"/>
              <w:left w:val="nil"/>
              <w:bottom w:val="single" w:sz="4" w:space="0" w:color="auto"/>
              <w:right w:val="single" w:sz="4" w:space="0" w:color="auto"/>
            </w:tcBorders>
            <w:shd w:val="clear" w:color="auto" w:fill="auto"/>
            <w:noWrap/>
            <w:vAlign w:val="bottom"/>
            <w:hideMark/>
          </w:tcPr>
          <w:p w14:paraId="6BCC5C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STAAR SURGICAL CO</w:t>
            </w:r>
          </w:p>
        </w:tc>
      </w:tr>
      <w:tr w:rsidR="00AC32B2" w:rsidRPr="00AC32B2" w14:paraId="294F29B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5C457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EMERGE INTERACTIVE INC</w:t>
            </w:r>
          </w:p>
        </w:tc>
        <w:tc>
          <w:tcPr>
            <w:tcW w:w="4000" w:type="dxa"/>
            <w:tcBorders>
              <w:top w:val="nil"/>
              <w:left w:val="nil"/>
              <w:bottom w:val="single" w:sz="4" w:space="0" w:color="auto"/>
              <w:right w:val="single" w:sz="4" w:space="0" w:color="auto"/>
            </w:tcBorders>
            <w:shd w:val="clear" w:color="auto" w:fill="auto"/>
            <w:noWrap/>
            <w:vAlign w:val="bottom"/>
            <w:hideMark/>
          </w:tcPr>
          <w:p w14:paraId="4EE103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STAG INDUSTRIAL INC</w:t>
            </w:r>
          </w:p>
        </w:tc>
      </w:tr>
      <w:tr w:rsidR="00AC32B2" w:rsidRPr="00AC32B2" w14:paraId="6AC3D7A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0086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EMERGENT BIOSOLUTIONS INC</w:t>
            </w:r>
          </w:p>
        </w:tc>
        <w:tc>
          <w:tcPr>
            <w:tcW w:w="4000" w:type="dxa"/>
            <w:tcBorders>
              <w:top w:val="nil"/>
              <w:left w:val="nil"/>
              <w:bottom w:val="single" w:sz="4" w:space="0" w:color="auto"/>
              <w:right w:val="single" w:sz="4" w:space="0" w:color="auto"/>
            </w:tcBorders>
            <w:shd w:val="clear" w:color="auto" w:fill="auto"/>
            <w:noWrap/>
            <w:vAlign w:val="bottom"/>
            <w:hideMark/>
          </w:tcPr>
          <w:p w14:paraId="78297D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STAGWELL INC</w:t>
            </w:r>
          </w:p>
        </w:tc>
      </w:tr>
      <w:tr w:rsidR="00AC32B2" w:rsidRPr="00AC32B2" w14:paraId="4328215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342A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EMERSON ELECTRIC CO</w:t>
            </w:r>
          </w:p>
        </w:tc>
        <w:tc>
          <w:tcPr>
            <w:tcW w:w="4000" w:type="dxa"/>
            <w:tcBorders>
              <w:top w:val="nil"/>
              <w:left w:val="nil"/>
              <w:bottom w:val="single" w:sz="4" w:space="0" w:color="auto"/>
              <w:right w:val="single" w:sz="4" w:space="0" w:color="auto"/>
            </w:tcBorders>
            <w:shd w:val="clear" w:color="auto" w:fill="auto"/>
            <w:noWrap/>
            <w:vAlign w:val="bottom"/>
            <w:hideMark/>
          </w:tcPr>
          <w:p w14:paraId="4A47E4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STANDARD MOTOR PRODUCTS INC</w:t>
            </w:r>
          </w:p>
        </w:tc>
      </w:tr>
      <w:tr w:rsidR="00AC32B2" w:rsidRPr="00AC32B2" w14:paraId="14C7320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94BE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EMERALD HOLDING INC</w:t>
            </w:r>
          </w:p>
        </w:tc>
        <w:tc>
          <w:tcPr>
            <w:tcW w:w="4000" w:type="dxa"/>
            <w:tcBorders>
              <w:top w:val="nil"/>
              <w:left w:val="nil"/>
              <w:bottom w:val="single" w:sz="4" w:space="0" w:color="auto"/>
              <w:right w:val="single" w:sz="4" w:space="0" w:color="auto"/>
            </w:tcBorders>
            <w:shd w:val="clear" w:color="auto" w:fill="auto"/>
            <w:noWrap/>
            <w:vAlign w:val="bottom"/>
            <w:hideMark/>
          </w:tcPr>
          <w:p w14:paraId="6666E7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STANDEX INTERNATIONAL CORP</w:t>
            </w:r>
          </w:p>
        </w:tc>
      </w:tr>
      <w:tr w:rsidR="00AC32B2" w:rsidRPr="00AC32B2" w14:paraId="6C1036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D817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EMERSON RADIO CORP</w:t>
            </w:r>
          </w:p>
        </w:tc>
        <w:tc>
          <w:tcPr>
            <w:tcW w:w="4000" w:type="dxa"/>
            <w:tcBorders>
              <w:top w:val="nil"/>
              <w:left w:val="nil"/>
              <w:bottom w:val="single" w:sz="4" w:space="0" w:color="auto"/>
              <w:right w:val="single" w:sz="4" w:space="0" w:color="auto"/>
            </w:tcBorders>
            <w:shd w:val="clear" w:color="auto" w:fill="auto"/>
            <w:noWrap/>
            <w:vAlign w:val="bottom"/>
            <w:hideMark/>
          </w:tcPr>
          <w:p w14:paraId="5502EB7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STANLEY BLACK &amp; DECKER INC</w:t>
            </w:r>
          </w:p>
        </w:tc>
      </w:tr>
      <w:tr w:rsidR="00AC32B2" w:rsidRPr="00AC32B2" w14:paraId="52D00E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FA750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ASPEN TECHNOLOGY INC</w:t>
            </w:r>
          </w:p>
        </w:tc>
        <w:tc>
          <w:tcPr>
            <w:tcW w:w="4000" w:type="dxa"/>
            <w:tcBorders>
              <w:top w:val="nil"/>
              <w:left w:val="nil"/>
              <w:bottom w:val="single" w:sz="4" w:space="0" w:color="auto"/>
              <w:right w:val="single" w:sz="4" w:space="0" w:color="auto"/>
            </w:tcBorders>
            <w:shd w:val="clear" w:color="auto" w:fill="auto"/>
            <w:noWrap/>
            <w:vAlign w:val="bottom"/>
            <w:hideMark/>
          </w:tcPr>
          <w:p w14:paraId="57682E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STAR STRUCK LTD</w:t>
            </w:r>
          </w:p>
        </w:tc>
      </w:tr>
      <w:tr w:rsidR="00AC32B2" w:rsidRPr="00AC32B2" w14:paraId="2B2B720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C189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EMPIRE STATE REALTY TRUST INC</w:t>
            </w:r>
          </w:p>
        </w:tc>
        <w:tc>
          <w:tcPr>
            <w:tcW w:w="4000" w:type="dxa"/>
            <w:tcBorders>
              <w:top w:val="nil"/>
              <w:left w:val="nil"/>
              <w:bottom w:val="single" w:sz="4" w:space="0" w:color="auto"/>
              <w:right w:val="single" w:sz="4" w:space="0" w:color="auto"/>
            </w:tcBorders>
            <w:shd w:val="clear" w:color="auto" w:fill="auto"/>
            <w:noWrap/>
            <w:vAlign w:val="bottom"/>
            <w:hideMark/>
          </w:tcPr>
          <w:p w14:paraId="25CC56D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STARBIZ CORP</w:t>
            </w:r>
          </w:p>
        </w:tc>
      </w:tr>
      <w:tr w:rsidR="00AC32B2" w:rsidRPr="00AC32B2" w14:paraId="5FFDE2B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C187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EMPLOYERS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677DCB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STARBUCKS CORP</w:t>
            </w:r>
          </w:p>
        </w:tc>
      </w:tr>
      <w:tr w:rsidR="00AC32B2" w:rsidRPr="00AC32B2" w14:paraId="2EBE2D6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F00E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ENANTA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79618F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LS STARRETT CO/THE</w:t>
            </w:r>
          </w:p>
        </w:tc>
      </w:tr>
      <w:tr w:rsidR="00AC32B2" w:rsidRPr="00AC32B2" w14:paraId="62419F9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DFA4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ENCORE CAPITAL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2EA746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STARTER CORP</w:t>
            </w:r>
          </w:p>
        </w:tc>
      </w:tr>
      <w:tr w:rsidR="00AC32B2" w:rsidRPr="00AC32B2" w14:paraId="7460217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9347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ENCORE WIRE CORP</w:t>
            </w:r>
          </w:p>
        </w:tc>
        <w:tc>
          <w:tcPr>
            <w:tcW w:w="4000" w:type="dxa"/>
            <w:tcBorders>
              <w:top w:val="nil"/>
              <w:left w:val="nil"/>
              <w:bottom w:val="single" w:sz="4" w:space="0" w:color="auto"/>
              <w:right w:val="single" w:sz="4" w:space="0" w:color="auto"/>
            </w:tcBorders>
            <w:shd w:val="clear" w:color="auto" w:fill="auto"/>
            <w:noWrap/>
            <w:vAlign w:val="bottom"/>
            <w:hideMark/>
          </w:tcPr>
          <w:p w14:paraId="4F1BB0F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STARTEK INC</w:t>
            </w:r>
          </w:p>
        </w:tc>
      </w:tr>
      <w:tr w:rsidR="00AC32B2" w:rsidRPr="00AC32B2" w14:paraId="6C488D9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F074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ENDEAVOUR INTERNATIONAL CORP</w:t>
            </w:r>
          </w:p>
        </w:tc>
        <w:tc>
          <w:tcPr>
            <w:tcW w:w="4000" w:type="dxa"/>
            <w:tcBorders>
              <w:top w:val="nil"/>
              <w:left w:val="nil"/>
              <w:bottom w:val="single" w:sz="4" w:space="0" w:color="auto"/>
              <w:right w:val="single" w:sz="4" w:space="0" w:color="auto"/>
            </w:tcBorders>
            <w:shd w:val="clear" w:color="auto" w:fill="auto"/>
            <w:noWrap/>
            <w:vAlign w:val="bottom"/>
            <w:hideMark/>
          </w:tcPr>
          <w:p w14:paraId="71BC9F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STARWOOD PROPERTY TRUST INC</w:t>
            </w:r>
          </w:p>
        </w:tc>
      </w:tr>
      <w:tr w:rsidR="00AC32B2" w:rsidRPr="00AC32B2" w14:paraId="7E9B4FF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6BDC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ENCOMPASS HEALTH CORP</w:t>
            </w:r>
          </w:p>
        </w:tc>
        <w:tc>
          <w:tcPr>
            <w:tcW w:w="4000" w:type="dxa"/>
            <w:tcBorders>
              <w:top w:val="nil"/>
              <w:left w:val="nil"/>
              <w:bottom w:val="single" w:sz="4" w:space="0" w:color="auto"/>
              <w:right w:val="single" w:sz="4" w:space="0" w:color="auto"/>
            </w:tcBorders>
            <w:shd w:val="clear" w:color="auto" w:fill="auto"/>
            <w:noWrap/>
            <w:vAlign w:val="bottom"/>
            <w:hideMark/>
          </w:tcPr>
          <w:p w14:paraId="62EB79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STATE STREET CORP</w:t>
            </w:r>
          </w:p>
        </w:tc>
      </w:tr>
      <w:tr w:rsidR="00AC32B2" w:rsidRPr="00AC32B2" w14:paraId="12BD191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75730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ENERGY CONVERSION DEVICES INC</w:t>
            </w:r>
          </w:p>
        </w:tc>
        <w:tc>
          <w:tcPr>
            <w:tcW w:w="4000" w:type="dxa"/>
            <w:tcBorders>
              <w:top w:val="nil"/>
              <w:left w:val="nil"/>
              <w:bottom w:val="single" w:sz="4" w:space="0" w:color="auto"/>
              <w:right w:val="single" w:sz="4" w:space="0" w:color="auto"/>
            </w:tcBorders>
            <w:shd w:val="clear" w:color="auto" w:fill="auto"/>
            <w:noWrap/>
            <w:vAlign w:val="bottom"/>
            <w:hideMark/>
          </w:tcPr>
          <w:p w14:paraId="56F8681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STATERA BIOPHARMA INC</w:t>
            </w:r>
          </w:p>
        </w:tc>
      </w:tr>
      <w:tr w:rsidR="00AC32B2" w:rsidRPr="00AC32B2" w14:paraId="04F2D94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7925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ENERGY FOCUS INC</w:t>
            </w:r>
          </w:p>
        </w:tc>
        <w:tc>
          <w:tcPr>
            <w:tcW w:w="4000" w:type="dxa"/>
            <w:tcBorders>
              <w:top w:val="nil"/>
              <w:left w:val="nil"/>
              <w:bottom w:val="single" w:sz="4" w:space="0" w:color="auto"/>
              <w:right w:val="single" w:sz="4" w:space="0" w:color="auto"/>
            </w:tcBorders>
            <w:shd w:val="clear" w:color="auto" w:fill="auto"/>
            <w:noWrap/>
            <w:vAlign w:val="bottom"/>
            <w:hideMark/>
          </w:tcPr>
          <w:p w14:paraId="71953A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STEEL CONNECT INC</w:t>
            </w:r>
          </w:p>
        </w:tc>
      </w:tr>
      <w:tr w:rsidR="00AC32B2" w:rsidRPr="00AC32B2" w14:paraId="1F0565F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8583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ENERGY RECOVERY INC</w:t>
            </w:r>
          </w:p>
        </w:tc>
        <w:tc>
          <w:tcPr>
            <w:tcW w:w="4000" w:type="dxa"/>
            <w:tcBorders>
              <w:top w:val="nil"/>
              <w:left w:val="nil"/>
              <w:bottom w:val="single" w:sz="4" w:space="0" w:color="auto"/>
              <w:right w:val="single" w:sz="4" w:space="0" w:color="auto"/>
            </w:tcBorders>
            <w:shd w:val="clear" w:color="auto" w:fill="auto"/>
            <w:noWrap/>
            <w:vAlign w:val="bottom"/>
            <w:hideMark/>
          </w:tcPr>
          <w:p w14:paraId="641F47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STEEL DYNAMICS INC</w:t>
            </w:r>
          </w:p>
        </w:tc>
      </w:tr>
      <w:tr w:rsidR="00AC32B2" w:rsidRPr="00AC32B2" w14:paraId="3998B79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2678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ENERGIZER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37F7D4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STEELCLOUD INC</w:t>
            </w:r>
          </w:p>
        </w:tc>
      </w:tr>
      <w:tr w:rsidR="00AC32B2" w:rsidRPr="00AC32B2" w14:paraId="102B6A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C8BE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ENERSYS</w:t>
            </w:r>
          </w:p>
        </w:tc>
        <w:tc>
          <w:tcPr>
            <w:tcW w:w="4000" w:type="dxa"/>
            <w:tcBorders>
              <w:top w:val="nil"/>
              <w:left w:val="nil"/>
              <w:bottom w:val="single" w:sz="4" w:space="0" w:color="auto"/>
              <w:right w:val="single" w:sz="4" w:space="0" w:color="auto"/>
            </w:tcBorders>
            <w:shd w:val="clear" w:color="auto" w:fill="auto"/>
            <w:noWrap/>
            <w:vAlign w:val="bottom"/>
            <w:hideMark/>
          </w:tcPr>
          <w:p w14:paraId="5A4124B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STEELCASE INC</w:t>
            </w:r>
          </w:p>
        </w:tc>
      </w:tr>
      <w:tr w:rsidR="00AC32B2" w:rsidRPr="00AC32B2" w14:paraId="5871902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A5B7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ENERPAC TOOL GROUP CORP</w:t>
            </w:r>
          </w:p>
        </w:tc>
        <w:tc>
          <w:tcPr>
            <w:tcW w:w="4000" w:type="dxa"/>
            <w:tcBorders>
              <w:top w:val="nil"/>
              <w:left w:val="nil"/>
              <w:bottom w:val="single" w:sz="4" w:space="0" w:color="auto"/>
              <w:right w:val="single" w:sz="4" w:space="0" w:color="auto"/>
            </w:tcBorders>
            <w:shd w:val="clear" w:color="auto" w:fill="auto"/>
            <w:noWrap/>
            <w:vAlign w:val="bottom"/>
            <w:hideMark/>
          </w:tcPr>
          <w:p w14:paraId="2C7D27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STEIN MART INC</w:t>
            </w:r>
          </w:p>
        </w:tc>
      </w:tr>
      <w:tr w:rsidR="00AC32B2" w:rsidRPr="00AC32B2" w14:paraId="1DCE7BC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B3247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ENESCO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E89F6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STEPAN CO</w:t>
            </w:r>
          </w:p>
        </w:tc>
      </w:tr>
      <w:tr w:rsidR="00AC32B2" w:rsidRPr="00AC32B2" w14:paraId="1AA4768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6E6E1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ENGLOBAL CORP</w:t>
            </w:r>
          </w:p>
        </w:tc>
        <w:tc>
          <w:tcPr>
            <w:tcW w:w="4000" w:type="dxa"/>
            <w:tcBorders>
              <w:top w:val="nil"/>
              <w:left w:val="nil"/>
              <w:bottom w:val="single" w:sz="4" w:space="0" w:color="auto"/>
              <w:right w:val="single" w:sz="4" w:space="0" w:color="auto"/>
            </w:tcBorders>
            <w:shd w:val="clear" w:color="auto" w:fill="auto"/>
            <w:noWrap/>
            <w:vAlign w:val="bottom"/>
            <w:hideMark/>
          </w:tcPr>
          <w:p w14:paraId="488112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STEPHAN CO/THE</w:t>
            </w:r>
          </w:p>
        </w:tc>
      </w:tr>
      <w:tr w:rsidR="00AC32B2" w:rsidRPr="00AC32B2" w14:paraId="3F995F8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6351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ENHABIT INC</w:t>
            </w:r>
          </w:p>
        </w:tc>
        <w:tc>
          <w:tcPr>
            <w:tcW w:w="4000" w:type="dxa"/>
            <w:tcBorders>
              <w:top w:val="nil"/>
              <w:left w:val="nil"/>
              <w:bottom w:val="single" w:sz="4" w:space="0" w:color="auto"/>
              <w:right w:val="single" w:sz="4" w:space="0" w:color="auto"/>
            </w:tcBorders>
            <w:shd w:val="clear" w:color="auto" w:fill="auto"/>
            <w:noWrap/>
            <w:vAlign w:val="bottom"/>
            <w:hideMark/>
          </w:tcPr>
          <w:p w14:paraId="27428F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STERICYCLE INC</w:t>
            </w:r>
          </w:p>
        </w:tc>
      </w:tr>
      <w:tr w:rsidR="00AC32B2" w:rsidRPr="00AC32B2" w14:paraId="0EA19C7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F1A5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ENNIS INC</w:t>
            </w:r>
          </w:p>
        </w:tc>
        <w:tc>
          <w:tcPr>
            <w:tcW w:w="4000" w:type="dxa"/>
            <w:tcBorders>
              <w:top w:val="nil"/>
              <w:left w:val="nil"/>
              <w:bottom w:val="single" w:sz="4" w:space="0" w:color="auto"/>
              <w:right w:val="single" w:sz="4" w:space="0" w:color="auto"/>
            </w:tcBorders>
            <w:shd w:val="clear" w:color="auto" w:fill="auto"/>
            <w:noWrap/>
            <w:vAlign w:val="bottom"/>
            <w:hideMark/>
          </w:tcPr>
          <w:p w14:paraId="4674EC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STEREOTAXIS INC</w:t>
            </w:r>
          </w:p>
        </w:tc>
      </w:tr>
      <w:tr w:rsidR="00AC32B2" w:rsidRPr="00AC32B2" w14:paraId="0DD85D6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FCD4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ENPHASE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4660E2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STERLING INFRASTRUCTURE INC</w:t>
            </w:r>
          </w:p>
        </w:tc>
      </w:tr>
      <w:tr w:rsidR="00AC32B2" w:rsidRPr="00AC32B2" w14:paraId="173992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850A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ENPRO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4AED935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STEWART INFORMATION SERVICES C</w:t>
            </w:r>
          </w:p>
        </w:tc>
      </w:tr>
      <w:tr w:rsidR="00AC32B2" w:rsidRPr="00AC32B2" w14:paraId="6AE6EE3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B8C6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ENOVA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49A21A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STIFEL FINANCIAL CORP</w:t>
            </w:r>
          </w:p>
        </w:tc>
      </w:tr>
      <w:tr w:rsidR="00AC32B2" w:rsidRPr="00AC32B2" w14:paraId="7953D23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4E70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ENSIGN GROUP INC/THE</w:t>
            </w:r>
          </w:p>
        </w:tc>
        <w:tc>
          <w:tcPr>
            <w:tcW w:w="4000" w:type="dxa"/>
            <w:tcBorders>
              <w:top w:val="nil"/>
              <w:left w:val="nil"/>
              <w:bottom w:val="single" w:sz="4" w:space="0" w:color="auto"/>
              <w:right w:val="single" w:sz="4" w:space="0" w:color="auto"/>
            </w:tcBorders>
            <w:shd w:val="clear" w:color="auto" w:fill="auto"/>
            <w:noWrap/>
            <w:vAlign w:val="bottom"/>
            <w:hideMark/>
          </w:tcPr>
          <w:p w14:paraId="34353C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STOCK YARDS BANCORP INC</w:t>
            </w:r>
          </w:p>
        </w:tc>
      </w:tr>
      <w:tr w:rsidR="00AC32B2" w:rsidRPr="00AC32B2" w14:paraId="55D7FE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B43F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ENTEGRIS INC</w:t>
            </w:r>
          </w:p>
        </w:tc>
        <w:tc>
          <w:tcPr>
            <w:tcW w:w="4000" w:type="dxa"/>
            <w:tcBorders>
              <w:top w:val="nil"/>
              <w:left w:val="nil"/>
              <w:bottom w:val="single" w:sz="4" w:space="0" w:color="auto"/>
              <w:right w:val="single" w:sz="4" w:space="0" w:color="auto"/>
            </w:tcBorders>
            <w:shd w:val="clear" w:color="auto" w:fill="auto"/>
            <w:noWrap/>
            <w:vAlign w:val="bottom"/>
            <w:hideMark/>
          </w:tcPr>
          <w:p w14:paraId="60EF42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STOKE THERAPEUTICS INC</w:t>
            </w:r>
          </w:p>
        </w:tc>
      </w:tr>
      <w:tr w:rsidR="00AC32B2" w:rsidRPr="00AC32B2" w14:paraId="6CCD5AD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5B815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ENTERGY CORP</w:t>
            </w:r>
          </w:p>
        </w:tc>
        <w:tc>
          <w:tcPr>
            <w:tcW w:w="4000" w:type="dxa"/>
            <w:tcBorders>
              <w:top w:val="nil"/>
              <w:left w:val="nil"/>
              <w:bottom w:val="single" w:sz="4" w:space="0" w:color="auto"/>
              <w:right w:val="single" w:sz="4" w:space="0" w:color="auto"/>
            </w:tcBorders>
            <w:shd w:val="clear" w:color="auto" w:fill="auto"/>
            <w:noWrap/>
            <w:vAlign w:val="bottom"/>
            <w:hideMark/>
          </w:tcPr>
          <w:p w14:paraId="037CFB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ARROWMARK FINANCIAL CORP</w:t>
            </w:r>
          </w:p>
        </w:tc>
      </w:tr>
      <w:tr w:rsidR="00AC32B2" w:rsidRPr="00AC32B2" w14:paraId="052FFB2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2231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ENTERPRISE BANCORP INC/MA</w:t>
            </w:r>
          </w:p>
        </w:tc>
        <w:tc>
          <w:tcPr>
            <w:tcW w:w="4000" w:type="dxa"/>
            <w:tcBorders>
              <w:top w:val="nil"/>
              <w:left w:val="nil"/>
              <w:bottom w:val="single" w:sz="4" w:space="0" w:color="auto"/>
              <w:right w:val="single" w:sz="4" w:space="0" w:color="auto"/>
            </w:tcBorders>
            <w:shd w:val="clear" w:color="auto" w:fill="auto"/>
            <w:noWrap/>
            <w:vAlign w:val="bottom"/>
            <w:hideMark/>
          </w:tcPr>
          <w:p w14:paraId="43D609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STONERIDGE INC</w:t>
            </w:r>
          </w:p>
        </w:tc>
      </w:tr>
      <w:tr w:rsidR="00AC32B2" w:rsidRPr="00AC32B2" w14:paraId="380A568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C317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ENTERPRISE FINANCIAL SERVICES</w:t>
            </w:r>
          </w:p>
        </w:tc>
        <w:tc>
          <w:tcPr>
            <w:tcW w:w="4000" w:type="dxa"/>
            <w:tcBorders>
              <w:top w:val="nil"/>
              <w:left w:val="nil"/>
              <w:bottom w:val="single" w:sz="4" w:space="0" w:color="auto"/>
              <w:right w:val="single" w:sz="4" w:space="0" w:color="auto"/>
            </w:tcBorders>
            <w:shd w:val="clear" w:color="auto" w:fill="auto"/>
            <w:noWrap/>
            <w:vAlign w:val="bottom"/>
            <w:hideMark/>
          </w:tcPr>
          <w:p w14:paraId="035A3E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STONEX GROUP INC</w:t>
            </w:r>
          </w:p>
        </w:tc>
      </w:tr>
      <w:tr w:rsidR="00AC32B2" w:rsidRPr="00AC32B2" w14:paraId="3CC86E6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A563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ENTERPRISE INFORMATICS INC</w:t>
            </w:r>
          </w:p>
        </w:tc>
        <w:tc>
          <w:tcPr>
            <w:tcW w:w="4000" w:type="dxa"/>
            <w:tcBorders>
              <w:top w:val="nil"/>
              <w:left w:val="nil"/>
              <w:bottom w:val="single" w:sz="4" w:space="0" w:color="auto"/>
              <w:right w:val="single" w:sz="4" w:space="0" w:color="auto"/>
            </w:tcBorders>
            <w:shd w:val="clear" w:color="auto" w:fill="auto"/>
            <w:noWrap/>
            <w:vAlign w:val="bottom"/>
            <w:hideMark/>
          </w:tcPr>
          <w:p w14:paraId="06D537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STORE CAPITAL CORP</w:t>
            </w:r>
          </w:p>
        </w:tc>
      </w:tr>
      <w:tr w:rsidR="00AC32B2" w:rsidRPr="00AC32B2" w14:paraId="237260F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3F70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ENTRADE INC COM</w:t>
            </w:r>
          </w:p>
        </w:tc>
        <w:tc>
          <w:tcPr>
            <w:tcW w:w="4000" w:type="dxa"/>
            <w:tcBorders>
              <w:top w:val="nil"/>
              <w:left w:val="nil"/>
              <w:bottom w:val="single" w:sz="4" w:space="0" w:color="auto"/>
              <w:right w:val="single" w:sz="4" w:space="0" w:color="auto"/>
            </w:tcBorders>
            <w:shd w:val="clear" w:color="auto" w:fill="auto"/>
            <w:noWrap/>
            <w:vAlign w:val="bottom"/>
            <w:hideMark/>
          </w:tcPr>
          <w:p w14:paraId="4CD85C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STRASBAUGH INC</w:t>
            </w:r>
          </w:p>
        </w:tc>
      </w:tr>
      <w:tr w:rsidR="00AC32B2" w:rsidRPr="00AC32B2" w14:paraId="16F1462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FFC9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ENZON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70D42D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STRATA SKIN SCIENCES INC</w:t>
            </w:r>
          </w:p>
        </w:tc>
      </w:tr>
      <w:tr w:rsidR="00AC32B2" w:rsidRPr="00AC32B2" w14:paraId="74AEB22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1CA37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ENVESTNET INC</w:t>
            </w:r>
          </w:p>
        </w:tc>
        <w:tc>
          <w:tcPr>
            <w:tcW w:w="4000" w:type="dxa"/>
            <w:tcBorders>
              <w:top w:val="nil"/>
              <w:left w:val="nil"/>
              <w:bottom w:val="single" w:sz="4" w:space="0" w:color="auto"/>
              <w:right w:val="single" w:sz="4" w:space="0" w:color="auto"/>
            </w:tcBorders>
            <w:shd w:val="clear" w:color="auto" w:fill="auto"/>
            <w:noWrap/>
            <w:vAlign w:val="bottom"/>
            <w:hideMark/>
          </w:tcPr>
          <w:p w14:paraId="02B855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STRATEGIC EDUCATION INC</w:t>
            </w:r>
          </w:p>
        </w:tc>
      </w:tr>
      <w:tr w:rsidR="00AC32B2" w:rsidRPr="00AC32B2" w14:paraId="47BF089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F5BA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ENVIRONMENTAL TECTONICS CORP</w:t>
            </w:r>
          </w:p>
        </w:tc>
        <w:tc>
          <w:tcPr>
            <w:tcW w:w="4000" w:type="dxa"/>
            <w:tcBorders>
              <w:top w:val="nil"/>
              <w:left w:val="nil"/>
              <w:bottom w:val="single" w:sz="4" w:space="0" w:color="auto"/>
              <w:right w:val="single" w:sz="4" w:space="0" w:color="auto"/>
            </w:tcBorders>
            <w:shd w:val="clear" w:color="auto" w:fill="auto"/>
            <w:noWrap/>
            <w:vAlign w:val="bottom"/>
            <w:hideMark/>
          </w:tcPr>
          <w:p w14:paraId="2A061E2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STRATTEC SECURITY CORP</w:t>
            </w:r>
          </w:p>
        </w:tc>
      </w:tr>
      <w:tr w:rsidR="00AC32B2" w:rsidRPr="00AC32B2" w14:paraId="24C31F8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B98D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ENZO BIOCHEM INC</w:t>
            </w:r>
          </w:p>
        </w:tc>
        <w:tc>
          <w:tcPr>
            <w:tcW w:w="4000" w:type="dxa"/>
            <w:tcBorders>
              <w:top w:val="nil"/>
              <w:left w:val="nil"/>
              <w:bottom w:val="single" w:sz="4" w:space="0" w:color="auto"/>
              <w:right w:val="single" w:sz="4" w:space="0" w:color="auto"/>
            </w:tcBorders>
            <w:shd w:val="clear" w:color="auto" w:fill="auto"/>
            <w:noWrap/>
            <w:vAlign w:val="bottom"/>
            <w:hideMark/>
          </w:tcPr>
          <w:p w14:paraId="1786AD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STRATUS PROPERTIES INC</w:t>
            </w:r>
          </w:p>
        </w:tc>
      </w:tr>
      <w:tr w:rsidR="00AC32B2" w:rsidRPr="00AC32B2" w14:paraId="30EFD8D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9DFE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EPAM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0428EB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STREAMLINE HEALTH SOLUTIONS IN</w:t>
            </w:r>
          </w:p>
        </w:tc>
      </w:tr>
      <w:tr w:rsidR="00AC32B2" w:rsidRPr="00AC32B2" w14:paraId="5B2BF7C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5D64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ENVIVA INC</w:t>
            </w:r>
          </w:p>
        </w:tc>
        <w:tc>
          <w:tcPr>
            <w:tcW w:w="4000" w:type="dxa"/>
            <w:tcBorders>
              <w:top w:val="nil"/>
              <w:left w:val="nil"/>
              <w:bottom w:val="single" w:sz="4" w:space="0" w:color="auto"/>
              <w:right w:val="single" w:sz="4" w:space="0" w:color="auto"/>
            </w:tcBorders>
            <w:shd w:val="clear" w:color="auto" w:fill="auto"/>
            <w:noWrap/>
            <w:vAlign w:val="bottom"/>
            <w:hideMark/>
          </w:tcPr>
          <w:p w14:paraId="25EEF4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STRIDE INC</w:t>
            </w:r>
          </w:p>
        </w:tc>
      </w:tr>
      <w:tr w:rsidR="00AC32B2" w:rsidRPr="00AC32B2" w14:paraId="02E3055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CDF3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ENVISTA HOLDINGS CORP</w:t>
            </w:r>
          </w:p>
        </w:tc>
        <w:tc>
          <w:tcPr>
            <w:tcW w:w="4000" w:type="dxa"/>
            <w:tcBorders>
              <w:top w:val="nil"/>
              <w:left w:val="nil"/>
              <w:bottom w:val="single" w:sz="4" w:space="0" w:color="auto"/>
              <w:right w:val="single" w:sz="4" w:space="0" w:color="auto"/>
            </w:tcBorders>
            <w:shd w:val="clear" w:color="auto" w:fill="auto"/>
            <w:noWrap/>
            <w:vAlign w:val="bottom"/>
            <w:hideMark/>
          </w:tcPr>
          <w:p w14:paraId="380DC2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STRYKER CORP</w:t>
            </w:r>
          </w:p>
        </w:tc>
      </w:tr>
      <w:tr w:rsidR="00AC32B2" w:rsidRPr="00AC32B2" w14:paraId="44260DE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50DB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EPLUS INC</w:t>
            </w:r>
          </w:p>
        </w:tc>
        <w:tc>
          <w:tcPr>
            <w:tcW w:w="4000" w:type="dxa"/>
            <w:tcBorders>
              <w:top w:val="nil"/>
              <w:left w:val="nil"/>
              <w:bottom w:val="single" w:sz="4" w:space="0" w:color="auto"/>
              <w:right w:val="single" w:sz="4" w:space="0" w:color="auto"/>
            </w:tcBorders>
            <w:shd w:val="clear" w:color="auto" w:fill="auto"/>
            <w:noWrap/>
            <w:vAlign w:val="bottom"/>
            <w:hideMark/>
          </w:tcPr>
          <w:p w14:paraId="6B0F47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SUMMIT FINANCIAL GROUP INC</w:t>
            </w:r>
          </w:p>
        </w:tc>
      </w:tr>
      <w:tr w:rsidR="00AC32B2" w:rsidRPr="00AC32B2" w14:paraId="6941355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EF14E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EPIRUS BIOPHARMACEUTICALS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2902BE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SUMMIT HOTEL PROPERTIES INC</w:t>
            </w:r>
          </w:p>
        </w:tc>
      </w:tr>
      <w:tr w:rsidR="00AC32B2" w:rsidRPr="00AC32B2" w14:paraId="54AE8B7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A916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EQUIFAX INC</w:t>
            </w:r>
          </w:p>
        </w:tc>
        <w:tc>
          <w:tcPr>
            <w:tcW w:w="4000" w:type="dxa"/>
            <w:tcBorders>
              <w:top w:val="nil"/>
              <w:left w:val="nil"/>
              <w:bottom w:val="single" w:sz="4" w:space="0" w:color="auto"/>
              <w:right w:val="single" w:sz="4" w:space="0" w:color="auto"/>
            </w:tcBorders>
            <w:shd w:val="clear" w:color="auto" w:fill="auto"/>
            <w:noWrap/>
            <w:vAlign w:val="bottom"/>
            <w:hideMark/>
          </w:tcPr>
          <w:p w14:paraId="42C9D9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SUMMIT MATERIALS INC</w:t>
            </w:r>
          </w:p>
        </w:tc>
      </w:tr>
      <w:tr w:rsidR="00AC32B2" w:rsidRPr="00AC32B2" w14:paraId="35B9108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2850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EQUINIX INC</w:t>
            </w:r>
          </w:p>
        </w:tc>
        <w:tc>
          <w:tcPr>
            <w:tcW w:w="4000" w:type="dxa"/>
            <w:tcBorders>
              <w:top w:val="nil"/>
              <w:left w:val="nil"/>
              <w:bottom w:val="single" w:sz="4" w:space="0" w:color="auto"/>
              <w:right w:val="single" w:sz="4" w:space="0" w:color="auto"/>
            </w:tcBorders>
            <w:shd w:val="clear" w:color="auto" w:fill="auto"/>
            <w:noWrap/>
            <w:vAlign w:val="bottom"/>
            <w:hideMark/>
          </w:tcPr>
          <w:p w14:paraId="709F98E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xml:space="preserve">SUN </w:t>
            </w:r>
            <w:proofErr w:type="gramStart"/>
            <w:r w:rsidRPr="00AC32B2">
              <w:rPr>
                <w:rFonts w:ascii="Arial" w:eastAsia="Times New Roman" w:hAnsi="Arial" w:cs="Arial"/>
                <w:sz w:val="20"/>
                <w:szCs w:val="20"/>
              </w:rPr>
              <w:t>COMMUNITIES</w:t>
            </w:r>
            <w:proofErr w:type="gramEnd"/>
            <w:r w:rsidRPr="00AC32B2">
              <w:rPr>
                <w:rFonts w:ascii="Arial" w:eastAsia="Times New Roman" w:hAnsi="Arial" w:cs="Arial"/>
                <w:sz w:val="20"/>
                <w:szCs w:val="20"/>
              </w:rPr>
              <w:t xml:space="preserve"> INC</w:t>
            </w:r>
          </w:p>
        </w:tc>
      </w:tr>
      <w:tr w:rsidR="00AC32B2" w:rsidRPr="00AC32B2" w14:paraId="651A4F4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BC2A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EQUINOR ASA</w:t>
            </w:r>
          </w:p>
        </w:tc>
        <w:tc>
          <w:tcPr>
            <w:tcW w:w="4000" w:type="dxa"/>
            <w:tcBorders>
              <w:top w:val="nil"/>
              <w:left w:val="nil"/>
              <w:bottom w:val="single" w:sz="4" w:space="0" w:color="auto"/>
              <w:right w:val="single" w:sz="4" w:space="0" w:color="auto"/>
            </w:tcBorders>
            <w:shd w:val="clear" w:color="auto" w:fill="auto"/>
            <w:noWrap/>
            <w:vAlign w:val="bottom"/>
            <w:hideMark/>
          </w:tcPr>
          <w:p w14:paraId="28A88C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SUNNOVA ENERGY INTERNATIONAL I</w:t>
            </w:r>
          </w:p>
        </w:tc>
      </w:tr>
      <w:tr w:rsidR="00AC32B2" w:rsidRPr="00AC32B2" w14:paraId="171A4FC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60BF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EQUITABLE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39A72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SUNRUN INC</w:t>
            </w:r>
          </w:p>
        </w:tc>
      </w:tr>
      <w:tr w:rsidR="00AC32B2" w:rsidRPr="00AC32B2" w14:paraId="4433D3C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7391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EQUITY 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578FD6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SUNSTONE HOTEL INVESTORS INC</w:t>
            </w:r>
          </w:p>
        </w:tc>
      </w:tr>
      <w:tr w:rsidR="00AC32B2" w:rsidRPr="00AC32B2" w14:paraId="022E0F2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4F4E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EQUITRANS MIDSTREAM CORP</w:t>
            </w:r>
          </w:p>
        </w:tc>
        <w:tc>
          <w:tcPr>
            <w:tcW w:w="4000" w:type="dxa"/>
            <w:tcBorders>
              <w:top w:val="nil"/>
              <w:left w:val="nil"/>
              <w:bottom w:val="single" w:sz="4" w:space="0" w:color="auto"/>
              <w:right w:val="single" w:sz="4" w:space="0" w:color="auto"/>
            </w:tcBorders>
            <w:shd w:val="clear" w:color="auto" w:fill="auto"/>
            <w:noWrap/>
            <w:vAlign w:val="bottom"/>
            <w:hideMark/>
          </w:tcPr>
          <w:p w14:paraId="647BF3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SUPER MICRO COMPUTER INC</w:t>
            </w:r>
          </w:p>
        </w:tc>
      </w:tr>
      <w:tr w:rsidR="00AC32B2" w:rsidRPr="00AC32B2" w14:paraId="685E352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08D9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EQUITY COMMONWEALTH</w:t>
            </w:r>
          </w:p>
        </w:tc>
        <w:tc>
          <w:tcPr>
            <w:tcW w:w="4000" w:type="dxa"/>
            <w:tcBorders>
              <w:top w:val="nil"/>
              <w:left w:val="nil"/>
              <w:bottom w:val="single" w:sz="4" w:space="0" w:color="auto"/>
              <w:right w:val="single" w:sz="4" w:space="0" w:color="auto"/>
            </w:tcBorders>
            <w:shd w:val="clear" w:color="auto" w:fill="auto"/>
            <w:noWrap/>
            <w:vAlign w:val="bottom"/>
            <w:hideMark/>
          </w:tcPr>
          <w:p w14:paraId="3A8A57F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SUNTORY BEVERAGE &amp; FOOD LTD</w:t>
            </w:r>
          </w:p>
        </w:tc>
      </w:tr>
      <w:tr w:rsidR="00AC32B2" w:rsidRPr="00AC32B2" w14:paraId="0BD934D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2A65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EQUITY LIFESTYLE PROPERTIES IN</w:t>
            </w:r>
          </w:p>
        </w:tc>
        <w:tc>
          <w:tcPr>
            <w:tcW w:w="4000" w:type="dxa"/>
            <w:tcBorders>
              <w:top w:val="nil"/>
              <w:left w:val="nil"/>
              <w:bottom w:val="single" w:sz="4" w:space="0" w:color="auto"/>
              <w:right w:val="single" w:sz="4" w:space="0" w:color="auto"/>
            </w:tcBorders>
            <w:shd w:val="clear" w:color="auto" w:fill="auto"/>
            <w:noWrap/>
            <w:vAlign w:val="bottom"/>
            <w:hideMark/>
          </w:tcPr>
          <w:p w14:paraId="527920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SUPERIOR INDUSTRIES INTERNATIO</w:t>
            </w:r>
          </w:p>
        </w:tc>
      </w:tr>
      <w:tr w:rsidR="00AC32B2" w:rsidRPr="00AC32B2" w14:paraId="55DEFC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CC0B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EQUITY RESIDENTIAL</w:t>
            </w:r>
          </w:p>
        </w:tc>
        <w:tc>
          <w:tcPr>
            <w:tcW w:w="4000" w:type="dxa"/>
            <w:tcBorders>
              <w:top w:val="nil"/>
              <w:left w:val="nil"/>
              <w:bottom w:val="single" w:sz="4" w:space="0" w:color="auto"/>
              <w:right w:val="single" w:sz="4" w:space="0" w:color="auto"/>
            </w:tcBorders>
            <w:shd w:val="clear" w:color="auto" w:fill="auto"/>
            <w:noWrap/>
            <w:vAlign w:val="bottom"/>
            <w:hideMark/>
          </w:tcPr>
          <w:p w14:paraId="7CD36B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SUPERIOR GROUP OF COS INC</w:t>
            </w:r>
          </w:p>
        </w:tc>
      </w:tr>
      <w:tr w:rsidR="00AC32B2" w:rsidRPr="00AC32B2" w14:paraId="0494B3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8B3D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ERIE INDEMNITY CO</w:t>
            </w:r>
          </w:p>
        </w:tc>
        <w:tc>
          <w:tcPr>
            <w:tcW w:w="4000" w:type="dxa"/>
            <w:tcBorders>
              <w:top w:val="nil"/>
              <w:left w:val="nil"/>
              <w:bottom w:val="single" w:sz="4" w:space="0" w:color="auto"/>
              <w:right w:val="single" w:sz="4" w:space="0" w:color="auto"/>
            </w:tcBorders>
            <w:shd w:val="clear" w:color="auto" w:fill="auto"/>
            <w:noWrap/>
            <w:vAlign w:val="bottom"/>
            <w:hideMark/>
          </w:tcPr>
          <w:p w14:paraId="06D3C0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SUPERNUS PHARMACEUTICALS INC</w:t>
            </w:r>
          </w:p>
        </w:tc>
      </w:tr>
      <w:tr w:rsidR="00AC32B2" w:rsidRPr="00AC32B2" w14:paraId="1AB8AA2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A999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ESAB CORP</w:t>
            </w:r>
          </w:p>
        </w:tc>
        <w:tc>
          <w:tcPr>
            <w:tcW w:w="4000" w:type="dxa"/>
            <w:tcBorders>
              <w:top w:val="nil"/>
              <w:left w:val="nil"/>
              <w:bottom w:val="single" w:sz="4" w:space="0" w:color="auto"/>
              <w:right w:val="single" w:sz="4" w:space="0" w:color="auto"/>
            </w:tcBorders>
            <w:shd w:val="clear" w:color="auto" w:fill="auto"/>
            <w:noWrap/>
            <w:vAlign w:val="bottom"/>
            <w:hideMark/>
          </w:tcPr>
          <w:p w14:paraId="205FEA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SURGERY PARTNERS INC</w:t>
            </w:r>
          </w:p>
        </w:tc>
      </w:tr>
      <w:tr w:rsidR="00AC32B2" w:rsidRPr="00AC32B2" w14:paraId="28241AC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63A2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ESCALADE INC</w:t>
            </w:r>
          </w:p>
        </w:tc>
        <w:tc>
          <w:tcPr>
            <w:tcW w:w="4000" w:type="dxa"/>
            <w:tcBorders>
              <w:top w:val="nil"/>
              <w:left w:val="nil"/>
              <w:bottom w:val="single" w:sz="4" w:space="0" w:color="auto"/>
              <w:right w:val="single" w:sz="4" w:space="0" w:color="auto"/>
            </w:tcBorders>
            <w:shd w:val="clear" w:color="auto" w:fill="auto"/>
            <w:noWrap/>
            <w:vAlign w:val="bottom"/>
            <w:hideMark/>
          </w:tcPr>
          <w:p w14:paraId="3E4CECC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SURGALIGN HOLDINGS INC</w:t>
            </w:r>
          </w:p>
        </w:tc>
      </w:tr>
      <w:tr w:rsidR="00AC32B2" w:rsidRPr="00AC32B2" w14:paraId="30A083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2537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ESCALERA RESOURCES CO</w:t>
            </w:r>
          </w:p>
        </w:tc>
        <w:tc>
          <w:tcPr>
            <w:tcW w:w="4000" w:type="dxa"/>
            <w:tcBorders>
              <w:top w:val="nil"/>
              <w:left w:val="nil"/>
              <w:bottom w:val="single" w:sz="4" w:space="0" w:color="auto"/>
              <w:right w:val="single" w:sz="4" w:space="0" w:color="auto"/>
            </w:tcBorders>
            <w:shd w:val="clear" w:color="auto" w:fill="auto"/>
            <w:noWrap/>
            <w:vAlign w:val="bottom"/>
            <w:hideMark/>
          </w:tcPr>
          <w:p w14:paraId="0ACE8A6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SURMODICS INC</w:t>
            </w:r>
          </w:p>
        </w:tc>
      </w:tr>
      <w:tr w:rsidR="00AC32B2" w:rsidRPr="00AC32B2" w14:paraId="3200342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CECB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ESCO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50679D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SUTOR TECHNOLOGY GROUP LTD</w:t>
            </w:r>
          </w:p>
        </w:tc>
      </w:tr>
      <w:tr w:rsidR="00AC32B2" w:rsidRPr="00AC32B2" w14:paraId="7C9F12A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DE1D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ESPERION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002092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SUTRO BIOPHARMA INC</w:t>
            </w:r>
          </w:p>
        </w:tc>
      </w:tr>
      <w:tr w:rsidR="00AC32B2" w:rsidRPr="00AC32B2" w14:paraId="54CEDDB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D9B78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ESPEY MFG. &amp; ELECTRONICS CORP</w:t>
            </w:r>
          </w:p>
        </w:tc>
        <w:tc>
          <w:tcPr>
            <w:tcW w:w="4000" w:type="dxa"/>
            <w:tcBorders>
              <w:top w:val="nil"/>
              <w:left w:val="nil"/>
              <w:bottom w:val="single" w:sz="4" w:space="0" w:color="auto"/>
              <w:right w:val="single" w:sz="4" w:space="0" w:color="auto"/>
            </w:tcBorders>
            <w:shd w:val="clear" w:color="auto" w:fill="auto"/>
            <w:noWrap/>
            <w:vAlign w:val="bottom"/>
            <w:hideMark/>
          </w:tcPr>
          <w:p w14:paraId="506885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SUVANZA</w:t>
            </w:r>
          </w:p>
        </w:tc>
      </w:tr>
      <w:tr w:rsidR="00AC32B2" w:rsidRPr="00AC32B2" w14:paraId="4BAC52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1CDAA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ESSA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30FBEC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SWITCH INC</w:t>
            </w:r>
          </w:p>
        </w:tc>
      </w:tr>
      <w:tr w:rsidR="00AC32B2" w:rsidRPr="00AC32B2" w14:paraId="193D84E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E0F3F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ESSA PHARMA INC</w:t>
            </w:r>
          </w:p>
        </w:tc>
        <w:tc>
          <w:tcPr>
            <w:tcW w:w="4000" w:type="dxa"/>
            <w:tcBorders>
              <w:top w:val="nil"/>
              <w:left w:val="nil"/>
              <w:bottom w:val="single" w:sz="4" w:space="0" w:color="auto"/>
              <w:right w:val="single" w:sz="4" w:space="0" w:color="auto"/>
            </w:tcBorders>
            <w:shd w:val="clear" w:color="auto" w:fill="auto"/>
            <w:noWrap/>
            <w:vAlign w:val="bottom"/>
            <w:hideMark/>
          </w:tcPr>
          <w:p w14:paraId="4CFCCC7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ASCENT INDUSTRIES CO</w:t>
            </w:r>
          </w:p>
        </w:tc>
      </w:tr>
      <w:tr w:rsidR="00AC32B2" w:rsidRPr="00AC32B2" w14:paraId="7E2239C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2002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ESSENTIAL PROPERTIES REALTY TR</w:t>
            </w:r>
          </w:p>
        </w:tc>
        <w:tc>
          <w:tcPr>
            <w:tcW w:w="4000" w:type="dxa"/>
            <w:tcBorders>
              <w:top w:val="nil"/>
              <w:left w:val="nil"/>
              <w:bottom w:val="single" w:sz="4" w:space="0" w:color="auto"/>
              <w:right w:val="single" w:sz="4" w:space="0" w:color="auto"/>
            </w:tcBorders>
            <w:shd w:val="clear" w:color="auto" w:fill="auto"/>
            <w:noWrap/>
            <w:vAlign w:val="bottom"/>
            <w:hideMark/>
          </w:tcPr>
          <w:p w14:paraId="2F0C18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SYNCHRONOSS TECHNOLOGIES INC</w:t>
            </w:r>
          </w:p>
        </w:tc>
      </w:tr>
      <w:tr w:rsidR="00AC32B2" w:rsidRPr="00AC32B2" w14:paraId="3923DB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10B9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ESSENTIAL UTILITIES INC</w:t>
            </w:r>
          </w:p>
        </w:tc>
        <w:tc>
          <w:tcPr>
            <w:tcW w:w="4000" w:type="dxa"/>
            <w:tcBorders>
              <w:top w:val="nil"/>
              <w:left w:val="nil"/>
              <w:bottom w:val="single" w:sz="4" w:space="0" w:color="auto"/>
              <w:right w:val="single" w:sz="4" w:space="0" w:color="auto"/>
            </w:tcBorders>
            <w:shd w:val="clear" w:color="auto" w:fill="auto"/>
            <w:noWrap/>
            <w:vAlign w:val="bottom"/>
            <w:hideMark/>
          </w:tcPr>
          <w:p w14:paraId="56A954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SYNAPTICS INC</w:t>
            </w:r>
          </w:p>
        </w:tc>
      </w:tr>
      <w:tr w:rsidR="00AC32B2" w:rsidRPr="00AC32B2" w14:paraId="4904DB4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B916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ESSEX PROPERTY TRUST INC</w:t>
            </w:r>
          </w:p>
        </w:tc>
        <w:tc>
          <w:tcPr>
            <w:tcW w:w="4000" w:type="dxa"/>
            <w:tcBorders>
              <w:top w:val="nil"/>
              <w:left w:val="nil"/>
              <w:bottom w:val="single" w:sz="4" w:space="0" w:color="auto"/>
              <w:right w:val="single" w:sz="4" w:space="0" w:color="auto"/>
            </w:tcBorders>
            <w:shd w:val="clear" w:color="auto" w:fill="auto"/>
            <w:noWrap/>
            <w:vAlign w:val="bottom"/>
            <w:hideMark/>
          </w:tcPr>
          <w:p w14:paraId="6A909D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SYNOPSYS INC</w:t>
            </w:r>
          </w:p>
        </w:tc>
      </w:tr>
      <w:tr w:rsidR="00AC32B2" w:rsidRPr="00AC32B2" w14:paraId="17FD0AD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5D5B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ETHAN ALLEN INTERIORS INC</w:t>
            </w:r>
          </w:p>
        </w:tc>
        <w:tc>
          <w:tcPr>
            <w:tcW w:w="4000" w:type="dxa"/>
            <w:tcBorders>
              <w:top w:val="nil"/>
              <w:left w:val="nil"/>
              <w:bottom w:val="single" w:sz="4" w:space="0" w:color="auto"/>
              <w:right w:val="single" w:sz="4" w:space="0" w:color="auto"/>
            </w:tcBorders>
            <w:shd w:val="clear" w:color="auto" w:fill="auto"/>
            <w:noWrap/>
            <w:vAlign w:val="bottom"/>
            <w:hideMark/>
          </w:tcPr>
          <w:p w14:paraId="4A902C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SYNOVUS FINANCIAL CORP</w:t>
            </w:r>
          </w:p>
        </w:tc>
      </w:tr>
      <w:tr w:rsidR="00AC32B2" w:rsidRPr="00AC32B2" w14:paraId="27EB16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195407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ETSY INC</w:t>
            </w:r>
          </w:p>
        </w:tc>
        <w:tc>
          <w:tcPr>
            <w:tcW w:w="4000" w:type="dxa"/>
            <w:tcBorders>
              <w:top w:val="nil"/>
              <w:left w:val="nil"/>
              <w:bottom w:val="single" w:sz="4" w:space="0" w:color="auto"/>
              <w:right w:val="single" w:sz="4" w:space="0" w:color="auto"/>
            </w:tcBorders>
            <w:shd w:val="clear" w:color="auto" w:fill="auto"/>
            <w:noWrap/>
            <w:vAlign w:val="bottom"/>
            <w:hideMark/>
          </w:tcPr>
          <w:p w14:paraId="35D783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TD SYNNEX CORP</w:t>
            </w:r>
          </w:p>
        </w:tc>
      </w:tr>
      <w:tr w:rsidR="00AC32B2" w:rsidRPr="00AC32B2" w14:paraId="1604853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C606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EUROBANCSHARES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480229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SYNTHESIS ENERGY SYSTEMS INC</w:t>
            </w:r>
          </w:p>
        </w:tc>
      </w:tr>
      <w:tr w:rsidR="00AC32B2" w:rsidRPr="00AC32B2" w14:paraId="3B09227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7798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EURONET WORLDWIDE INC</w:t>
            </w:r>
          </w:p>
        </w:tc>
        <w:tc>
          <w:tcPr>
            <w:tcW w:w="4000" w:type="dxa"/>
            <w:tcBorders>
              <w:top w:val="nil"/>
              <w:left w:val="nil"/>
              <w:bottom w:val="single" w:sz="4" w:space="0" w:color="auto"/>
              <w:right w:val="single" w:sz="4" w:space="0" w:color="auto"/>
            </w:tcBorders>
            <w:shd w:val="clear" w:color="auto" w:fill="auto"/>
            <w:noWrap/>
            <w:vAlign w:val="bottom"/>
            <w:hideMark/>
          </w:tcPr>
          <w:p w14:paraId="751B7F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SYNERGY PHARMACEUTICALS INC</w:t>
            </w:r>
          </w:p>
        </w:tc>
      </w:tr>
      <w:tr w:rsidR="00AC32B2" w:rsidRPr="00AC32B2" w14:paraId="172653F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7AF8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EVELO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50959F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SYNDAX PHARMACEUTICALS INC</w:t>
            </w:r>
          </w:p>
        </w:tc>
      </w:tr>
      <w:tr w:rsidR="00AC32B2" w:rsidRPr="00AC32B2" w14:paraId="7D0E3F3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7116E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EVERCEL INC</w:t>
            </w:r>
          </w:p>
        </w:tc>
        <w:tc>
          <w:tcPr>
            <w:tcW w:w="4000" w:type="dxa"/>
            <w:tcBorders>
              <w:top w:val="nil"/>
              <w:left w:val="nil"/>
              <w:bottom w:val="single" w:sz="4" w:space="0" w:color="auto"/>
              <w:right w:val="single" w:sz="4" w:space="0" w:color="auto"/>
            </w:tcBorders>
            <w:shd w:val="clear" w:color="auto" w:fill="auto"/>
            <w:noWrap/>
            <w:vAlign w:val="bottom"/>
            <w:hideMark/>
          </w:tcPr>
          <w:p w14:paraId="7187AD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SYNVISTA THERAPEUTICS INC</w:t>
            </w:r>
          </w:p>
        </w:tc>
      </w:tr>
      <w:tr w:rsidR="00AC32B2" w:rsidRPr="00AC32B2" w14:paraId="14A1EC4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9C58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EVERCORE INC</w:t>
            </w:r>
          </w:p>
        </w:tc>
        <w:tc>
          <w:tcPr>
            <w:tcW w:w="4000" w:type="dxa"/>
            <w:tcBorders>
              <w:top w:val="nil"/>
              <w:left w:val="nil"/>
              <w:bottom w:val="single" w:sz="4" w:space="0" w:color="auto"/>
              <w:right w:val="single" w:sz="4" w:space="0" w:color="auto"/>
            </w:tcBorders>
            <w:shd w:val="clear" w:color="auto" w:fill="auto"/>
            <w:noWrap/>
            <w:vAlign w:val="bottom"/>
            <w:hideMark/>
          </w:tcPr>
          <w:p w14:paraId="570C79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SYNTHETIC BIOLOGICS INC</w:t>
            </w:r>
          </w:p>
        </w:tc>
      </w:tr>
      <w:tr w:rsidR="00AC32B2" w:rsidRPr="00AC32B2" w14:paraId="310A7B4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F31A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EVERBRIDGE INC</w:t>
            </w:r>
          </w:p>
        </w:tc>
        <w:tc>
          <w:tcPr>
            <w:tcW w:w="4000" w:type="dxa"/>
            <w:tcBorders>
              <w:top w:val="nil"/>
              <w:left w:val="nil"/>
              <w:bottom w:val="single" w:sz="4" w:space="0" w:color="auto"/>
              <w:right w:val="single" w:sz="4" w:space="0" w:color="auto"/>
            </w:tcBorders>
            <w:shd w:val="clear" w:color="auto" w:fill="auto"/>
            <w:noWrap/>
            <w:vAlign w:val="bottom"/>
            <w:hideMark/>
          </w:tcPr>
          <w:p w14:paraId="634389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SYNCHRONY FINANCIAL</w:t>
            </w:r>
          </w:p>
        </w:tc>
      </w:tr>
      <w:tr w:rsidR="00AC32B2" w:rsidRPr="00AC32B2" w14:paraId="459DD19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A282B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EVERGREEN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721FB6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SYPRIS SOLUTIONS INC</w:t>
            </w:r>
          </w:p>
        </w:tc>
      </w:tr>
      <w:tr w:rsidR="00AC32B2" w:rsidRPr="00AC32B2" w14:paraId="31D193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7D78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EVERGREEN SOLAR INC</w:t>
            </w:r>
          </w:p>
        </w:tc>
        <w:tc>
          <w:tcPr>
            <w:tcW w:w="4000" w:type="dxa"/>
            <w:tcBorders>
              <w:top w:val="nil"/>
              <w:left w:val="nil"/>
              <w:bottom w:val="single" w:sz="4" w:space="0" w:color="auto"/>
              <w:right w:val="single" w:sz="4" w:space="0" w:color="auto"/>
            </w:tcBorders>
            <w:shd w:val="clear" w:color="auto" w:fill="auto"/>
            <w:noWrap/>
            <w:vAlign w:val="bottom"/>
            <w:hideMark/>
          </w:tcPr>
          <w:p w14:paraId="327446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SYNEOS HEALTH INC</w:t>
            </w:r>
          </w:p>
        </w:tc>
      </w:tr>
      <w:tr w:rsidR="00AC32B2" w:rsidRPr="00AC32B2" w14:paraId="500CDDF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0C69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EVERI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073D26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SYNAPTOGENIX INC</w:t>
            </w:r>
          </w:p>
        </w:tc>
      </w:tr>
      <w:tr w:rsidR="00AC32B2" w:rsidRPr="00AC32B2" w14:paraId="396B7D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AD5A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EVERGY INC</w:t>
            </w:r>
          </w:p>
        </w:tc>
        <w:tc>
          <w:tcPr>
            <w:tcW w:w="4000" w:type="dxa"/>
            <w:tcBorders>
              <w:top w:val="nil"/>
              <w:left w:val="nil"/>
              <w:bottom w:val="single" w:sz="4" w:space="0" w:color="auto"/>
              <w:right w:val="single" w:sz="4" w:space="0" w:color="auto"/>
            </w:tcBorders>
            <w:shd w:val="clear" w:color="auto" w:fill="auto"/>
            <w:noWrap/>
            <w:vAlign w:val="bottom"/>
            <w:hideMark/>
          </w:tcPr>
          <w:p w14:paraId="4D7C6C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SYSCO CORP</w:t>
            </w:r>
          </w:p>
        </w:tc>
      </w:tr>
      <w:tr w:rsidR="00AC32B2" w:rsidRPr="00AC32B2" w14:paraId="54DD918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CA4E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EVERTEC INC</w:t>
            </w:r>
          </w:p>
        </w:tc>
        <w:tc>
          <w:tcPr>
            <w:tcW w:w="4000" w:type="dxa"/>
            <w:tcBorders>
              <w:top w:val="nil"/>
              <w:left w:val="nil"/>
              <w:bottom w:val="single" w:sz="4" w:space="0" w:color="auto"/>
              <w:right w:val="single" w:sz="4" w:space="0" w:color="auto"/>
            </w:tcBorders>
            <w:shd w:val="clear" w:color="auto" w:fill="auto"/>
            <w:noWrap/>
            <w:vAlign w:val="bottom"/>
            <w:hideMark/>
          </w:tcPr>
          <w:p w14:paraId="4B27E7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TESSCO TECHNOLOGIES INC</w:t>
            </w:r>
          </w:p>
        </w:tc>
      </w:tr>
      <w:tr w:rsidR="00AC32B2" w:rsidRPr="00AC32B2" w14:paraId="2113A71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24C7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EVERSOURCE ENERGY</w:t>
            </w:r>
          </w:p>
        </w:tc>
        <w:tc>
          <w:tcPr>
            <w:tcW w:w="4000" w:type="dxa"/>
            <w:tcBorders>
              <w:top w:val="nil"/>
              <w:left w:val="nil"/>
              <w:bottom w:val="single" w:sz="4" w:space="0" w:color="auto"/>
              <w:right w:val="single" w:sz="4" w:space="0" w:color="auto"/>
            </w:tcBorders>
            <w:shd w:val="clear" w:color="auto" w:fill="auto"/>
            <w:noWrap/>
            <w:vAlign w:val="bottom"/>
            <w:hideMark/>
          </w:tcPr>
          <w:p w14:paraId="450663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TFS FINANCIAL CORP</w:t>
            </w:r>
          </w:p>
        </w:tc>
      </w:tr>
      <w:tr w:rsidR="00AC32B2" w:rsidRPr="00AC32B2" w14:paraId="3457053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FF14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EVERQUOTE INC</w:t>
            </w:r>
          </w:p>
        </w:tc>
        <w:tc>
          <w:tcPr>
            <w:tcW w:w="4000" w:type="dxa"/>
            <w:tcBorders>
              <w:top w:val="nil"/>
              <w:left w:val="nil"/>
              <w:bottom w:val="single" w:sz="4" w:space="0" w:color="auto"/>
              <w:right w:val="single" w:sz="4" w:space="0" w:color="auto"/>
            </w:tcBorders>
            <w:shd w:val="clear" w:color="auto" w:fill="auto"/>
            <w:noWrap/>
            <w:vAlign w:val="bottom"/>
            <w:hideMark/>
          </w:tcPr>
          <w:p w14:paraId="19B79EE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THQ INC</w:t>
            </w:r>
          </w:p>
        </w:tc>
      </w:tr>
      <w:tr w:rsidR="00AC32B2" w:rsidRPr="00AC32B2" w14:paraId="2488B66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6FE2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EVOFEM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24607C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TJX COS INC/THE</w:t>
            </w:r>
          </w:p>
        </w:tc>
      </w:tr>
      <w:tr w:rsidR="00AC32B2" w:rsidRPr="00AC32B2" w14:paraId="021E11D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BCA17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EVOLUTION PETROLEUM CORP</w:t>
            </w:r>
          </w:p>
        </w:tc>
        <w:tc>
          <w:tcPr>
            <w:tcW w:w="4000" w:type="dxa"/>
            <w:tcBorders>
              <w:top w:val="nil"/>
              <w:left w:val="nil"/>
              <w:bottom w:val="single" w:sz="4" w:space="0" w:color="auto"/>
              <w:right w:val="single" w:sz="4" w:space="0" w:color="auto"/>
            </w:tcBorders>
            <w:shd w:val="clear" w:color="auto" w:fill="auto"/>
            <w:noWrap/>
            <w:vAlign w:val="bottom"/>
            <w:hideMark/>
          </w:tcPr>
          <w:p w14:paraId="02FB69F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T-MOBILE US INC</w:t>
            </w:r>
          </w:p>
        </w:tc>
      </w:tr>
      <w:tr w:rsidR="00AC32B2" w:rsidRPr="00AC32B2" w14:paraId="27A6C0C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9E18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SYMBOLIC LOGIC INC</w:t>
            </w:r>
          </w:p>
        </w:tc>
        <w:tc>
          <w:tcPr>
            <w:tcW w:w="4000" w:type="dxa"/>
            <w:tcBorders>
              <w:top w:val="nil"/>
              <w:left w:val="nil"/>
              <w:bottom w:val="single" w:sz="4" w:space="0" w:color="auto"/>
              <w:right w:val="single" w:sz="4" w:space="0" w:color="auto"/>
            </w:tcBorders>
            <w:shd w:val="clear" w:color="auto" w:fill="auto"/>
            <w:noWrap/>
            <w:vAlign w:val="bottom"/>
            <w:hideMark/>
          </w:tcPr>
          <w:p w14:paraId="0A20CE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 POINTE HOMES INC</w:t>
            </w:r>
          </w:p>
        </w:tc>
      </w:tr>
      <w:tr w:rsidR="00AC32B2" w:rsidRPr="00AC32B2" w14:paraId="1BE0016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3DA5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EVOLENT HEALTH INC</w:t>
            </w:r>
          </w:p>
        </w:tc>
        <w:tc>
          <w:tcPr>
            <w:tcW w:w="4000" w:type="dxa"/>
            <w:tcBorders>
              <w:top w:val="nil"/>
              <w:left w:val="nil"/>
              <w:bottom w:val="single" w:sz="4" w:space="0" w:color="auto"/>
              <w:right w:val="single" w:sz="4" w:space="0" w:color="auto"/>
            </w:tcBorders>
            <w:shd w:val="clear" w:color="auto" w:fill="auto"/>
            <w:noWrap/>
            <w:vAlign w:val="bottom"/>
            <w:hideMark/>
          </w:tcPr>
          <w:p w14:paraId="2F02DC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TPI COMPOSITES INC</w:t>
            </w:r>
          </w:p>
        </w:tc>
      </w:tr>
      <w:tr w:rsidR="00AC32B2" w:rsidRPr="00AC32B2" w14:paraId="5BB42F8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A35E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EVOQUA WATER TECHNOLOGIES CORP</w:t>
            </w:r>
          </w:p>
        </w:tc>
        <w:tc>
          <w:tcPr>
            <w:tcW w:w="4000" w:type="dxa"/>
            <w:tcBorders>
              <w:top w:val="nil"/>
              <w:left w:val="nil"/>
              <w:bottom w:val="single" w:sz="4" w:space="0" w:color="auto"/>
              <w:right w:val="single" w:sz="4" w:space="0" w:color="auto"/>
            </w:tcBorders>
            <w:shd w:val="clear" w:color="auto" w:fill="auto"/>
            <w:noWrap/>
            <w:vAlign w:val="bottom"/>
            <w:hideMark/>
          </w:tcPr>
          <w:p w14:paraId="457605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TSR INC</w:t>
            </w:r>
          </w:p>
        </w:tc>
      </w:tr>
      <w:tr w:rsidR="00AC32B2" w:rsidRPr="00AC32B2" w14:paraId="4F5BCBC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8F5E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EXACT SCIENCES CORP</w:t>
            </w:r>
          </w:p>
        </w:tc>
        <w:tc>
          <w:tcPr>
            <w:tcW w:w="4000" w:type="dxa"/>
            <w:tcBorders>
              <w:top w:val="nil"/>
              <w:left w:val="nil"/>
              <w:bottom w:val="single" w:sz="4" w:space="0" w:color="auto"/>
              <w:right w:val="single" w:sz="4" w:space="0" w:color="auto"/>
            </w:tcBorders>
            <w:shd w:val="clear" w:color="auto" w:fill="auto"/>
            <w:noWrap/>
            <w:vAlign w:val="bottom"/>
            <w:hideMark/>
          </w:tcPr>
          <w:p w14:paraId="5919D7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TTM TECHNOLOGIES INC</w:t>
            </w:r>
          </w:p>
        </w:tc>
      </w:tr>
      <w:tr w:rsidR="00AC32B2" w:rsidRPr="00AC32B2" w14:paraId="03F9063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A4E0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EXELON CORP</w:t>
            </w:r>
          </w:p>
        </w:tc>
        <w:tc>
          <w:tcPr>
            <w:tcW w:w="4000" w:type="dxa"/>
            <w:tcBorders>
              <w:top w:val="nil"/>
              <w:left w:val="nil"/>
              <w:bottom w:val="single" w:sz="4" w:space="0" w:color="auto"/>
              <w:right w:val="single" w:sz="4" w:space="0" w:color="auto"/>
            </w:tcBorders>
            <w:shd w:val="clear" w:color="auto" w:fill="auto"/>
            <w:noWrap/>
            <w:vAlign w:val="bottom"/>
            <w:hideMark/>
          </w:tcPr>
          <w:p w14:paraId="435737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TABULA RASA HEALTHCARE INC</w:t>
            </w:r>
          </w:p>
        </w:tc>
      </w:tr>
      <w:tr w:rsidR="00AC32B2" w:rsidRPr="00AC32B2" w14:paraId="46AF2C0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6F2D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EXELIXIS INC</w:t>
            </w:r>
          </w:p>
        </w:tc>
        <w:tc>
          <w:tcPr>
            <w:tcW w:w="4000" w:type="dxa"/>
            <w:tcBorders>
              <w:top w:val="nil"/>
              <w:left w:val="nil"/>
              <w:bottom w:val="single" w:sz="4" w:space="0" w:color="auto"/>
              <w:right w:val="single" w:sz="4" w:space="0" w:color="auto"/>
            </w:tcBorders>
            <w:shd w:val="clear" w:color="auto" w:fill="auto"/>
            <w:noWrap/>
            <w:vAlign w:val="bottom"/>
            <w:hideMark/>
          </w:tcPr>
          <w:p w14:paraId="5B2C1F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TACTILE SYSTEMS TECHNOLOGY INC</w:t>
            </w:r>
          </w:p>
        </w:tc>
      </w:tr>
      <w:tr w:rsidR="00AC32B2" w:rsidRPr="00AC32B2" w14:paraId="372291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93801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EXELED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04A7DEF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TAITRON COMPONENTS INC</w:t>
            </w:r>
          </w:p>
        </w:tc>
      </w:tr>
      <w:tr w:rsidR="00AC32B2" w:rsidRPr="00AC32B2" w14:paraId="504DF83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38F7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EXLSERVICE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588062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TAIWAN SEMICONDUCTOR MANUFACTU</w:t>
            </w:r>
          </w:p>
        </w:tc>
      </w:tr>
      <w:tr w:rsidR="00AC32B2" w:rsidRPr="00AC32B2" w14:paraId="3BFAAE2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3874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EXPEDIA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2E3E5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TAKE-TWO INTERACTIVE SOFTWARE</w:t>
            </w:r>
          </w:p>
        </w:tc>
      </w:tr>
      <w:tr w:rsidR="00AC32B2" w:rsidRPr="00AC32B2" w14:paraId="28BAE45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F875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EXP WORLD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8B6D29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TANDEM DIABETES CARE INC</w:t>
            </w:r>
          </w:p>
        </w:tc>
      </w:tr>
      <w:tr w:rsidR="00AC32B2" w:rsidRPr="00AC32B2" w14:paraId="2F95DD8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D6E1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EXPEDITORS INTERNATIONAL OF WA</w:t>
            </w:r>
          </w:p>
        </w:tc>
        <w:tc>
          <w:tcPr>
            <w:tcW w:w="4000" w:type="dxa"/>
            <w:tcBorders>
              <w:top w:val="nil"/>
              <w:left w:val="nil"/>
              <w:bottom w:val="single" w:sz="4" w:space="0" w:color="auto"/>
              <w:right w:val="single" w:sz="4" w:space="0" w:color="auto"/>
            </w:tcBorders>
            <w:shd w:val="clear" w:color="auto" w:fill="auto"/>
            <w:noWrap/>
            <w:vAlign w:val="bottom"/>
            <w:hideMark/>
          </w:tcPr>
          <w:p w14:paraId="62A358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TANDY BRANDS ACCESSORIES INC</w:t>
            </w:r>
          </w:p>
        </w:tc>
      </w:tr>
      <w:tr w:rsidR="00AC32B2" w:rsidRPr="00AC32B2" w14:paraId="5A6F6E9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5F339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EXPONENT INC</w:t>
            </w:r>
          </w:p>
        </w:tc>
        <w:tc>
          <w:tcPr>
            <w:tcW w:w="4000" w:type="dxa"/>
            <w:tcBorders>
              <w:top w:val="nil"/>
              <w:left w:val="nil"/>
              <w:bottom w:val="single" w:sz="4" w:space="0" w:color="auto"/>
              <w:right w:val="single" w:sz="4" w:space="0" w:color="auto"/>
            </w:tcBorders>
            <w:shd w:val="clear" w:color="auto" w:fill="auto"/>
            <w:noWrap/>
            <w:vAlign w:val="bottom"/>
            <w:hideMark/>
          </w:tcPr>
          <w:p w14:paraId="164B1B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TANDY LEATHER FACTORY INC</w:t>
            </w:r>
          </w:p>
        </w:tc>
      </w:tr>
      <w:tr w:rsidR="00AC32B2" w:rsidRPr="00AC32B2" w14:paraId="35E264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F269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EXPRESS INC</w:t>
            </w:r>
          </w:p>
        </w:tc>
        <w:tc>
          <w:tcPr>
            <w:tcW w:w="4000" w:type="dxa"/>
            <w:tcBorders>
              <w:top w:val="nil"/>
              <w:left w:val="nil"/>
              <w:bottom w:val="single" w:sz="4" w:space="0" w:color="auto"/>
              <w:right w:val="single" w:sz="4" w:space="0" w:color="auto"/>
            </w:tcBorders>
            <w:shd w:val="clear" w:color="auto" w:fill="auto"/>
            <w:noWrap/>
            <w:vAlign w:val="bottom"/>
            <w:hideMark/>
          </w:tcPr>
          <w:p w14:paraId="11D1BA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TANGER FACTORY OUTLET CENTERS</w:t>
            </w:r>
          </w:p>
        </w:tc>
      </w:tr>
      <w:tr w:rsidR="00AC32B2" w:rsidRPr="00AC32B2" w14:paraId="286596C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9436C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EXTRA SPACE STORAGE INC</w:t>
            </w:r>
          </w:p>
        </w:tc>
        <w:tc>
          <w:tcPr>
            <w:tcW w:w="4000" w:type="dxa"/>
            <w:tcBorders>
              <w:top w:val="nil"/>
              <w:left w:val="nil"/>
              <w:bottom w:val="single" w:sz="4" w:space="0" w:color="auto"/>
              <w:right w:val="single" w:sz="4" w:space="0" w:color="auto"/>
            </w:tcBorders>
            <w:shd w:val="clear" w:color="auto" w:fill="auto"/>
            <w:noWrap/>
            <w:vAlign w:val="bottom"/>
            <w:hideMark/>
          </w:tcPr>
          <w:p w14:paraId="3A995B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TAPESTRY INC</w:t>
            </w:r>
          </w:p>
        </w:tc>
      </w:tr>
      <w:tr w:rsidR="00AC32B2" w:rsidRPr="00AC32B2" w14:paraId="6542BF4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574A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EXTREME NETWORKS INC</w:t>
            </w:r>
          </w:p>
        </w:tc>
        <w:tc>
          <w:tcPr>
            <w:tcW w:w="4000" w:type="dxa"/>
            <w:tcBorders>
              <w:top w:val="nil"/>
              <w:left w:val="nil"/>
              <w:bottom w:val="single" w:sz="4" w:space="0" w:color="auto"/>
              <w:right w:val="single" w:sz="4" w:space="0" w:color="auto"/>
            </w:tcBorders>
            <w:shd w:val="clear" w:color="auto" w:fill="auto"/>
            <w:noWrap/>
            <w:vAlign w:val="bottom"/>
            <w:hideMark/>
          </w:tcPr>
          <w:p w14:paraId="1BC4BA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TARGET CORP</w:t>
            </w:r>
          </w:p>
        </w:tc>
      </w:tr>
      <w:tr w:rsidR="00AC32B2" w:rsidRPr="00AC32B2" w14:paraId="04B292D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B0E9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EXTERRAN CORP</w:t>
            </w:r>
          </w:p>
        </w:tc>
        <w:tc>
          <w:tcPr>
            <w:tcW w:w="4000" w:type="dxa"/>
            <w:tcBorders>
              <w:top w:val="nil"/>
              <w:left w:val="nil"/>
              <w:bottom w:val="single" w:sz="4" w:space="0" w:color="auto"/>
              <w:right w:val="single" w:sz="4" w:space="0" w:color="auto"/>
            </w:tcBorders>
            <w:shd w:val="clear" w:color="auto" w:fill="auto"/>
            <w:noWrap/>
            <w:vAlign w:val="bottom"/>
            <w:hideMark/>
          </w:tcPr>
          <w:p w14:paraId="3A0248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TARGA RESOURCES CORP</w:t>
            </w:r>
          </w:p>
        </w:tc>
      </w:tr>
      <w:tr w:rsidR="00AC32B2" w:rsidRPr="00AC32B2" w14:paraId="4A8482A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B817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EZCORP INC</w:t>
            </w:r>
          </w:p>
        </w:tc>
        <w:tc>
          <w:tcPr>
            <w:tcW w:w="4000" w:type="dxa"/>
            <w:tcBorders>
              <w:top w:val="nil"/>
              <w:left w:val="nil"/>
              <w:bottom w:val="single" w:sz="4" w:space="0" w:color="auto"/>
              <w:right w:val="single" w:sz="4" w:space="0" w:color="auto"/>
            </w:tcBorders>
            <w:shd w:val="clear" w:color="auto" w:fill="auto"/>
            <w:noWrap/>
            <w:vAlign w:val="bottom"/>
            <w:hideMark/>
          </w:tcPr>
          <w:p w14:paraId="1E62AC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TARRAGON CORP</w:t>
            </w:r>
          </w:p>
        </w:tc>
      </w:tr>
      <w:tr w:rsidR="00AC32B2" w:rsidRPr="00AC32B2" w14:paraId="210B57D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956A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EXXON MOBIL CORP</w:t>
            </w:r>
          </w:p>
        </w:tc>
        <w:tc>
          <w:tcPr>
            <w:tcW w:w="4000" w:type="dxa"/>
            <w:tcBorders>
              <w:top w:val="nil"/>
              <w:left w:val="nil"/>
              <w:bottom w:val="single" w:sz="4" w:space="0" w:color="auto"/>
              <w:right w:val="single" w:sz="4" w:space="0" w:color="auto"/>
            </w:tcBorders>
            <w:shd w:val="clear" w:color="auto" w:fill="auto"/>
            <w:noWrap/>
            <w:vAlign w:val="bottom"/>
            <w:hideMark/>
          </w:tcPr>
          <w:p w14:paraId="772D54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TAYLOR DEVICES INC</w:t>
            </w:r>
          </w:p>
        </w:tc>
      </w:tr>
      <w:tr w:rsidR="00AC32B2" w:rsidRPr="00AC32B2" w14:paraId="490AE0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B35D9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FFW CORP</w:t>
            </w:r>
          </w:p>
        </w:tc>
        <w:tc>
          <w:tcPr>
            <w:tcW w:w="4000" w:type="dxa"/>
            <w:tcBorders>
              <w:top w:val="nil"/>
              <w:left w:val="nil"/>
              <w:bottom w:val="single" w:sz="4" w:space="0" w:color="auto"/>
              <w:right w:val="single" w:sz="4" w:space="0" w:color="auto"/>
            </w:tcBorders>
            <w:shd w:val="clear" w:color="auto" w:fill="auto"/>
            <w:noWrap/>
            <w:vAlign w:val="bottom"/>
            <w:hideMark/>
          </w:tcPr>
          <w:p w14:paraId="6BDE450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TAYLOR MORRISON HOME CORP</w:t>
            </w:r>
          </w:p>
        </w:tc>
      </w:tr>
      <w:tr w:rsidR="00AC32B2" w:rsidRPr="00AC32B2" w14:paraId="424BEB8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4624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FFD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3AF0C8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TCR2 THERAPEUTICS INC</w:t>
            </w:r>
          </w:p>
        </w:tc>
      </w:tr>
      <w:tr w:rsidR="00AC32B2" w:rsidRPr="00AC32B2" w14:paraId="121463E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9837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FMC CORP</w:t>
            </w:r>
          </w:p>
        </w:tc>
        <w:tc>
          <w:tcPr>
            <w:tcW w:w="4000" w:type="dxa"/>
            <w:tcBorders>
              <w:top w:val="nil"/>
              <w:left w:val="nil"/>
              <w:bottom w:val="single" w:sz="4" w:space="0" w:color="auto"/>
              <w:right w:val="single" w:sz="4" w:space="0" w:color="auto"/>
            </w:tcBorders>
            <w:shd w:val="clear" w:color="auto" w:fill="auto"/>
            <w:noWrap/>
            <w:vAlign w:val="bottom"/>
            <w:hideMark/>
          </w:tcPr>
          <w:p w14:paraId="6B96C5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TEAM FINANCIAL INC</w:t>
            </w:r>
          </w:p>
        </w:tc>
      </w:tr>
      <w:tr w:rsidR="00AC32B2" w:rsidRPr="00AC32B2" w14:paraId="75D7540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49F06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FNB CORP/PA</w:t>
            </w:r>
          </w:p>
        </w:tc>
        <w:tc>
          <w:tcPr>
            <w:tcW w:w="4000" w:type="dxa"/>
            <w:tcBorders>
              <w:top w:val="nil"/>
              <w:left w:val="nil"/>
              <w:bottom w:val="single" w:sz="4" w:space="0" w:color="auto"/>
              <w:right w:val="single" w:sz="4" w:space="0" w:color="auto"/>
            </w:tcBorders>
            <w:shd w:val="clear" w:color="auto" w:fill="auto"/>
            <w:noWrap/>
            <w:vAlign w:val="bottom"/>
            <w:hideMark/>
          </w:tcPr>
          <w:p w14:paraId="3697BA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TEAM INC</w:t>
            </w:r>
          </w:p>
        </w:tc>
      </w:tr>
      <w:tr w:rsidR="00AC32B2" w:rsidRPr="00AC32B2" w14:paraId="129FDA7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BFF4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FB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3F07359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TECHNICAL COMMUNICATIONS CORP</w:t>
            </w:r>
          </w:p>
        </w:tc>
      </w:tr>
      <w:tr w:rsidR="00AC32B2" w:rsidRPr="00AC32B2" w14:paraId="5529B96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8DD8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FS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71AB56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TECHNOLOGY SOLUTIONS CO</w:t>
            </w:r>
          </w:p>
        </w:tc>
      </w:tr>
      <w:tr w:rsidR="00AC32B2" w:rsidRPr="00AC32B2" w14:paraId="29FDE60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BAED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FAB INDS INC COM</w:t>
            </w:r>
          </w:p>
        </w:tc>
        <w:tc>
          <w:tcPr>
            <w:tcW w:w="4000" w:type="dxa"/>
            <w:tcBorders>
              <w:top w:val="nil"/>
              <w:left w:val="nil"/>
              <w:bottom w:val="single" w:sz="4" w:space="0" w:color="auto"/>
              <w:right w:val="single" w:sz="4" w:space="0" w:color="auto"/>
            </w:tcBorders>
            <w:shd w:val="clear" w:color="auto" w:fill="auto"/>
            <w:noWrap/>
            <w:vAlign w:val="bottom"/>
            <w:hideMark/>
          </w:tcPr>
          <w:p w14:paraId="6A3FBB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TECHTARGET INC</w:t>
            </w:r>
          </w:p>
        </w:tc>
      </w:tr>
      <w:tr w:rsidR="00AC32B2" w:rsidRPr="00AC32B2" w14:paraId="6FFC34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6D70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FRP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5D85C5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TEGNA INC</w:t>
            </w:r>
          </w:p>
        </w:tc>
      </w:tr>
      <w:tr w:rsidR="00AC32B2" w:rsidRPr="00AC32B2" w14:paraId="78C86EF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85E28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FTI CONSULTING INC</w:t>
            </w:r>
          </w:p>
        </w:tc>
        <w:tc>
          <w:tcPr>
            <w:tcW w:w="4000" w:type="dxa"/>
            <w:tcBorders>
              <w:top w:val="nil"/>
              <w:left w:val="nil"/>
              <w:bottom w:val="single" w:sz="4" w:space="0" w:color="auto"/>
              <w:right w:val="single" w:sz="4" w:space="0" w:color="auto"/>
            </w:tcBorders>
            <w:shd w:val="clear" w:color="auto" w:fill="auto"/>
            <w:noWrap/>
            <w:vAlign w:val="bottom"/>
            <w:hideMark/>
          </w:tcPr>
          <w:p w14:paraId="605004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TEJON RANCH CO</w:t>
            </w:r>
          </w:p>
        </w:tc>
      </w:tr>
      <w:tr w:rsidR="00AC32B2" w:rsidRPr="00AC32B2" w14:paraId="5A4E383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5618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META PLATFORMS INC</w:t>
            </w:r>
          </w:p>
        </w:tc>
        <w:tc>
          <w:tcPr>
            <w:tcW w:w="4000" w:type="dxa"/>
            <w:tcBorders>
              <w:top w:val="nil"/>
              <w:left w:val="nil"/>
              <w:bottom w:val="single" w:sz="4" w:space="0" w:color="auto"/>
              <w:right w:val="single" w:sz="4" w:space="0" w:color="auto"/>
            </w:tcBorders>
            <w:shd w:val="clear" w:color="auto" w:fill="auto"/>
            <w:noWrap/>
            <w:vAlign w:val="bottom"/>
            <w:hideMark/>
          </w:tcPr>
          <w:p w14:paraId="4DEB63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TELADOC HEALTH INC</w:t>
            </w:r>
          </w:p>
        </w:tc>
      </w:tr>
      <w:tr w:rsidR="00AC32B2" w:rsidRPr="00AC32B2" w14:paraId="33F448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CFD1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FACTSET RESEARCH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1094B5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TELEFONICA BRASIL SA</w:t>
            </w:r>
          </w:p>
        </w:tc>
      </w:tr>
      <w:tr w:rsidR="00AC32B2" w:rsidRPr="00AC32B2" w14:paraId="7DBFEEF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9B21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F-STAR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037014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TELEDYNE TECHNOLOGIES INC</w:t>
            </w:r>
          </w:p>
        </w:tc>
      </w:tr>
      <w:tr w:rsidR="00AC32B2" w:rsidRPr="00AC32B2" w14:paraId="70E34CF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3FDC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FAIR ISAAC CORP</w:t>
            </w:r>
          </w:p>
        </w:tc>
        <w:tc>
          <w:tcPr>
            <w:tcW w:w="4000" w:type="dxa"/>
            <w:tcBorders>
              <w:top w:val="nil"/>
              <w:left w:val="nil"/>
              <w:bottom w:val="single" w:sz="4" w:space="0" w:color="auto"/>
              <w:right w:val="single" w:sz="4" w:space="0" w:color="auto"/>
            </w:tcBorders>
            <w:shd w:val="clear" w:color="auto" w:fill="auto"/>
            <w:noWrap/>
            <w:vAlign w:val="bottom"/>
            <w:hideMark/>
          </w:tcPr>
          <w:p w14:paraId="77F0ED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TELEFLEX INC</w:t>
            </w:r>
          </w:p>
        </w:tc>
      </w:tr>
      <w:tr w:rsidR="00AC32B2" w:rsidRPr="00AC32B2" w14:paraId="6F64CB8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0BC9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FALCON PRODS INC</w:t>
            </w:r>
          </w:p>
        </w:tc>
        <w:tc>
          <w:tcPr>
            <w:tcW w:w="4000" w:type="dxa"/>
            <w:tcBorders>
              <w:top w:val="nil"/>
              <w:left w:val="nil"/>
              <w:bottom w:val="single" w:sz="4" w:space="0" w:color="auto"/>
              <w:right w:val="single" w:sz="4" w:space="0" w:color="auto"/>
            </w:tcBorders>
            <w:shd w:val="clear" w:color="auto" w:fill="auto"/>
            <w:noWrap/>
            <w:vAlign w:val="bottom"/>
            <w:hideMark/>
          </w:tcPr>
          <w:p w14:paraId="6E37D7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TELEPHONE AND DATA SYSTEMS INC</w:t>
            </w:r>
          </w:p>
        </w:tc>
      </w:tr>
      <w:tr w:rsidR="00AC32B2" w:rsidRPr="00AC32B2" w14:paraId="3C15903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E138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FALCONSTOR SOFTWARE INC</w:t>
            </w:r>
          </w:p>
        </w:tc>
        <w:tc>
          <w:tcPr>
            <w:tcW w:w="4000" w:type="dxa"/>
            <w:tcBorders>
              <w:top w:val="nil"/>
              <w:left w:val="nil"/>
              <w:bottom w:val="single" w:sz="4" w:space="0" w:color="auto"/>
              <w:right w:val="single" w:sz="4" w:space="0" w:color="auto"/>
            </w:tcBorders>
            <w:shd w:val="clear" w:color="auto" w:fill="auto"/>
            <w:noWrap/>
            <w:vAlign w:val="bottom"/>
            <w:hideMark/>
          </w:tcPr>
          <w:p w14:paraId="4344A9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TELESAT CORP</w:t>
            </w:r>
          </w:p>
        </w:tc>
      </w:tr>
      <w:tr w:rsidR="00AC32B2" w:rsidRPr="00AC32B2" w14:paraId="36362ED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4B69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FARFETCH LTD</w:t>
            </w:r>
          </w:p>
        </w:tc>
        <w:tc>
          <w:tcPr>
            <w:tcW w:w="4000" w:type="dxa"/>
            <w:tcBorders>
              <w:top w:val="nil"/>
              <w:left w:val="nil"/>
              <w:bottom w:val="single" w:sz="4" w:space="0" w:color="auto"/>
              <w:right w:val="single" w:sz="4" w:space="0" w:color="auto"/>
            </w:tcBorders>
            <w:shd w:val="clear" w:color="auto" w:fill="auto"/>
            <w:noWrap/>
            <w:vAlign w:val="bottom"/>
            <w:hideMark/>
          </w:tcPr>
          <w:p w14:paraId="421838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TELIGENT INC</w:t>
            </w:r>
          </w:p>
        </w:tc>
      </w:tr>
      <w:tr w:rsidR="00AC32B2" w:rsidRPr="00AC32B2" w14:paraId="708ED2C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B06B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FARMER BROS CO</w:t>
            </w:r>
          </w:p>
        </w:tc>
        <w:tc>
          <w:tcPr>
            <w:tcW w:w="4000" w:type="dxa"/>
            <w:tcBorders>
              <w:top w:val="nil"/>
              <w:left w:val="nil"/>
              <w:bottom w:val="single" w:sz="4" w:space="0" w:color="auto"/>
              <w:right w:val="single" w:sz="4" w:space="0" w:color="auto"/>
            </w:tcBorders>
            <w:shd w:val="clear" w:color="auto" w:fill="auto"/>
            <w:noWrap/>
            <w:vAlign w:val="bottom"/>
            <w:hideMark/>
          </w:tcPr>
          <w:p w14:paraId="2624E5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TEMECULA VALLEY BANCORP INC</w:t>
            </w:r>
          </w:p>
        </w:tc>
      </w:tr>
      <w:tr w:rsidR="00AC32B2" w:rsidRPr="00AC32B2" w14:paraId="7C0A3C4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385E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FARO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3798CD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TENAYA THERAPEUTICS INC</w:t>
            </w:r>
          </w:p>
        </w:tc>
      </w:tr>
      <w:tr w:rsidR="00AC32B2" w:rsidRPr="00AC32B2" w14:paraId="5DB092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FB82A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FASTNET CORP COM</w:t>
            </w:r>
          </w:p>
        </w:tc>
        <w:tc>
          <w:tcPr>
            <w:tcW w:w="4000" w:type="dxa"/>
            <w:tcBorders>
              <w:top w:val="nil"/>
              <w:left w:val="nil"/>
              <w:bottom w:val="single" w:sz="4" w:space="0" w:color="auto"/>
              <w:right w:val="single" w:sz="4" w:space="0" w:color="auto"/>
            </w:tcBorders>
            <w:shd w:val="clear" w:color="auto" w:fill="auto"/>
            <w:noWrap/>
            <w:vAlign w:val="bottom"/>
            <w:hideMark/>
          </w:tcPr>
          <w:p w14:paraId="4745D9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TELEVIDEO INC/CA</w:t>
            </w:r>
          </w:p>
        </w:tc>
      </w:tr>
      <w:tr w:rsidR="00AC32B2" w:rsidRPr="00AC32B2" w14:paraId="5807847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F926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FASTENAL CO</w:t>
            </w:r>
          </w:p>
        </w:tc>
        <w:tc>
          <w:tcPr>
            <w:tcW w:w="4000" w:type="dxa"/>
            <w:tcBorders>
              <w:top w:val="nil"/>
              <w:left w:val="nil"/>
              <w:bottom w:val="single" w:sz="4" w:space="0" w:color="auto"/>
              <w:right w:val="single" w:sz="4" w:space="0" w:color="auto"/>
            </w:tcBorders>
            <w:shd w:val="clear" w:color="auto" w:fill="auto"/>
            <w:noWrap/>
            <w:vAlign w:val="bottom"/>
            <w:hideMark/>
          </w:tcPr>
          <w:p w14:paraId="464173E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TEMPUR SEALY INTERNATIONAL INC</w:t>
            </w:r>
          </w:p>
        </w:tc>
      </w:tr>
      <w:tr w:rsidR="00AC32B2" w:rsidRPr="00AC32B2" w14:paraId="4A312D5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726B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FEDERAL AGRICULTURAL MORTGAGE</w:t>
            </w:r>
          </w:p>
        </w:tc>
        <w:tc>
          <w:tcPr>
            <w:tcW w:w="4000" w:type="dxa"/>
            <w:tcBorders>
              <w:top w:val="nil"/>
              <w:left w:val="nil"/>
              <w:bottom w:val="single" w:sz="4" w:space="0" w:color="auto"/>
              <w:right w:val="single" w:sz="4" w:space="0" w:color="auto"/>
            </w:tcBorders>
            <w:shd w:val="clear" w:color="auto" w:fill="auto"/>
            <w:noWrap/>
            <w:vAlign w:val="bottom"/>
            <w:hideMark/>
          </w:tcPr>
          <w:p w14:paraId="4798C1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TENABLE HOLDINGS INC</w:t>
            </w:r>
          </w:p>
        </w:tc>
      </w:tr>
      <w:tr w:rsidR="00AC32B2" w:rsidRPr="00AC32B2" w14:paraId="6EE6C93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A429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FEDERAL MOGUL CORP COM</w:t>
            </w:r>
          </w:p>
        </w:tc>
        <w:tc>
          <w:tcPr>
            <w:tcW w:w="4000" w:type="dxa"/>
            <w:tcBorders>
              <w:top w:val="nil"/>
              <w:left w:val="nil"/>
              <w:bottom w:val="single" w:sz="4" w:space="0" w:color="auto"/>
              <w:right w:val="single" w:sz="4" w:space="0" w:color="auto"/>
            </w:tcBorders>
            <w:shd w:val="clear" w:color="auto" w:fill="auto"/>
            <w:noWrap/>
            <w:vAlign w:val="bottom"/>
            <w:hideMark/>
          </w:tcPr>
          <w:p w14:paraId="43E2CD3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10X GENOMICS INC</w:t>
            </w:r>
          </w:p>
        </w:tc>
      </w:tr>
      <w:tr w:rsidR="00AC32B2" w:rsidRPr="00AC32B2" w14:paraId="4CD0434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C1F2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FEDERAL REALTY INVESTMENT TRUS</w:t>
            </w:r>
          </w:p>
        </w:tc>
        <w:tc>
          <w:tcPr>
            <w:tcW w:w="4000" w:type="dxa"/>
            <w:tcBorders>
              <w:top w:val="nil"/>
              <w:left w:val="nil"/>
              <w:bottom w:val="single" w:sz="4" w:space="0" w:color="auto"/>
              <w:right w:val="single" w:sz="4" w:space="0" w:color="auto"/>
            </w:tcBorders>
            <w:shd w:val="clear" w:color="auto" w:fill="auto"/>
            <w:noWrap/>
            <w:vAlign w:val="bottom"/>
            <w:hideMark/>
          </w:tcPr>
          <w:p w14:paraId="79805F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TENET HEALTHCARE CORP</w:t>
            </w:r>
          </w:p>
        </w:tc>
      </w:tr>
      <w:tr w:rsidR="00AC32B2" w:rsidRPr="00AC32B2" w14:paraId="5513B3F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B1AD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FEDERAL SCREW WORKS</w:t>
            </w:r>
          </w:p>
        </w:tc>
        <w:tc>
          <w:tcPr>
            <w:tcW w:w="4000" w:type="dxa"/>
            <w:tcBorders>
              <w:top w:val="nil"/>
              <w:left w:val="nil"/>
              <w:bottom w:val="single" w:sz="4" w:space="0" w:color="auto"/>
              <w:right w:val="single" w:sz="4" w:space="0" w:color="auto"/>
            </w:tcBorders>
            <w:shd w:val="clear" w:color="auto" w:fill="auto"/>
            <w:noWrap/>
            <w:vAlign w:val="bottom"/>
            <w:hideMark/>
          </w:tcPr>
          <w:p w14:paraId="774960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TENNANT CO</w:t>
            </w:r>
          </w:p>
        </w:tc>
      </w:tr>
      <w:tr w:rsidR="00AC32B2" w:rsidRPr="00AC32B2" w14:paraId="6035D2D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EB47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FEDERAL SIGNAL CORP</w:t>
            </w:r>
          </w:p>
        </w:tc>
        <w:tc>
          <w:tcPr>
            <w:tcW w:w="4000" w:type="dxa"/>
            <w:tcBorders>
              <w:top w:val="nil"/>
              <w:left w:val="nil"/>
              <w:bottom w:val="single" w:sz="4" w:space="0" w:color="auto"/>
              <w:right w:val="single" w:sz="4" w:space="0" w:color="auto"/>
            </w:tcBorders>
            <w:shd w:val="clear" w:color="auto" w:fill="auto"/>
            <w:noWrap/>
            <w:vAlign w:val="bottom"/>
            <w:hideMark/>
          </w:tcPr>
          <w:p w14:paraId="302395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TENNECO INC</w:t>
            </w:r>
          </w:p>
        </w:tc>
      </w:tr>
      <w:tr w:rsidR="00AC32B2" w:rsidRPr="00AC32B2" w14:paraId="652A9CA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E5D9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FEDERATED HERMES INC</w:t>
            </w:r>
          </w:p>
        </w:tc>
        <w:tc>
          <w:tcPr>
            <w:tcW w:w="4000" w:type="dxa"/>
            <w:tcBorders>
              <w:top w:val="nil"/>
              <w:left w:val="nil"/>
              <w:bottom w:val="single" w:sz="4" w:space="0" w:color="auto"/>
              <w:right w:val="single" w:sz="4" w:space="0" w:color="auto"/>
            </w:tcBorders>
            <w:shd w:val="clear" w:color="auto" w:fill="auto"/>
            <w:noWrap/>
            <w:vAlign w:val="bottom"/>
            <w:hideMark/>
          </w:tcPr>
          <w:p w14:paraId="0BCA26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TENNESSEE COMMERCE BANCORP INC</w:t>
            </w:r>
          </w:p>
        </w:tc>
      </w:tr>
      <w:tr w:rsidR="00AC32B2" w:rsidRPr="00AC32B2" w14:paraId="7C92BC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C965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FEDEX CORP</w:t>
            </w:r>
          </w:p>
        </w:tc>
        <w:tc>
          <w:tcPr>
            <w:tcW w:w="4000" w:type="dxa"/>
            <w:tcBorders>
              <w:top w:val="nil"/>
              <w:left w:val="nil"/>
              <w:bottom w:val="single" w:sz="4" w:space="0" w:color="auto"/>
              <w:right w:val="single" w:sz="4" w:space="0" w:color="auto"/>
            </w:tcBorders>
            <w:shd w:val="clear" w:color="auto" w:fill="auto"/>
            <w:noWrap/>
            <w:vAlign w:val="bottom"/>
            <w:hideMark/>
          </w:tcPr>
          <w:p w14:paraId="7F47B2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TERADATA CORP</w:t>
            </w:r>
          </w:p>
        </w:tc>
      </w:tr>
      <w:tr w:rsidR="00AC32B2" w:rsidRPr="00AC32B2" w14:paraId="69AFAC2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4ED5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FEDNAT HOLDING CO</w:t>
            </w:r>
          </w:p>
        </w:tc>
        <w:tc>
          <w:tcPr>
            <w:tcW w:w="4000" w:type="dxa"/>
            <w:tcBorders>
              <w:top w:val="nil"/>
              <w:left w:val="nil"/>
              <w:bottom w:val="single" w:sz="4" w:space="0" w:color="auto"/>
              <w:right w:val="single" w:sz="4" w:space="0" w:color="auto"/>
            </w:tcBorders>
            <w:shd w:val="clear" w:color="auto" w:fill="auto"/>
            <w:noWrap/>
            <w:vAlign w:val="bottom"/>
            <w:hideMark/>
          </w:tcPr>
          <w:p w14:paraId="7F5E8F6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TERADYNE INC</w:t>
            </w:r>
          </w:p>
        </w:tc>
      </w:tr>
      <w:tr w:rsidR="00AC32B2" w:rsidRPr="00AC32B2" w14:paraId="11D982F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6CDA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F5 INC</w:t>
            </w:r>
          </w:p>
        </w:tc>
        <w:tc>
          <w:tcPr>
            <w:tcW w:w="4000" w:type="dxa"/>
            <w:tcBorders>
              <w:top w:val="nil"/>
              <w:left w:val="nil"/>
              <w:bottom w:val="single" w:sz="4" w:space="0" w:color="auto"/>
              <w:right w:val="single" w:sz="4" w:space="0" w:color="auto"/>
            </w:tcBorders>
            <w:shd w:val="clear" w:color="auto" w:fill="auto"/>
            <w:noWrap/>
            <w:vAlign w:val="bottom"/>
            <w:hideMark/>
          </w:tcPr>
          <w:p w14:paraId="52012A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TEREX CORP</w:t>
            </w:r>
          </w:p>
        </w:tc>
      </w:tr>
      <w:tr w:rsidR="00AC32B2" w:rsidRPr="00AC32B2" w14:paraId="086921A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8244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FIDELITY NATIONAL INFORMATION</w:t>
            </w:r>
          </w:p>
        </w:tc>
        <w:tc>
          <w:tcPr>
            <w:tcW w:w="4000" w:type="dxa"/>
            <w:tcBorders>
              <w:top w:val="nil"/>
              <w:left w:val="nil"/>
              <w:bottom w:val="single" w:sz="4" w:space="0" w:color="auto"/>
              <w:right w:val="single" w:sz="4" w:space="0" w:color="auto"/>
            </w:tcBorders>
            <w:shd w:val="clear" w:color="auto" w:fill="auto"/>
            <w:noWrap/>
            <w:vAlign w:val="bottom"/>
            <w:hideMark/>
          </w:tcPr>
          <w:p w14:paraId="0077A10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TERMINIX GLOBAL HOLDINGS INC</w:t>
            </w:r>
          </w:p>
        </w:tc>
      </w:tr>
      <w:tr w:rsidR="00AC32B2" w:rsidRPr="00AC32B2" w14:paraId="0CF136C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3D89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FIDELITY NATIONAL FINANCIAL IN</w:t>
            </w:r>
          </w:p>
        </w:tc>
        <w:tc>
          <w:tcPr>
            <w:tcW w:w="4000" w:type="dxa"/>
            <w:tcBorders>
              <w:top w:val="nil"/>
              <w:left w:val="nil"/>
              <w:bottom w:val="single" w:sz="4" w:space="0" w:color="auto"/>
              <w:right w:val="single" w:sz="4" w:space="0" w:color="auto"/>
            </w:tcBorders>
            <w:shd w:val="clear" w:color="auto" w:fill="auto"/>
            <w:noWrap/>
            <w:vAlign w:val="bottom"/>
            <w:hideMark/>
          </w:tcPr>
          <w:p w14:paraId="07D838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TERNIUM SA</w:t>
            </w:r>
          </w:p>
        </w:tc>
      </w:tr>
      <w:tr w:rsidR="00AC32B2" w:rsidRPr="00AC32B2" w14:paraId="6A7C106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D01F6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FIELDPOINT PETROLEUM CORP</w:t>
            </w:r>
          </w:p>
        </w:tc>
        <w:tc>
          <w:tcPr>
            <w:tcW w:w="4000" w:type="dxa"/>
            <w:tcBorders>
              <w:top w:val="nil"/>
              <w:left w:val="nil"/>
              <w:bottom w:val="single" w:sz="4" w:space="0" w:color="auto"/>
              <w:right w:val="single" w:sz="4" w:space="0" w:color="auto"/>
            </w:tcBorders>
            <w:shd w:val="clear" w:color="auto" w:fill="auto"/>
            <w:noWrap/>
            <w:vAlign w:val="bottom"/>
            <w:hideMark/>
          </w:tcPr>
          <w:p w14:paraId="77509B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TETRAPHASE PHARMACEUTICALS INC</w:t>
            </w:r>
          </w:p>
        </w:tc>
      </w:tr>
      <w:tr w:rsidR="00AC32B2" w:rsidRPr="00AC32B2" w14:paraId="17F2C81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8DDF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FIESTA RESTAURANT GROUP INC</w:t>
            </w:r>
          </w:p>
        </w:tc>
        <w:tc>
          <w:tcPr>
            <w:tcW w:w="4000" w:type="dxa"/>
            <w:tcBorders>
              <w:top w:val="nil"/>
              <w:left w:val="nil"/>
              <w:bottom w:val="single" w:sz="4" w:space="0" w:color="auto"/>
              <w:right w:val="single" w:sz="4" w:space="0" w:color="auto"/>
            </w:tcBorders>
            <w:shd w:val="clear" w:color="auto" w:fill="auto"/>
            <w:noWrap/>
            <w:vAlign w:val="bottom"/>
            <w:hideMark/>
          </w:tcPr>
          <w:p w14:paraId="41C0AE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TERRENO REALTY CORP</w:t>
            </w:r>
          </w:p>
        </w:tc>
      </w:tr>
      <w:tr w:rsidR="00AC32B2" w:rsidRPr="00AC32B2" w14:paraId="77F00B5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F36D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FIFTH THIRD BANCORP</w:t>
            </w:r>
          </w:p>
        </w:tc>
        <w:tc>
          <w:tcPr>
            <w:tcW w:w="4000" w:type="dxa"/>
            <w:tcBorders>
              <w:top w:val="nil"/>
              <w:left w:val="nil"/>
              <w:bottom w:val="single" w:sz="4" w:space="0" w:color="auto"/>
              <w:right w:val="single" w:sz="4" w:space="0" w:color="auto"/>
            </w:tcBorders>
            <w:shd w:val="clear" w:color="auto" w:fill="auto"/>
            <w:noWrap/>
            <w:vAlign w:val="bottom"/>
            <w:hideMark/>
          </w:tcPr>
          <w:p w14:paraId="30B702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TESLA INC</w:t>
            </w:r>
          </w:p>
        </w:tc>
      </w:tr>
      <w:tr w:rsidR="00AC32B2" w:rsidRPr="00AC32B2" w14:paraId="2E883A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EFA8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FINANCIAL INSTITUTIONS INC</w:t>
            </w:r>
          </w:p>
        </w:tc>
        <w:tc>
          <w:tcPr>
            <w:tcW w:w="4000" w:type="dxa"/>
            <w:tcBorders>
              <w:top w:val="nil"/>
              <w:left w:val="nil"/>
              <w:bottom w:val="single" w:sz="4" w:space="0" w:color="auto"/>
              <w:right w:val="single" w:sz="4" w:space="0" w:color="auto"/>
            </w:tcBorders>
            <w:shd w:val="clear" w:color="auto" w:fill="auto"/>
            <w:noWrap/>
            <w:vAlign w:val="bottom"/>
            <w:hideMark/>
          </w:tcPr>
          <w:p w14:paraId="5B1E25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TETRA TECHNOLOGIES INC</w:t>
            </w:r>
          </w:p>
        </w:tc>
      </w:tr>
      <w:tr w:rsidR="00AC32B2" w:rsidRPr="00AC32B2" w14:paraId="18AADE5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47A4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FINLAY ENTERPRISES INC COM NEW</w:t>
            </w:r>
          </w:p>
        </w:tc>
        <w:tc>
          <w:tcPr>
            <w:tcW w:w="4000" w:type="dxa"/>
            <w:tcBorders>
              <w:top w:val="nil"/>
              <w:left w:val="nil"/>
              <w:bottom w:val="single" w:sz="4" w:space="0" w:color="auto"/>
              <w:right w:val="single" w:sz="4" w:space="0" w:color="auto"/>
            </w:tcBorders>
            <w:shd w:val="clear" w:color="auto" w:fill="auto"/>
            <w:noWrap/>
            <w:vAlign w:val="bottom"/>
            <w:hideMark/>
          </w:tcPr>
          <w:p w14:paraId="468934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TETRA TECH INC</w:t>
            </w:r>
          </w:p>
        </w:tc>
      </w:tr>
      <w:tr w:rsidR="00AC32B2" w:rsidRPr="00AC32B2" w14:paraId="23CB439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2010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FINOVA GROUP INC COM</w:t>
            </w:r>
          </w:p>
        </w:tc>
        <w:tc>
          <w:tcPr>
            <w:tcW w:w="4000" w:type="dxa"/>
            <w:tcBorders>
              <w:top w:val="nil"/>
              <w:left w:val="nil"/>
              <w:bottom w:val="single" w:sz="4" w:space="0" w:color="auto"/>
              <w:right w:val="single" w:sz="4" w:space="0" w:color="auto"/>
            </w:tcBorders>
            <w:shd w:val="clear" w:color="auto" w:fill="auto"/>
            <w:noWrap/>
            <w:vAlign w:val="bottom"/>
            <w:hideMark/>
          </w:tcPr>
          <w:p w14:paraId="5F2EDC6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TETON ENERGY CORP</w:t>
            </w:r>
          </w:p>
        </w:tc>
      </w:tr>
      <w:tr w:rsidR="00AC32B2" w:rsidRPr="00AC32B2" w14:paraId="7BAC317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ED24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ACCEPTANCE CORP</w:t>
            </w:r>
          </w:p>
        </w:tc>
        <w:tc>
          <w:tcPr>
            <w:tcW w:w="4000" w:type="dxa"/>
            <w:tcBorders>
              <w:top w:val="nil"/>
              <w:left w:val="nil"/>
              <w:bottom w:val="single" w:sz="4" w:space="0" w:color="auto"/>
              <w:right w:val="single" w:sz="4" w:space="0" w:color="auto"/>
            </w:tcBorders>
            <w:shd w:val="clear" w:color="auto" w:fill="auto"/>
            <w:noWrap/>
            <w:vAlign w:val="bottom"/>
            <w:hideMark/>
          </w:tcPr>
          <w:p w14:paraId="6F8C7D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xml:space="preserve">TETON </w:t>
            </w:r>
            <w:proofErr w:type="gramStart"/>
            <w:r w:rsidRPr="00AC32B2">
              <w:rPr>
                <w:rFonts w:ascii="Arial" w:eastAsia="Times New Roman" w:hAnsi="Arial" w:cs="Arial"/>
                <w:sz w:val="20"/>
                <w:szCs w:val="20"/>
              </w:rPr>
              <w:t>ADVISORS</w:t>
            </w:r>
            <w:proofErr w:type="gramEnd"/>
            <w:r w:rsidRPr="00AC32B2">
              <w:rPr>
                <w:rFonts w:ascii="Arial" w:eastAsia="Times New Roman" w:hAnsi="Arial" w:cs="Arial"/>
                <w:sz w:val="20"/>
                <w:szCs w:val="20"/>
              </w:rPr>
              <w:t xml:space="preserve"> INC</w:t>
            </w:r>
          </w:p>
        </w:tc>
      </w:tr>
      <w:tr w:rsidR="00AC32B2" w:rsidRPr="00AC32B2" w14:paraId="6598E8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F2B2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AMERICAN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54C6B19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TEXAS CAPITAL BANCSHARES INC</w:t>
            </w:r>
          </w:p>
        </w:tc>
      </w:tr>
      <w:tr w:rsidR="00AC32B2" w:rsidRPr="00AC32B2" w14:paraId="0D3A308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2976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BANCORP INC/THE</w:t>
            </w:r>
          </w:p>
        </w:tc>
        <w:tc>
          <w:tcPr>
            <w:tcW w:w="4000" w:type="dxa"/>
            <w:tcBorders>
              <w:top w:val="nil"/>
              <w:left w:val="nil"/>
              <w:bottom w:val="single" w:sz="4" w:space="0" w:color="auto"/>
              <w:right w:val="single" w:sz="4" w:space="0" w:color="auto"/>
            </w:tcBorders>
            <w:shd w:val="clear" w:color="auto" w:fill="auto"/>
            <w:noWrap/>
            <w:vAlign w:val="bottom"/>
            <w:hideMark/>
          </w:tcPr>
          <w:p w14:paraId="6FAAF9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TEXAS INSTRUMENTS INC</w:t>
            </w:r>
          </w:p>
        </w:tc>
      </w:tr>
      <w:tr w:rsidR="00AC32B2" w:rsidRPr="00AC32B2" w14:paraId="4973269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657A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BANCORP/PUERTO RICO</w:t>
            </w:r>
          </w:p>
        </w:tc>
        <w:tc>
          <w:tcPr>
            <w:tcW w:w="4000" w:type="dxa"/>
            <w:tcBorders>
              <w:top w:val="nil"/>
              <w:left w:val="nil"/>
              <w:bottom w:val="single" w:sz="4" w:space="0" w:color="auto"/>
              <w:right w:val="single" w:sz="4" w:space="0" w:color="auto"/>
            </w:tcBorders>
            <w:shd w:val="clear" w:color="auto" w:fill="auto"/>
            <w:noWrap/>
            <w:vAlign w:val="bottom"/>
            <w:hideMark/>
          </w:tcPr>
          <w:p w14:paraId="2C07FC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TEXAS PACIFIC LAND CORP</w:t>
            </w:r>
          </w:p>
        </w:tc>
      </w:tr>
      <w:tr w:rsidR="00AC32B2" w:rsidRPr="00AC32B2" w14:paraId="36A4181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19B7B7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BANCSHARES INC/MO</w:t>
            </w:r>
          </w:p>
        </w:tc>
        <w:tc>
          <w:tcPr>
            <w:tcW w:w="4000" w:type="dxa"/>
            <w:tcBorders>
              <w:top w:val="nil"/>
              <w:left w:val="nil"/>
              <w:bottom w:val="single" w:sz="4" w:space="0" w:color="auto"/>
              <w:right w:val="single" w:sz="4" w:space="0" w:color="auto"/>
            </w:tcBorders>
            <w:shd w:val="clear" w:color="auto" w:fill="auto"/>
            <w:noWrap/>
            <w:vAlign w:val="bottom"/>
            <w:hideMark/>
          </w:tcPr>
          <w:p w14:paraId="24DC68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TEXAS ROADHOUSE INC</w:t>
            </w:r>
          </w:p>
        </w:tc>
      </w:tr>
      <w:tr w:rsidR="00AC32B2" w:rsidRPr="00AC32B2" w14:paraId="7D4C210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3D9BB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BANCORP/SOUTHERN PINES N</w:t>
            </w:r>
          </w:p>
        </w:tc>
        <w:tc>
          <w:tcPr>
            <w:tcW w:w="4000" w:type="dxa"/>
            <w:tcBorders>
              <w:top w:val="nil"/>
              <w:left w:val="nil"/>
              <w:bottom w:val="single" w:sz="4" w:space="0" w:color="auto"/>
              <w:right w:val="single" w:sz="4" w:space="0" w:color="auto"/>
            </w:tcBorders>
            <w:shd w:val="clear" w:color="auto" w:fill="auto"/>
            <w:noWrap/>
            <w:vAlign w:val="bottom"/>
            <w:hideMark/>
          </w:tcPr>
          <w:p w14:paraId="668AFE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TEXTRON INC</w:t>
            </w:r>
          </w:p>
        </w:tc>
      </w:tr>
      <w:tr w:rsidR="00AC32B2" w:rsidRPr="00AC32B2" w14:paraId="58A3C3E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9CDA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BANCSHARES INC/THE</w:t>
            </w:r>
          </w:p>
        </w:tc>
        <w:tc>
          <w:tcPr>
            <w:tcW w:w="4000" w:type="dxa"/>
            <w:tcBorders>
              <w:top w:val="nil"/>
              <w:left w:val="nil"/>
              <w:bottom w:val="single" w:sz="4" w:space="0" w:color="auto"/>
              <w:right w:val="single" w:sz="4" w:space="0" w:color="auto"/>
            </w:tcBorders>
            <w:shd w:val="clear" w:color="auto" w:fill="auto"/>
            <w:noWrap/>
            <w:vAlign w:val="bottom"/>
            <w:hideMark/>
          </w:tcPr>
          <w:p w14:paraId="5879ED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ODP CORP/THE</w:t>
            </w:r>
          </w:p>
        </w:tc>
      </w:tr>
      <w:tr w:rsidR="00AC32B2" w:rsidRPr="00AC32B2" w14:paraId="61A3A20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A07D1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BUSEY CORP</w:t>
            </w:r>
          </w:p>
        </w:tc>
        <w:tc>
          <w:tcPr>
            <w:tcW w:w="4000" w:type="dxa"/>
            <w:tcBorders>
              <w:top w:val="nil"/>
              <w:left w:val="nil"/>
              <w:bottom w:val="single" w:sz="4" w:space="0" w:color="auto"/>
              <w:right w:val="single" w:sz="4" w:space="0" w:color="auto"/>
            </w:tcBorders>
            <w:shd w:val="clear" w:color="auto" w:fill="auto"/>
            <w:noWrap/>
            <w:vAlign w:val="bottom"/>
            <w:hideMark/>
          </w:tcPr>
          <w:p w14:paraId="30EBD05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THERAPEUTICSMD INC</w:t>
            </w:r>
          </w:p>
        </w:tc>
      </w:tr>
      <w:tr w:rsidR="00AC32B2" w:rsidRPr="00AC32B2" w14:paraId="355AE61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8B77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BUSINESS FINANCIAL SERVI</w:t>
            </w:r>
          </w:p>
        </w:tc>
        <w:tc>
          <w:tcPr>
            <w:tcW w:w="4000" w:type="dxa"/>
            <w:tcBorders>
              <w:top w:val="nil"/>
              <w:left w:val="nil"/>
              <w:bottom w:val="single" w:sz="4" w:space="0" w:color="auto"/>
              <w:right w:val="single" w:sz="4" w:space="0" w:color="auto"/>
            </w:tcBorders>
            <w:shd w:val="clear" w:color="auto" w:fill="auto"/>
            <w:noWrap/>
            <w:vAlign w:val="bottom"/>
            <w:hideMark/>
          </w:tcPr>
          <w:p w14:paraId="4A763E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TRADE DESK INC/THE</w:t>
            </w:r>
          </w:p>
        </w:tc>
      </w:tr>
      <w:tr w:rsidR="00AC32B2" w:rsidRPr="00AC32B2" w14:paraId="595AFE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3A08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CITIZENS 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7C6212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THERMO FISHER SCIENTIFIC INC</w:t>
            </w:r>
          </w:p>
        </w:tc>
      </w:tr>
      <w:tr w:rsidR="00AC32B2" w:rsidRPr="00AC32B2" w14:paraId="5E2DA8A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EBBB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COMMONWEALTH FINANCIAL C</w:t>
            </w:r>
          </w:p>
        </w:tc>
        <w:tc>
          <w:tcPr>
            <w:tcW w:w="4000" w:type="dxa"/>
            <w:tcBorders>
              <w:top w:val="nil"/>
              <w:left w:val="nil"/>
              <w:bottom w:val="single" w:sz="4" w:space="0" w:color="auto"/>
              <w:right w:val="single" w:sz="4" w:space="0" w:color="auto"/>
            </w:tcBorders>
            <w:shd w:val="clear" w:color="auto" w:fill="auto"/>
            <w:noWrap/>
            <w:vAlign w:val="bottom"/>
            <w:hideMark/>
          </w:tcPr>
          <w:p w14:paraId="7889EBF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THERMOGENESIS HOLDINGS INC</w:t>
            </w:r>
          </w:p>
        </w:tc>
      </w:tr>
      <w:tr w:rsidR="00AC32B2" w:rsidRPr="00AC32B2" w14:paraId="1090741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AC3E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COMMUNITY BANKSHARES INC</w:t>
            </w:r>
          </w:p>
        </w:tc>
        <w:tc>
          <w:tcPr>
            <w:tcW w:w="4000" w:type="dxa"/>
            <w:tcBorders>
              <w:top w:val="nil"/>
              <w:left w:val="nil"/>
              <w:bottom w:val="single" w:sz="4" w:space="0" w:color="auto"/>
              <w:right w:val="single" w:sz="4" w:space="0" w:color="auto"/>
            </w:tcBorders>
            <w:shd w:val="clear" w:color="auto" w:fill="auto"/>
            <w:noWrap/>
            <w:vAlign w:val="bottom"/>
            <w:hideMark/>
          </w:tcPr>
          <w:p w14:paraId="22D641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THERMON GROUP HOLDINGS INC</w:t>
            </w:r>
          </w:p>
        </w:tc>
      </w:tr>
      <w:tr w:rsidR="00AC32B2" w:rsidRPr="00AC32B2" w14:paraId="75CC248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C21D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COMMUNITY CORP/SC</w:t>
            </w:r>
          </w:p>
        </w:tc>
        <w:tc>
          <w:tcPr>
            <w:tcW w:w="4000" w:type="dxa"/>
            <w:tcBorders>
              <w:top w:val="nil"/>
              <w:left w:val="nil"/>
              <w:bottom w:val="single" w:sz="4" w:space="0" w:color="auto"/>
              <w:right w:val="single" w:sz="4" w:space="0" w:color="auto"/>
            </w:tcBorders>
            <w:shd w:val="clear" w:color="auto" w:fill="auto"/>
            <w:noWrap/>
            <w:vAlign w:val="bottom"/>
            <w:hideMark/>
          </w:tcPr>
          <w:p w14:paraId="01FA2E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THOMAS GROUP INC</w:t>
            </w:r>
          </w:p>
        </w:tc>
      </w:tr>
      <w:tr w:rsidR="00AC32B2" w:rsidRPr="00AC32B2" w14:paraId="436343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A18D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HUMANICS G/O IL</w:t>
            </w:r>
          </w:p>
        </w:tc>
        <w:tc>
          <w:tcPr>
            <w:tcW w:w="4000" w:type="dxa"/>
            <w:tcBorders>
              <w:top w:val="nil"/>
              <w:left w:val="nil"/>
              <w:bottom w:val="single" w:sz="4" w:space="0" w:color="auto"/>
              <w:right w:val="single" w:sz="4" w:space="0" w:color="auto"/>
            </w:tcBorders>
            <w:shd w:val="clear" w:color="auto" w:fill="auto"/>
            <w:noWrap/>
            <w:vAlign w:val="bottom"/>
            <w:hideMark/>
          </w:tcPr>
          <w:p w14:paraId="57B7DB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THOR INDUSTRIES INC</w:t>
            </w:r>
          </w:p>
        </w:tc>
      </w:tr>
      <w:tr w:rsidR="00AC32B2" w:rsidRPr="00AC32B2" w14:paraId="41B97A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252F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FINANCIAL BANKSHARES INC</w:t>
            </w:r>
          </w:p>
        </w:tc>
        <w:tc>
          <w:tcPr>
            <w:tcW w:w="4000" w:type="dxa"/>
            <w:tcBorders>
              <w:top w:val="nil"/>
              <w:left w:val="nil"/>
              <w:bottom w:val="single" w:sz="4" w:space="0" w:color="auto"/>
              <w:right w:val="single" w:sz="4" w:space="0" w:color="auto"/>
            </w:tcBorders>
            <w:shd w:val="clear" w:color="auto" w:fill="auto"/>
            <w:noWrap/>
            <w:vAlign w:val="bottom"/>
            <w:hideMark/>
          </w:tcPr>
          <w:p w14:paraId="779C49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THOUGHTWORKS HOLDING INC</w:t>
            </w:r>
          </w:p>
        </w:tc>
      </w:tr>
      <w:tr w:rsidR="00AC32B2" w:rsidRPr="00AC32B2" w14:paraId="2ED26F8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A6A20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FINANCIAL CORP/IN</w:t>
            </w:r>
          </w:p>
        </w:tc>
        <w:tc>
          <w:tcPr>
            <w:tcW w:w="4000" w:type="dxa"/>
            <w:tcBorders>
              <w:top w:val="nil"/>
              <w:left w:val="nil"/>
              <w:bottom w:val="single" w:sz="4" w:space="0" w:color="auto"/>
              <w:right w:val="single" w:sz="4" w:space="0" w:color="auto"/>
            </w:tcBorders>
            <w:shd w:val="clear" w:color="auto" w:fill="auto"/>
            <w:noWrap/>
            <w:vAlign w:val="bottom"/>
            <w:hideMark/>
          </w:tcPr>
          <w:p w14:paraId="2AA248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3M CO</w:t>
            </w:r>
          </w:p>
        </w:tc>
      </w:tr>
      <w:tr w:rsidR="00AC32B2" w:rsidRPr="00AC32B2" w14:paraId="0BBCF32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0E34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FINANCIAL NORTHWEST INC</w:t>
            </w:r>
          </w:p>
        </w:tc>
        <w:tc>
          <w:tcPr>
            <w:tcW w:w="4000" w:type="dxa"/>
            <w:tcBorders>
              <w:top w:val="nil"/>
              <w:left w:val="nil"/>
              <w:bottom w:val="single" w:sz="4" w:space="0" w:color="auto"/>
              <w:right w:val="single" w:sz="4" w:space="0" w:color="auto"/>
            </w:tcBorders>
            <w:shd w:val="clear" w:color="auto" w:fill="auto"/>
            <w:noWrap/>
            <w:vAlign w:val="bottom"/>
            <w:hideMark/>
          </w:tcPr>
          <w:p w14:paraId="6DF5DA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TIDEWATER INC</w:t>
            </w:r>
          </w:p>
        </w:tc>
      </w:tr>
      <w:tr w:rsidR="00AC32B2" w:rsidRPr="00AC32B2" w14:paraId="4AFDCF3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C92B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FOUNDATION INC</w:t>
            </w:r>
          </w:p>
        </w:tc>
        <w:tc>
          <w:tcPr>
            <w:tcW w:w="4000" w:type="dxa"/>
            <w:tcBorders>
              <w:top w:val="nil"/>
              <w:left w:val="nil"/>
              <w:bottom w:val="single" w:sz="4" w:space="0" w:color="auto"/>
              <w:right w:val="single" w:sz="4" w:space="0" w:color="auto"/>
            </w:tcBorders>
            <w:shd w:val="clear" w:color="auto" w:fill="auto"/>
            <w:noWrap/>
            <w:vAlign w:val="bottom"/>
            <w:hideMark/>
          </w:tcPr>
          <w:p w14:paraId="42A83B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TIMBERLAND BANCORP INC/WA</w:t>
            </w:r>
          </w:p>
        </w:tc>
      </w:tr>
      <w:tr w:rsidR="00AC32B2" w:rsidRPr="00AC32B2" w14:paraId="67DE4CA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0472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HAWAIIAN INC</w:t>
            </w:r>
          </w:p>
        </w:tc>
        <w:tc>
          <w:tcPr>
            <w:tcW w:w="4000" w:type="dxa"/>
            <w:tcBorders>
              <w:top w:val="nil"/>
              <w:left w:val="nil"/>
              <w:bottom w:val="single" w:sz="4" w:space="0" w:color="auto"/>
              <w:right w:val="single" w:sz="4" w:space="0" w:color="auto"/>
            </w:tcBorders>
            <w:shd w:val="clear" w:color="auto" w:fill="auto"/>
            <w:noWrap/>
            <w:vAlign w:val="bottom"/>
            <w:hideMark/>
          </w:tcPr>
          <w:p w14:paraId="73A04E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TIMKEN CO/THE</w:t>
            </w:r>
          </w:p>
        </w:tc>
      </w:tr>
      <w:tr w:rsidR="00AC32B2" w:rsidRPr="00AC32B2" w14:paraId="2526F58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62F11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HORIZON CORP</w:t>
            </w:r>
          </w:p>
        </w:tc>
        <w:tc>
          <w:tcPr>
            <w:tcW w:w="4000" w:type="dxa"/>
            <w:tcBorders>
              <w:top w:val="nil"/>
              <w:left w:val="nil"/>
              <w:bottom w:val="single" w:sz="4" w:space="0" w:color="auto"/>
              <w:right w:val="single" w:sz="4" w:space="0" w:color="auto"/>
            </w:tcBorders>
            <w:shd w:val="clear" w:color="auto" w:fill="auto"/>
            <w:noWrap/>
            <w:vAlign w:val="bottom"/>
            <w:hideMark/>
          </w:tcPr>
          <w:p w14:paraId="66B4121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TITAN INTERNATIONAL INC</w:t>
            </w:r>
          </w:p>
        </w:tc>
      </w:tr>
      <w:tr w:rsidR="00AC32B2" w:rsidRPr="00AC32B2" w14:paraId="2D176F5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A597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INDUSTRIAL REALTY TRUST</w:t>
            </w:r>
          </w:p>
        </w:tc>
        <w:tc>
          <w:tcPr>
            <w:tcW w:w="4000" w:type="dxa"/>
            <w:tcBorders>
              <w:top w:val="nil"/>
              <w:left w:val="nil"/>
              <w:bottom w:val="single" w:sz="4" w:space="0" w:color="auto"/>
              <w:right w:val="single" w:sz="4" w:space="0" w:color="auto"/>
            </w:tcBorders>
            <w:shd w:val="clear" w:color="auto" w:fill="auto"/>
            <w:noWrap/>
            <w:vAlign w:val="bottom"/>
            <w:hideMark/>
          </w:tcPr>
          <w:p w14:paraId="05BC8A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TITAN MACHINERY INC</w:t>
            </w:r>
          </w:p>
        </w:tc>
      </w:tr>
      <w:tr w:rsidR="00AC32B2" w:rsidRPr="00AC32B2" w14:paraId="728253B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716F3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INTERSTATE BANCSYSTEM IN</w:t>
            </w:r>
          </w:p>
        </w:tc>
        <w:tc>
          <w:tcPr>
            <w:tcW w:w="4000" w:type="dxa"/>
            <w:tcBorders>
              <w:top w:val="nil"/>
              <w:left w:val="nil"/>
              <w:bottom w:val="single" w:sz="4" w:space="0" w:color="auto"/>
              <w:right w:val="single" w:sz="4" w:space="0" w:color="auto"/>
            </w:tcBorders>
            <w:shd w:val="clear" w:color="auto" w:fill="auto"/>
            <w:noWrap/>
            <w:vAlign w:val="bottom"/>
            <w:hideMark/>
          </w:tcPr>
          <w:p w14:paraId="469238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TITAN PHARMACEUTICALS INC</w:t>
            </w:r>
          </w:p>
        </w:tc>
      </w:tr>
      <w:tr w:rsidR="00AC32B2" w:rsidRPr="00AC32B2" w14:paraId="69D2398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D187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INTERNET BANCORP</w:t>
            </w:r>
          </w:p>
        </w:tc>
        <w:tc>
          <w:tcPr>
            <w:tcW w:w="4000" w:type="dxa"/>
            <w:tcBorders>
              <w:top w:val="nil"/>
              <w:left w:val="nil"/>
              <w:bottom w:val="single" w:sz="4" w:space="0" w:color="auto"/>
              <w:right w:val="single" w:sz="4" w:space="0" w:color="auto"/>
            </w:tcBorders>
            <w:shd w:val="clear" w:color="auto" w:fill="auto"/>
            <w:noWrap/>
            <w:vAlign w:val="bottom"/>
            <w:hideMark/>
          </w:tcPr>
          <w:p w14:paraId="5D42E1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TL ADMIN CORP</w:t>
            </w:r>
          </w:p>
        </w:tc>
      </w:tr>
      <w:tr w:rsidR="00AC32B2" w:rsidRPr="00AC32B2" w14:paraId="7F80F8C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F6C3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OF LONG ISLAND CORP/THE</w:t>
            </w:r>
          </w:p>
        </w:tc>
        <w:tc>
          <w:tcPr>
            <w:tcW w:w="4000" w:type="dxa"/>
            <w:tcBorders>
              <w:top w:val="nil"/>
              <w:left w:val="nil"/>
              <w:bottom w:val="single" w:sz="4" w:space="0" w:color="auto"/>
              <w:right w:val="single" w:sz="4" w:space="0" w:color="auto"/>
            </w:tcBorders>
            <w:shd w:val="clear" w:color="auto" w:fill="auto"/>
            <w:noWrap/>
            <w:vAlign w:val="bottom"/>
            <w:hideMark/>
          </w:tcPr>
          <w:p w14:paraId="55BE45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TIX CORP</w:t>
            </w:r>
          </w:p>
        </w:tc>
      </w:tr>
      <w:tr w:rsidR="00AC32B2" w:rsidRPr="00AC32B2" w14:paraId="7E96ED0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1D541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MARINER BANCORP</w:t>
            </w:r>
          </w:p>
        </w:tc>
        <w:tc>
          <w:tcPr>
            <w:tcW w:w="4000" w:type="dxa"/>
            <w:tcBorders>
              <w:top w:val="nil"/>
              <w:left w:val="nil"/>
              <w:bottom w:val="single" w:sz="4" w:space="0" w:color="auto"/>
              <w:right w:val="single" w:sz="4" w:space="0" w:color="auto"/>
            </w:tcBorders>
            <w:shd w:val="clear" w:color="auto" w:fill="auto"/>
            <w:noWrap/>
            <w:vAlign w:val="bottom"/>
            <w:hideMark/>
          </w:tcPr>
          <w:p w14:paraId="3D2CE6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TOAST INC</w:t>
            </w:r>
          </w:p>
        </w:tc>
      </w:tr>
      <w:tr w:rsidR="00AC32B2" w:rsidRPr="00AC32B2" w14:paraId="0FA4BC3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10B6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MERCHANTS CORP</w:t>
            </w:r>
          </w:p>
        </w:tc>
        <w:tc>
          <w:tcPr>
            <w:tcW w:w="4000" w:type="dxa"/>
            <w:tcBorders>
              <w:top w:val="nil"/>
              <w:left w:val="nil"/>
              <w:bottom w:val="single" w:sz="4" w:space="0" w:color="auto"/>
              <w:right w:val="single" w:sz="4" w:space="0" w:color="auto"/>
            </w:tcBorders>
            <w:shd w:val="clear" w:color="auto" w:fill="auto"/>
            <w:noWrap/>
            <w:vAlign w:val="bottom"/>
            <w:hideMark/>
          </w:tcPr>
          <w:p w14:paraId="3F2529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TOFUTTI BRANDS INC</w:t>
            </w:r>
          </w:p>
        </w:tc>
      </w:tr>
      <w:tr w:rsidR="00AC32B2" w:rsidRPr="00AC32B2" w14:paraId="3D21B03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D4E0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MID 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2ABA03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TOLL BROTHERS INC</w:t>
            </w:r>
          </w:p>
        </w:tc>
      </w:tr>
      <w:tr w:rsidR="00AC32B2" w:rsidRPr="00AC32B2" w14:paraId="487FF53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71AB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PLACE FINANCIAL CORP/OH</w:t>
            </w:r>
          </w:p>
        </w:tc>
        <w:tc>
          <w:tcPr>
            <w:tcW w:w="4000" w:type="dxa"/>
            <w:tcBorders>
              <w:top w:val="nil"/>
              <w:left w:val="nil"/>
              <w:bottom w:val="single" w:sz="4" w:space="0" w:color="auto"/>
              <w:right w:val="single" w:sz="4" w:space="0" w:color="auto"/>
            </w:tcBorders>
            <w:shd w:val="clear" w:color="auto" w:fill="auto"/>
            <w:noWrap/>
            <w:vAlign w:val="bottom"/>
            <w:hideMark/>
          </w:tcPr>
          <w:p w14:paraId="33D334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TOMPKINS FINANCIAL CORP</w:t>
            </w:r>
          </w:p>
        </w:tc>
      </w:tr>
      <w:tr w:rsidR="00AC32B2" w:rsidRPr="00AC32B2" w14:paraId="5C11F39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F019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REPUBLIC BANK/CA</w:t>
            </w:r>
          </w:p>
        </w:tc>
        <w:tc>
          <w:tcPr>
            <w:tcW w:w="4000" w:type="dxa"/>
            <w:tcBorders>
              <w:top w:val="nil"/>
              <w:left w:val="nil"/>
              <w:bottom w:val="single" w:sz="4" w:space="0" w:color="auto"/>
              <w:right w:val="single" w:sz="4" w:space="0" w:color="auto"/>
            </w:tcBorders>
            <w:shd w:val="clear" w:color="auto" w:fill="auto"/>
            <w:noWrap/>
            <w:vAlign w:val="bottom"/>
            <w:hideMark/>
          </w:tcPr>
          <w:p w14:paraId="690767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TOOTSIE ROLL INDUSTRIES INC</w:t>
            </w:r>
          </w:p>
        </w:tc>
      </w:tr>
      <w:tr w:rsidR="00AC32B2" w:rsidRPr="00AC32B2" w14:paraId="5751145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BA0D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SAVINGS FINANCIAL GROUP</w:t>
            </w:r>
          </w:p>
        </w:tc>
        <w:tc>
          <w:tcPr>
            <w:tcW w:w="4000" w:type="dxa"/>
            <w:tcBorders>
              <w:top w:val="nil"/>
              <w:left w:val="nil"/>
              <w:bottom w:val="single" w:sz="4" w:space="0" w:color="auto"/>
              <w:right w:val="single" w:sz="4" w:space="0" w:color="auto"/>
            </w:tcBorders>
            <w:shd w:val="clear" w:color="auto" w:fill="auto"/>
            <w:noWrap/>
            <w:vAlign w:val="bottom"/>
            <w:hideMark/>
          </w:tcPr>
          <w:p w14:paraId="77AA32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TOPBUILD CORP</w:t>
            </w:r>
          </w:p>
        </w:tc>
      </w:tr>
      <w:tr w:rsidR="00AC32B2" w:rsidRPr="00AC32B2" w14:paraId="3922CA6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873C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SOLAR INC</w:t>
            </w:r>
          </w:p>
        </w:tc>
        <w:tc>
          <w:tcPr>
            <w:tcW w:w="4000" w:type="dxa"/>
            <w:tcBorders>
              <w:top w:val="nil"/>
              <w:left w:val="nil"/>
              <w:bottom w:val="single" w:sz="4" w:space="0" w:color="auto"/>
              <w:right w:val="single" w:sz="4" w:space="0" w:color="auto"/>
            </w:tcBorders>
            <w:shd w:val="clear" w:color="auto" w:fill="auto"/>
            <w:noWrap/>
            <w:vAlign w:val="bottom"/>
            <w:hideMark/>
          </w:tcPr>
          <w:p w14:paraId="4B3B331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TOR MINERALS INTERNATIONAL INC</w:t>
            </w:r>
          </w:p>
        </w:tc>
      </w:tr>
      <w:tr w:rsidR="00AC32B2" w:rsidRPr="00AC32B2" w14:paraId="539A3F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6BB7F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1ST SOURCE CORP</w:t>
            </w:r>
          </w:p>
        </w:tc>
        <w:tc>
          <w:tcPr>
            <w:tcW w:w="4000" w:type="dxa"/>
            <w:tcBorders>
              <w:top w:val="nil"/>
              <w:left w:val="nil"/>
              <w:bottom w:val="single" w:sz="4" w:space="0" w:color="auto"/>
              <w:right w:val="single" w:sz="4" w:space="0" w:color="auto"/>
            </w:tcBorders>
            <w:shd w:val="clear" w:color="auto" w:fill="auto"/>
            <w:noWrap/>
            <w:vAlign w:val="bottom"/>
            <w:hideMark/>
          </w:tcPr>
          <w:p w14:paraId="62257F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TORO CO/THE</w:t>
            </w:r>
          </w:p>
        </w:tc>
      </w:tr>
      <w:tr w:rsidR="00AC32B2" w:rsidRPr="00AC32B2" w14:paraId="5470A64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6FBE7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STATE FINANCIAL CORP/FL</w:t>
            </w:r>
          </w:p>
        </w:tc>
        <w:tc>
          <w:tcPr>
            <w:tcW w:w="4000" w:type="dxa"/>
            <w:tcBorders>
              <w:top w:val="nil"/>
              <w:left w:val="nil"/>
              <w:bottom w:val="single" w:sz="4" w:space="0" w:color="auto"/>
              <w:right w:val="single" w:sz="4" w:space="0" w:color="auto"/>
            </w:tcBorders>
            <w:shd w:val="clear" w:color="auto" w:fill="auto"/>
            <w:noWrap/>
            <w:vAlign w:val="bottom"/>
            <w:hideMark/>
          </w:tcPr>
          <w:p w14:paraId="5CEB92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TORONTO-DOMINION BANK/THE</w:t>
            </w:r>
          </w:p>
        </w:tc>
      </w:tr>
      <w:tr w:rsidR="00AC32B2" w:rsidRPr="00AC32B2" w14:paraId="70676BF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A7C84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UNITED CORP</w:t>
            </w:r>
          </w:p>
        </w:tc>
        <w:tc>
          <w:tcPr>
            <w:tcW w:w="4000" w:type="dxa"/>
            <w:tcBorders>
              <w:top w:val="nil"/>
              <w:left w:val="nil"/>
              <w:bottom w:val="single" w:sz="4" w:space="0" w:color="auto"/>
              <w:right w:val="single" w:sz="4" w:space="0" w:color="auto"/>
            </w:tcBorders>
            <w:shd w:val="clear" w:color="auto" w:fill="auto"/>
            <w:noWrap/>
            <w:vAlign w:val="bottom"/>
            <w:hideMark/>
          </w:tcPr>
          <w:p w14:paraId="3FBA7D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TOWER AUTOMOTIVE INC</w:t>
            </w:r>
          </w:p>
        </w:tc>
      </w:tr>
      <w:tr w:rsidR="00AC32B2" w:rsidRPr="00AC32B2" w14:paraId="6A75F87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AA6B8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 US 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78F1AC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TRACK DATA CORP</w:t>
            </w:r>
          </w:p>
        </w:tc>
      </w:tr>
      <w:tr w:rsidR="00AC32B2" w:rsidRPr="00AC32B2" w14:paraId="2E0AF0D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AC9B3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FIRSTSERVICE CORP</w:t>
            </w:r>
          </w:p>
        </w:tc>
        <w:tc>
          <w:tcPr>
            <w:tcW w:w="4000" w:type="dxa"/>
            <w:tcBorders>
              <w:top w:val="nil"/>
              <w:left w:val="nil"/>
              <w:bottom w:val="single" w:sz="4" w:space="0" w:color="auto"/>
              <w:right w:val="single" w:sz="4" w:space="0" w:color="auto"/>
            </w:tcBorders>
            <w:shd w:val="clear" w:color="auto" w:fill="auto"/>
            <w:noWrap/>
            <w:vAlign w:val="bottom"/>
            <w:hideMark/>
          </w:tcPr>
          <w:p w14:paraId="36EFF1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TOWN SPORTS INTERNATIONAL HOLD</w:t>
            </w:r>
          </w:p>
        </w:tc>
      </w:tr>
      <w:tr w:rsidR="00AC32B2" w:rsidRPr="00AC32B2" w14:paraId="7F21797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C779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FIRSTCASH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2389F8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TOWNE BANK/PORTSMOUTH VA</w:t>
            </w:r>
          </w:p>
        </w:tc>
      </w:tr>
      <w:tr w:rsidR="00AC32B2" w:rsidRPr="00AC32B2" w14:paraId="7DAF3C0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3CD0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FISCHER IMAGING CORP</w:t>
            </w:r>
          </w:p>
        </w:tc>
        <w:tc>
          <w:tcPr>
            <w:tcW w:w="4000" w:type="dxa"/>
            <w:tcBorders>
              <w:top w:val="nil"/>
              <w:left w:val="nil"/>
              <w:bottom w:val="single" w:sz="4" w:space="0" w:color="auto"/>
              <w:right w:val="single" w:sz="4" w:space="0" w:color="auto"/>
            </w:tcBorders>
            <w:shd w:val="clear" w:color="auto" w:fill="auto"/>
            <w:noWrap/>
            <w:vAlign w:val="bottom"/>
            <w:hideMark/>
          </w:tcPr>
          <w:p w14:paraId="320826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TRACTOR SUPPLY CO</w:t>
            </w:r>
          </w:p>
        </w:tc>
      </w:tr>
      <w:tr w:rsidR="00AC32B2" w:rsidRPr="00AC32B2" w14:paraId="065941F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A006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FISERV INC</w:t>
            </w:r>
          </w:p>
        </w:tc>
        <w:tc>
          <w:tcPr>
            <w:tcW w:w="4000" w:type="dxa"/>
            <w:tcBorders>
              <w:top w:val="nil"/>
              <w:left w:val="nil"/>
              <w:bottom w:val="single" w:sz="4" w:space="0" w:color="auto"/>
              <w:right w:val="single" w:sz="4" w:space="0" w:color="auto"/>
            </w:tcBorders>
            <w:shd w:val="clear" w:color="auto" w:fill="auto"/>
            <w:noWrap/>
            <w:vAlign w:val="bottom"/>
            <w:hideMark/>
          </w:tcPr>
          <w:p w14:paraId="041720F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TRADEWEB MARKETS INC</w:t>
            </w:r>
          </w:p>
        </w:tc>
      </w:tr>
      <w:tr w:rsidR="00AC32B2" w:rsidRPr="00AC32B2" w14:paraId="33A8E2E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4428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FLAGSTAR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36DC11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TRANSACT TECHNOLOGIES INC</w:t>
            </w:r>
          </w:p>
        </w:tc>
      </w:tr>
      <w:tr w:rsidR="00AC32B2" w:rsidRPr="00AC32B2" w14:paraId="68CB406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1593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FIRSTENERGY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63B66E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TRANS-INDUSTRIES INC</w:t>
            </w:r>
          </w:p>
        </w:tc>
      </w:tr>
      <w:tr w:rsidR="00AC32B2" w:rsidRPr="00AC32B2" w14:paraId="0B511F3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72D7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FIVE BELOW INC</w:t>
            </w:r>
          </w:p>
        </w:tc>
        <w:tc>
          <w:tcPr>
            <w:tcW w:w="4000" w:type="dxa"/>
            <w:tcBorders>
              <w:top w:val="nil"/>
              <w:left w:val="nil"/>
              <w:bottom w:val="single" w:sz="4" w:space="0" w:color="auto"/>
              <w:right w:val="single" w:sz="4" w:space="0" w:color="auto"/>
            </w:tcBorders>
            <w:shd w:val="clear" w:color="auto" w:fill="auto"/>
            <w:noWrap/>
            <w:vAlign w:val="bottom"/>
            <w:hideMark/>
          </w:tcPr>
          <w:p w14:paraId="48CA13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TRANSCAT INC</w:t>
            </w:r>
          </w:p>
        </w:tc>
      </w:tr>
      <w:tr w:rsidR="00AC32B2" w:rsidRPr="00AC32B2" w14:paraId="0349222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277E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FIVE9 INC</w:t>
            </w:r>
          </w:p>
        </w:tc>
        <w:tc>
          <w:tcPr>
            <w:tcW w:w="4000" w:type="dxa"/>
            <w:tcBorders>
              <w:top w:val="nil"/>
              <w:left w:val="nil"/>
              <w:bottom w:val="single" w:sz="4" w:space="0" w:color="auto"/>
              <w:right w:val="single" w:sz="4" w:space="0" w:color="auto"/>
            </w:tcBorders>
            <w:shd w:val="clear" w:color="auto" w:fill="auto"/>
            <w:noWrap/>
            <w:vAlign w:val="bottom"/>
            <w:hideMark/>
          </w:tcPr>
          <w:p w14:paraId="0020BE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TRANSDIGM GROUP INC</w:t>
            </w:r>
          </w:p>
        </w:tc>
      </w:tr>
      <w:tr w:rsidR="00AC32B2" w:rsidRPr="00AC32B2" w14:paraId="0DEC11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7AFF16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ALERISLIFE INC</w:t>
            </w:r>
          </w:p>
        </w:tc>
        <w:tc>
          <w:tcPr>
            <w:tcW w:w="4000" w:type="dxa"/>
            <w:tcBorders>
              <w:top w:val="nil"/>
              <w:left w:val="nil"/>
              <w:bottom w:val="single" w:sz="4" w:space="0" w:color="auto"/>
              <w:right w:val="single" w:sz="4" w:space="0" w:color="auto"/>
            </w:tcBorders>
            <w:shd w:val="clear" w:color="auto" w:fill="auto"/>
            <w:noWrap/>
            <w:vAlign w:val="bottom"/>
            <w:hideMark/>
          </w:tcPr>
          <w:p w14:paraId="23CD16B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TRANSMEDICS GROUP INC</w:t>
            </w:r>
          </w:p>
        </w:tc>
      </w:tr>
      <w:tr w:rsidR="00AC32B2" w:rsidRPr="00AC32B2" w14:paraId="1D688AC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6651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FLAMEMASTER CORP/THE</w:t>
            </w:r>
          </w:p>
        </w:tc>
        <w:tc>
          <w:tcPr>
            <w:tcW w:w="4000" w:type="dxa"/>
            <w:tcBorders>
              <w:top w:val="nil"/>
              <w:left w:val="nil"/>
              <w:bottom w:val="single" w:sz="4" w:space="0" w:color="auto"/>
              <w:right w:val="single" w:sz="4" w:space="0" w:color="auto"/>
            </w:tcBorders>
            <w:shd w:val="clear" w:color="auto" w:fill="auto"/>
            <w:noWrap/>
            <w:vAlign w:val="bottom"/>
            <w:hideMark/>
          </w:tcPr>
          <w:p w14:paraId="5442B00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TRANSUNION</w:t>
            </w:r>
          </w:p>
        </w:tc>
      </w:tr>
      <w:tr w:rsidR="00AC32B2" w:rsidRPr="00AC32B2" w14:paraId="4EC6709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A097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CONTRA FLEXION THERAPE</w:t>
            </w:r>
          </w:p>
        </w:tc>
        <w:tc>
          <w:tcPr>
            <w:tcW w:w="4000" w:type="dxa"/>
            <w:tcBorders>
              <w:top w:val="nil"/>
              <w:left w:val="nil"/>
              <w:bottom w:val="single" w:sz="4" w:space="0" w:color="auto"/>
              <w:right w:val="single" w:sz="4" w:space="0" w:color="auto"/>
            </w:tcBorders>
            <w:shd w:val="clear" w:color="auto" w:fill="auto"/>
            <w:noWrap/>
            <w:vAlign w:val="bottom"/>
            <w:hideMark/>
          </w:tcPr>
          <w:p w14:paraId="01F27D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TRAVEL + LEISURE CO</w:t>
            </w:r>
          </w:p>
        </w:tc>
      </w:tr>
      <w:tr w:rsidR="00AC32B2" w:rsidRPr="00AC32B2" w14:paraId="075B456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DB4FA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FLEETCOR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518C1D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TRAVELERS COS INC/THE</w:t>
            </w:r>
          </w:p>
        </w:tc>
      </w:tr>
      <w:tr w:rsidR="00AC32B2" w:rsidRPr="00AC32B2" w14:paraId="7B705E4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8316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FLEETWOOD ENTERPRISES INC COM</w:t>
            </w:r>
          </w:p>
        </w:tc>
        <w:tc>
          <w:tcPr>
            <w:tcW w:w="4000" w:type="dxa"/>
            <w:tcBorders>
              <w:top w:val="nil"/>
              <w:left w:val="nil"/>
              <w:bottom w:val="single" w:sz="4" w:space="0" w:color="auto"/>
              <w:right w:val="single" w:sz="4" w:space="0" w:color="auto"/>
            </w:tcBorders>
            <w:shd w:val="clear" w:color="auto" w:fill="auto"/>
            <w:noWrap/>
            <w:vAlign w:val="bottom"/>
            <w:hideMark/>
          </w:tcPr>
          <w:p w14:paraId="66FC63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TRAVELZOO</w:t>
            </w:r>
          </w:p>
        </w:tc>
      </w:tr>
      <w:tr w:rsidR="00AC32B2" w:rsidRPr="00AC32B2" w14:paraId="5CD7BB0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DCEB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FLEXSTEEL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56502C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TRAVERE THERAPEUTICS INC</w:t>
            </w:r>
          </w:p>
        </w:tc>
      </w:tr>
      <w:tr w:rsidR="00AC32B2" w:rsidRPr="00AC32B2" w14:paraId="3A35FF3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2E50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FLOOR &amp; DECOR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1AC608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TREDEGAR CORP</w:t>
            </w:r>
          </w:p>
        </w:tc>
      </w:tr>
      <w:tr w:rsidR="00AC32B2" w:rsidRPr="00AC32B2" w14:paraId="40CAC91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8CEDF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FLOTEK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6D9323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TREEHOUSE FOODS INC</w:t>
            </w:r>
          </w:p>
        </w:tc>
      </w:tr>
      <w:tr w:rsidR="00AC32B2" w:rsidRPr="00AC32B2" w14:paraId="2267A28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90EC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FLUOR CORP</w:t>
            </w:r>
          </w:p>
        </w:tc>
        <w:tc>
          <w:tcPr>
            <w:tcW w:w="4000" w:type="dxa"/>
            <w:tcBorders>
              <w:top w:val="nil"/>
              <w:left w:val="nil"/>
              <w:bottom w:val="single" w:sz="4" w:space="0" w:color="auto"/>
              <w:right w:val="single" w:sz="4" w:space="0" w:color="auto"/>
            </w:tcBorders>
            <w:shd w:val="clear" w:color="auto" w:fill="auto"/>
            <w:noWrap/>
            <w:vAlign w:val="bottom"/>
            <w:hideMark/>
          </w:tcPr>
          <w:p w14:paraId="58C1EB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TREND MICRO INC/JAPAN</w:t>
            </w:r>
          </w:p>
        </w:tc>
      </w:tr>
      <w:tr w:rsidR="00AC32B2" w:rsidRPr="00AC32B2" w14:paraId="29088A7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D290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FLOWERS FOODS INC</w:t>
            </w:r>
          </w:p>
        </w:tc>
        <w:tc>
          <w:tcPr>
            <w:tcW w:w="4000" w:type="dxa"/>
            <w:tcBorders>
              <w:top w:val="nil"/>
              <w:left w:val="nil"/>
              <w:bottom w:val="single" w:sz="4" w:space="0" w:color="auto"/>
              <w:right w:val="single" w:sz="4" w:space="0" w:color="auto"/>
            </w:tcBorders>
            <w:shd w:val="clear" w:color="auto" w:fill="auto"/>
            <w:noWrap/>
            <w:vAlign w:val="bottom"/>
            <w:hideMark/>
          </w:tcPr>
          <w:p w14:paraId="34F4A91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TREX CO INC</w:t>
            </w:r>
          </w:p>
        </w:tc>
      </w:tr>
      <w:tr w:rsidR="00AC32B2" w:rsidRPr="00AC32B2" w14:paraId="66754D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B5A5C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FLOWSERVE CORP</w:t>
            </w:r>
          </w:p>
        </w:tc>
        <w:tc>
          <w:tcPr>
            <w:tcW w:w="4000" w:type="dxa"/>
            <w:tcBorders>
              <w:top w:val="nil"/>
              <w:left w:val="nil"/>
              <w:bottom w:val="single" w:sz="4" w:space="0" w:color="auto"/>
              <w:right w:val="single" w:sz="4" w:space="0" w:color="auto"/>
            </w:tcBorders>
            <w:shd w:val="clear" w:color="auto" w:fill="auto"/>
            <w:noWrap/>
            <w:vAlign w:val="bottom"/>
            <w:hideMark/>
          </w:tcPr>
          <w:p w14:paraId="1EA622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TRI-VALLEY CORP</w:t>
            </w:r>
          </w:p>
        </w:tc>
      </w:tr>
      <w:tr w:rsidR="00AC32B2" w:rsidRPr="00AC32B2" w14:paraId="1B96B60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2ED0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STANDARD BIOTOOLS INC</w:t>
            </w:r>
          </w:p>
        </w:tc>
        <w:tc>
          <w:tcPr>
            <w:tcW w:w="4000" w:type="dxa"/>
            <w:tcBorders>
              <w:top w:val="nil"/>
              <w:left w:val="nil"/>
              <w:bottom w:val="single" w:sz="4" w:space="0" w:color="auto"/>
              <w:right w:val="single" w:sz="4" w:space="0" w:color="auto"/>
            </w:tcBorders>
            <w:shd w:val="clear" w:color="auto" w:fill="auto"/>
            <w:noWrap/>
            <w:vAlign w:val="bottom"/>
            <w:hideMark/>
          </w:tcPr>
          <w:p w14:paraId="4805A4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TRIAD GUARANTY INC</w:t>
            </w:r>
          </w:p>
        </w:tc>
      </w:tr>
      <w:tr w:rsidR="00AC32B2" w:rsidRPr="00AC32B2" w14:paraId="22A3DCD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D309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FLUSHING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5E2092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TRICO BANCSHARES</w:t>
            </w:r>
          </w:p>
        </w:tc>
      </w:tr>
      <w:tr w:rsidR="00AC32B2" w:rsidRPr="00AC32B2" w14:paraId="66071C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5C94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FLYI INC</w:t>
            </w:r>
          </w:p>
        </w:tc>
        <w:tc>
          <w:tcPr>
            <w:tcW w:w="4000" w:type="dxa"/>
            <w:tcBorders>
              <w:top w:val="nil"/>
              <w:left w:val="nil"/>
              <w:bottom w:val="single" w:sz="4" w:space="0" w:color="auto"/>
              <w:right w:val="single" w:sz="4" w:space="0" w:color="auto"/>
            </w:tcBorders>
            <w:shd w:val="clear" w:color="auto" w:fill="auto"/>
            <w:noWrap/>
            <w:vAlign w:val="bottom"/>
            <w:hideMark/>
          </w:tcPr>
          <w:p w14:paraId="11A79B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TRIMAS CORP</w:t>
            </w:r>
          </w:p>
        </w:tc>
      </w:tr>
      <w:tr w:rsidR="00AC32B2" w:rsidRPr="00AC32B2" w14:paraId="0C9D43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EBC77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FOAMEX INTL INC COM NEW</w:t>
            </w:r>
          </w:p>
        </w:tc>
        <w:tc>
          <w:tcPr>
            <w:tcW w:w="4000" w:type="dxa"/>
            <w:tcBorders>
              <w:top w:val="nil"/>
              <w:left w:val="nil"/>
              <w:bottom w:val="single" w:sz="4" w:space="0" w:color="auto"/>
              <w:right w:val="single" w:sz="4" w:space="0" w:color="auto"/>
            </w:tcBorders>
            <w:shd w:val="clear" w:color="auto" w:fill="auto"/>
            <w:noWrap/>
            <w:vAlign w:val="bottom"/>
            <w:hideMark/>
          </w:tcPr>
          <w:p w14:paraId="255017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TRIMBLE INC</w:t>
            </w:r>
          </w:p>
        </w:tc>
      </w:tr>
      <w:tr w:rsidR="00AC32B2" w:rsidRPr="00AC32B2" w14:paraId="5F25A6A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838EA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FOCUS ENHANCEMENTS INC</w:t>
            </w:r>
          </w:p>
        </w:tc>
        <w:tc>
          <w:tcPr>
            <w:tcW w:w="4000" w:type="dxa"/>
            <w:tcBorders>
              <w:top w:val="nil"/>
              <w:left w:val="nil"/>
              <w:bottom w:val="single" w:sz="4" w:space="0" w:color="auto"/>
              <w:right w:val="single" w:sz="4" w:space="0" w:color="auto"/>
            </w:tcBorders>
            <w:shd w:val="clear" w:color="auto" w:fill="auto"/>
            <w:noWrap/>
            <w:vAlign w:val="bottom"/>
            <w:hideMark/>
          </w:tcPr>
          <w:p w14:paraId="0A7FAD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TRINET GROUP INC</w:t>
            </w:r>
          </w:p>
        </w:tc>
      </w:tr>
      <w:tr w:rsidR="00AC32B2" w:rsidRPr="00AC32B2" w14:paraId="279C5B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77E0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FOCUS FINANCIAL PARTNERS INC</w:t>
            </w:r>
          </w:p>
        </w:tc>
        <w:tc>
          <w:tcPr>
            <w:tcW w:w="4000" w:type="dxa"/>
            <w:tcBorders>
              <w:top w:val="nil"/>
              <w:left w:val="nil"/>
              <w:bottom w:val="single" w:sz="4" w:space="0" w:color="auto"/>
              <w:right w:val="single" w:sz="4" w:space="0" w:color="auto"/>
            </w:tcBorders>
            <w:shd w:val="clear" w:color="auto" w:fill="auto"/>
            <w:noWrap/>
            <w:vAlign w:val="bottom"/>
            <w:hideMark/>
          </w:tcPr>
          <w:p w14:paraId="0BDC906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TRINITY INDUSTRIES INC</w:t>
            </w:r>
          </w:p>
        </w:tc>
      </w:tr>
      <w:tr w:rsidR="00AC32B2" w:rsidRPr="00AC32B2" w14:paraId="4CECE39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7B34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FOGHORN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75A16D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TRINITY PLACE HOLDINGS INC</w:t>
            </w:r>
          </w:p>
        </w:tc>
      </w:tr>
      <w:tr w:rsidR="00AC32B2" w:rsidRPr="00AC32B2" w14:paraId="3F76210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E521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FONAR CORP</w:t>
            </w:r>
          </w:p>
        </w:tc>
        <w:tc>
          <w:tcPr>
            <w:tcW w:w="4000" w:type="dxa"/>
            <w:tcBorders>
              <w:top w:val="nil"/>
              <w:left w:val="nil"/>
              <w:bottom w:val="single" w:sz="4" w:space="0" w:color="auto"/>
              <w:right w:val="single" w:sz="4" w:space="0" w:color="auto"/>
            </w:tcBorders>
            <w:shd w:val="clear" w:color="auto" w:fill="auto"/>
            <w:noWrap/>
            <w:vAlign w:val="bottom"/>
            <w:hideMark/>
          </w:tcPr>
          <w:p w14:paraId="0F2FFF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TRINSIC INC</w:t>
            </w:r>
          </w:p>
        </w:tc>
      </w:tr>
      <w:tr w:rsidR="00AC32B2" w:rsidRPr="00AC32B2" w14:paraId="5DDF641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DE38E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FOOT LOCKER INC</w:t>
            </w:r>
          </w:p>
        </w:tc>
        <w:tc>
          <w:tcPr>
            <w:tcW w:w="4000" w:type="dxa"/>
            <w:tcBorders>
              <w:top w:val="nil"/>
              <w:left w:val="nil"/>
              <w:bottom w:val="single" w:sz="4" w:space="0" w:color="auto"/>
              <w:right w:val="single" w:sz="4" w:space="0" w:color="auto"/>
            </w:tcBorders>
            <w:shd w:val="clear" w:color="auto" w:fill="auto"/>
            <w:noWrap/>
            <w:vAlign w:val="bottom"/>
            <w:hideMark/>
          </w:tcPr>
          <w:p w14:paraId="3538C4B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TRIO-TECH INTERNATIONAL</w:t>
            </w:r>
          </w:p>
        </w:tc>
      </w:tr>
      <w:tr w:rsidR="00AC32B2" w:rsidRPr="00AC32B2" w14:paraId="1927A2F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0EB3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FORD MOTOR CO</w:t>
            </w:r>
          </w:p>
        </w:tc>
        <w:tc>
          <w:tcPr>
            <w:tcW w:w="4000" w:type="dxa"/>
            <w:tcBorders>
              <w:top w:val="nil"/>
              <w:left w:val="nil"/>
              <w:bottom w:val="single" w:sz="4" w:space="0" w:color="auto"/>
              <w:right w:val="single" w:sz="4" w:space="0" w:color="auto"/>
            </w:tcBorders>
            <w:shd w:val="clear" w:color="auto" w:fill="auto"/>
            <w:noWrap/>
            <w:vAlign w:val="bottom"/>
            <w:hideMark/>
          </w:tcPr>
          <w:p w14:paraId="751747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TRIPATH TECHNOLOGY INC COM</w:t>
            </w:r>
          </w:p>
        </w:tc>
      </w:tr>
      <w:tr w:rsidR="00AC32B2" w:rsidRPr="00AC32B2" w14:paraId="71D6164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A44D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FORESTAR GROUP INC</w:t>
            </w:r>
          </w:p>
        </w:tc>
        <w:tc>
          <w:tcPr>
            <w:tcW w:w="4000" w:type="dxa"/>
            <w:tcBorders>
              <w:top w:val="nil"/>
              <w:left w:val="nil"/>
              <w:bottom w:val="single" w:sz="4" w:space="0" w:color="auto"/>
              <w:right w:val="single" w:sz="4" w:space="0" w:color="auto"/>
            </w:tcBorders>
            <w:shd w:val="clear" w:color="auto" w:fill="auto"/>
            <w:noWrap/>
            <w:vAlign w:val="bottom"/>
            <w:hideMark/>
          </w:tcPr>
          <w:p w14:paraId="5A2FAB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TRIP.COM GROUP LTD</w:t>
            </w:r>
          </w:p>
        </w:tc>
      </w:tr>
      <w:tr w:rsidR="00AC32B2" w:rsidRPr="00AC32B2" w14:paraId="2449C86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2136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FORMA THERAPEUTICS HOLDINGS IN</w:t>
            </w:r>
          </w:p>
        </w:tc>
        <w:tc>
          <w:tcPr>
            <w:tcW w:w="4000" w:type="dxa"/>
            <w:tcBorders>
              <w:top w:val="nil"/>
              <w:left w:val="nil"/>
              <w:bottom w:val="single" w:sz="4" w:space="0" w:color="auto"/>
              <w:right w:val="single" w:sz="4" w:space="0" w:color="auto"/>
            </w:tcBorders>
            <w:shd w:val="clear" w:color="auto" w:fill="auto"/>
            <w:noWrap/>
            <w:vAlign w:val="bottom"/>
            <w:hideMark/>
          </w:tcPr>
          <w:p w14:paraId="3E281F6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TRIUMPH BANCORP INC</w:t>
            </w:r>
          </w:p>
        </w:tc>
      </w:tr>
      <w:tr w:rsidR="00AC32B2" w:rsidRPr="00AC32B2" w14:paraId="0BF61BB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9AC9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FORMFACTOR INC</w:t>
            </w:r>
          </w:p>
        </w:tc>
        <w:tc>
          <w:tcPr>
            <w:tcW w:w="4000" w:type="dxa"/>
            <w:tcBorders>
              <w:top w:val="nil"/>
              <w:left w:val="nil"/>
              <w:bottom w:val="single" w:sz="4" w:space="0" w:color="auto"/>
              <w:right w:val="single" w:sz="4" w:space="0" w:color="auto"/>
            </w:tcBorders>
            <w:shd w:val="clear" w:color="auto" w:fill="auto"/>
            <w:noWrap/>
            <w:vAlign w:val="bottom"/>
            <w:hideMark/>
          </w:tcPr>
          <w:p w14:paraId="763C8C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TRIUMPH GROUP INC</w:t>
            </w:r>
          </w:p>
        </w:tc>
      </w:tr>
      <w:tr w:rsidR="00AC32B2" w:rsidRPr="00AC32B2" w14:paraId="6F9E80C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91EB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FORRESTER RESEARCH INC</w:t>
            </w:r>
          </w:p>
        </w:tc>
        <w:tc>
          <w:tcPr>
            <w:tcW w:w="4000" w:type="dxa"/>
            <w:tcBorders>
              <w:top w:val="nil"/>
              <w:left w:val="nil"/>
              <w:bottom w:val="single" w:sz="4" w:space="0" w:color="auto"/>
              <w:right w:val="single" w:sz="4" w:space="0" w:color="auto"/>
            </w:tcBorders>
            <w:shd w:val="clear" w:color="auto" w:fill="auto"/>
            <w:noWrap/>
            <w:vAlign w:val="bottom"/>
            <w:hideMark/>
          </w:tcPr>
          <w:p w14:paraId="281603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TRIPADVISOR INC</w:t>
            </w:r>
          </w:p>
        </w:tc>
      </w:tr>
      <w:tr w:rsidR="00AC32B2" w:rsidRPr="00AC32B2" w14:paraId="451C05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BE86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FORTINET INC</w:t>
            </w:r>
          </w:p>
        </w:tc>
        <w:tc>
          <w:tcPr>
            <w:tcW w:w="4000" w:type="dxa"/>
            <w:tcBorders>
              <w:top w:val="nil"/>
              <w:left w:val="nil"/>
              <w:bottom w:val="single" w:sz="4" w:space="0" w:color="auto"/>
              <w:right w:val="single" w:sz="4" w:space="0" w:color="auto"/>
            </w:tcBorders>
            <w:shd w:val="clear" w:color="auto" w:fill="auto"/>
            <w:noWrap/>
            <w:vAlign w:val="bottom"/>
            <w:hideMark/>
          </w:tcPr>
          <w:p w14:paraId="5E2824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TROPICAL SPORTSWEAR INTL CORP</w:t>
            </w:r>
          </w:p>
        </w:tc>
      </w:tr>
      <w:tr w:rsidR="00AC32B2" w:rsidRPr="00AC32B2" w14:paraId="39850BA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13EA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FORTIVE CORP</w:t>
            </w:r>
          </w:p>
        </w:tc>
        <w:tc>
          <w:tcPr>
            <w:tcW w:w="4000" w:type="dxa"/>
            <w:tcBorders>
              <w:top w:val="nil"/>
              <w:left w:val="nil"/>
              <w:bottom w:val="single" w:sz="4" w:space="0" w:color="auto"/>
              <w:right w:val="single" w:sz="4" w:space="0" w:color="auto"/>
            </w:tcBorders>
            <w:shd w:val="clear" w:color="auto" w:fill="auto"/>
            <w:noWrap/>
            <w:vAlign w:val="bottom"/>
            <w:hideMark/>
          </w:tcPr>
          <w:p w14:paraId="1A1883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TRUEBLUE INC</w:t>
            </w:r>
          </w:p>
        </w:tc>
      </w:tr>
      <w:tr w:rsidR="00AC32B2" w:rsidRPr="00AC32B2" w14:paraId="30F179D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1C66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FORTRESS TRANSPORTATION AND IN</w:t>
            </w:r>
          </w:p>
        </w:tc>
        <w:tc>
          <w:tcPr>
            <w:tcW w:w="4000" w:type="dxa"/>
            <w:tcBorders>
              <w:top w:val="nil"/>
              <w:left w:val="nil"/>
              <w:bottom w:val="single" w:sz="4" w:space="0" w:color="auto"/>
              <w:right w:val="single" w:sz="4" w:space="0" w:color="auto"/>
            </w:tcBorders>
            <w:shd w:val="clear" w:color="auto" w:fill="auto"/>
            <w:noWrap/>
            <w:vAlign w:val="bottom"/>
            <w:hideMark/>
          </w:tcPr>
          <w:p w14:paraId="1CA63FF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TRUIST FINANCIAL CORP</w:t>
            </w:r>
          </w:p>
        </w:tc>
      </w:tr>
      <w:tr w:rsidR="00AC32B2" w:rsidRPr="00AC32B2" w14:paraId="4DDBD3E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ADD12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FORTITUDE GOLD CORP</w:t>
            </w:r>
          </w:p>
        </w:tc>
        <w:tc>
          <w:tcPr>
            <w:tcW w:w="4000" w:type="dxa"/>
            <w:tcBorders>
              <w:top w:val="nil"/>
              <w:left w:val="nil"/>
              <w:bottom w:val="single" w:sz="4" w:space="0" w:color="auto"/>
              <w:right w:val="single" w:sz="4" w:space="0" w:color="auto"/>
            </w:tcBorders>
            <w:shd w:val="clear" w:color="auto" w:fill="auto"/>
            <w:noWrap/>
            <w:vAlign w:val="bottom"/>
            <w:hideMark/>
          </w:tcPr>
          <w:p w14:paraId="4E2A75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TRUSTCO BANK CORP NY</w:t>
            </w:r>
          </w:p>
        </w:tc>
      </w:tr>
      <w:tr w:rsidR="00AC32B2" w:rsidRPr="00AC32B2" w14:paraId="6F1AB47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5CC3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FORTUNE BRANDS HOME &amp; SECURITY</w:t>
            </w:r>
          </w:p>
        </w:tc>
        <w:tc>
          <w:tcPr>
            <w:tcW w:w="4000" w:type="dxa"/>
            <w:tcBorders>
              <w:top w:val="nil"/>
              <w:left w:val="nil"/>
              <w:bottom w:val="single" w:sz="4" w:space="0" w:color="auto"/>
              <w:right w:val="single" w:sz="4" w:space="0" w:color="auto"/>
            </w:tcBorders>
            <w:shd w:val="clear" w:color="auto" w:fill="auto"/>
            <w:noWrap/>
            <w:vAlign w:val="bottom"/>
            <w:hideMark/>
          </w:tcPr>
          <w:p w14:paraId="52C1C7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TRUSTMARK CORP</w:t>
            </w:r>
          </w:p>
        </w:tc>
      </w:tr>
      <w:tr w:rsidR="00AC32B2" w:rsidRPr="00AC32B2" w14:paraId="22162F9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8A7E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FORUM ENERGY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5218F2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TTEC HOLDINGS INC</w:t>
            </w:r>
          </w:p>
        </w:tc>
      </w:tr>
      <w:tr w:rsidR="00AC32B2" w:rsidRPr="00AC32B2" w14:paraId="1693B8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82CF6A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FORWARD AIR CORP</w:t>
            </w:r>
          </w:p>
        </w:tc>
        <w:tc>
          <w:tcPr>
            <w:tcW w:w="4000" w:type="dxa"/>
            <w:tcBorders>
              <w:top w:val="nil"/>
              <w:left w:val="nil"/>
              <w:bottom w:val="single" w:sz="4" w:space="0" w:color="auto"/>
              <w:right w:val="single" w:sz="4" w:space="0" w:color="auto"/>
            </w:tcBorders>
            <w:shd w:val="clear" w:color="auto" w:fill="auto"/>
            <w:noWrap/>
            <w:vAlign w:val="bottom"/>
            <w:hideMark/>
          </w:tcPr>
          <w:p w14:paraId="7FFFE2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TUCOWS INC</w:t>
            </w:r>
          </w:p>
        </w:tc>
      </w:tr>
      <w:tr w:rsidR="00AC32B2" w:rsidRPr="00AC32B2" w14:paraId="7BD6D67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17FC4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FOSSIL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7F36FEB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TUESDAY MORNING CORP</w:t>
            </w:r>
          </w:p>
        </w:tc>
      </w:tr>
      <w:tr w:rsidR="00AC32B2" w:rsidRPr="00AC32B2" w14:paraId="0DFB7BC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EFB7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L B FOSTER CO</w:t>
            </w:r>
          </w:p>
        </w:tc>
        <w:tc>
          <w:tcPr>
            <w:tcW w:w="4000" w:type="dxa"/>
            <w:tcBorders>
              <w:top w:val="nil"/>
              <w:left w:val="nil"/>
              <w:bottom w:val="single" w:sz="4" w:space="0" w:color="auto"/>
              <w:right w:val="single" w:sz="4" w:space="0" w:color="auto"/>
            </w:tcBorders>
            <w:shd w:val="clear" w:color="auto" w:fill="auto"/>
            <w:noWrap/>
            <w:vAlign w:val="bottom"/>
            <w:hideMark/>
          </w:tcPr>
          <w:p w14:paraId="365FA2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TURNING POINT BRANDS INC</w:t>
            </w:r>
          </w:p>
        </w:tc>
      </w:tr>
      <w:tr w:rsidR="00AC32B2" w:rsidRPr="00AC32B2" w14:paraId="20F5DFA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C854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FOUNTAIN PWR BOAT INDS INC COM</w:t>
            </w:r>
          </w:p>
        </w:tc>
        <w:tc>
          <w:tcPr>
            <w:tcW w:w="4000" w:type="dxa"/>
            <w:tcBorders>
              <w:top w:val="nil"/>
              <w:left w:val="nil"/>
              <w:bottom w:val="single" w:sz="4" w:space="0" w:color="auto"/>
              <w:right w:val="single" w:sz="4" w:space="0" w:color="auto"/>
            </w:tcBorders>
            <w:shd w:val="clear" w:color="auto" w:fill="auto"/>
            <w:noWrap/>
            <w:vAlign w:val="bottom"/>
            <w:hideMark/>
          </w:tcPr>
          <w:p w14:paraId="376E63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TURTLE BEACH CORP</w:t>
            </w:r>
          </w:p>
        </w:tc>
      </w:tr>
      <w:tr w:rsidR="00AC32B2" w:rsidRPr="00AC32B2" w14:paraId="1AB99A4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9192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4-D NEUROIMAGING</w:t>
            </w:r>
          </w:p>
        </w:tc>
        <w:tc>
          <w:tcPr>
            <w:tcW w:w="4000" w:type="dxa"/>
            <w:tcBorders>
              <w:top w:val="nil"/>
              <w:left w:val="nil"/>
              <w:bottom w:val="single" w:sz="4" w:space="0" w:color="auto"/>
              <w:right w:val="single" w:sz="4" w:space="0" w:color="auto"/>
            </w:tcBorders>
            <w:shd w:val="clear" w:color="auto" w:fill="auto"/>
            <w:noWrap/>
            <w:vAlign w:val="bottom"/>
            <w:hideMark/>
          </w:tcPr>
          <w:p w14:paraId="52AB8F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TUTOR PERINI CORP</w:t>
            </w:r>
          </w:p>
        </w:tc>
      </w:tr>
      <w:tr w:rsidR="00AC32B2" w:rsidRPr="00AC32B2" w14:paraId="42A4439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5F41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FOUR CORNERS PROPERTY TRUST IN</w:t>
            </w:r>
          </w:p>
        </w:tc>
        <w:tc>
          <w:tcPr>
            <w:tcW w:w="4000" w:type="dxa"/>
            <w:tcBorders>
              <w:top w:val="nil"/>
              <w:left w:val="nil"/>
              <w:bottom w:val="single" w:sz="4" w:space="0" w:color="auto"/>
              <w:right w:val="single" w:sz="4" w:space="0" w:color="auto"/>
            </w:tcBorders>
            <w:shd w:val="clear" w:color="auto" w:fill="auto"/>
            <w:noWrap/>
            <w:vAlign w:val="bottom"/>
            <w:hideMark/>
          </w:tcPr>
          <w:p w14:paraId="2A6A14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TWEETER HOME ENTERTAINMENT GRO</w:t>
            </w:r>
          </w:p>
        </w:tc>
      </w:tr>
      <w:tr w:rsidR="00AC32B2" w:rsidRPr="00AC32B2" w14:paraId="324F47E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C1B8D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4D MOLECULAR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4CDC16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TWILIO INC</w:t>
            </w:r>
          </w:p>
        </w:tc>
      </w:tr>
      <w:tr w:rsidR="00AC32B2" w:rsidRPr="00AC32B2" w14:paraId="052709D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8760C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4LICENSING CORP</w:t>
            </w:r>
          </w:p>
        </w:tc>
        <w:tc>
          <w:tcPr>
            <w:tcW w:w="4000" w:type="dxa"/>
            <w:tcBorders>
              <w:top w:val="nil"/>
              <w:left w:val="nil"/>
              <w:bottom w:val="single" w:sz="4" w:space="0" w:color="auto"/>
              <w:right w:val="single" w:sz="4" w:space="0" w:color="auto"/>
            </w:tcBorders>
            <w:shd w:val="clear" w:color="auto" w:fill="auto"/>
            <w:noWrap/>
            <w:vAlign w:val="bottom"/>
            <w:hideMark/>
          </w:tcPr>
          <w:p w14:paraId="3297D0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2SEVENTY BIO INC</w:t>
            </w:r>
          </w:p>
        </w:tc>
      </w:tr>
      <w:tr w:rsidR="00AC32B2" w:rsidRPr="00AC32B2" w14:paraId="3F45D07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5B1EF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FOX CORP</w:t>
            </w:r>
          </w:p>
        </w:tc>
        <w:tc>
          <w:tcPr>
            <w:tcW w:w="4000" w:type="dxa"/>
            <w:tcBorders>
              <w:top w:val="nil"/>
              <w:left w:val="nil"/>
              <w:bottom w:val="single" w:sz="4" w:space="0" w:color="auto"/>
              <w:right w:val="single" w:sz="4" w:space="0" w:color="auto"/>
            </w:tcBorders>
            <w:shd w:val="clear" w:color="auto" w:fill="auto"/>
            <w:noWrap/>
            <w:vAlign w:val="bottom"/>
            <w:hideMark/>
          </w:tcPr>
          <w:p w14:paraId="56380C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TWIN DISC INC</w:t>
            </w:r>
          </w:p>
        </w:tc>
      </w:tr>
      <w:tr w:rsidR="00AC32B2" w:rsidRPr="00AC32B2" w14:paraId="655EC2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5C3A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FOX CORP</w:t>
            </w:r>
          </w:p>
        </w:tc>
        <w:tc>
          <w:tcPr>
            <w:tcW w:w="4000" w:type="dxa"/>
            <w:tcBorders>
              <w:top w:val="nil"/>
              <w:left w:val="nil"/>
              <w:bottom w:val="single" w:sz="4" w:space="0" w:color="auto"/>
              <w:right w:val="single" w:sz="4" w:space="0" w:color="auto"/>
            </w:tcBorders>
            <w:shd w:val="clear" w:color="auto" w:fill="auto"/>
            <w:noWrap/>
            <w:vAlign w:val="bottom"/>
            <w:hideMark/>
          </w:tcPr>
          <w:p w14:paraId="1146D4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TWITTER INC</w:t>
            </w:r>
          </w:p>
        </w:tc>
      </w:tr>
      <w:tr w:rsidR="00AC32B2" w:rsidRPr="00AC32B2" w14:paraId="0176C3A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F64BF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FOX FACTORY HOLDING CORP</w:t>
            </w:r>
          </w:p>
        </w:tc>
        <w:tc>
          <w:tcPr>
            <w:tcW w:w="4000" w:type="dxa"/>
            <w:tcBorders>
              <w:top w:val="nil"/>
              <w:left w:val="nil"/>
              <w:bottom w:val="single" w:sz="4" w:space="0" w:color="auto"/>
              <w:right w:val="single" w:sz="4" w:space="0" w:color="auto"/>
            </w:tcBorders>
            <w:shd w:val="clear" w:color="auto" w:fill="auto"/>
            <w:noWrap/>
            <w:vAlign w:val="bottom"/>
            <w:hideMark/>
          </w:tcPr>
          <w:p w14:paraId="572354B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TWO HARBORS INVESTMENT CORP</w:t>
            </w:r>
          </w:p>
        </w:tc>
      </w:tr>
      <w:tr w:rsidR="00AC32B2" w:rsidRPr="00AC32B2" w14:paraId="5D32ED7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3DCF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FRANKLIN BSP REALTY TRUST INC</w:t>
            </w:r>
          </w:p>
        </w:tc>
        <w:tc>
          <w:tcPr>
            <w:tcW w:w="4000" w:type="dxa"/>
            <w:tcBorders>
              <w:top w:val="nil"/>
              <w:left w:val="nil"/>
              <w:bottom w:val="single" w:sz="4" w:space="0" w:color="auto"/>
              <w:right w:val="single" w:sz="4" w:space="0" w:color="auto"/>
            </w:tcBorders>
            <w:shd w:val="clear" w:color="auto" w:fill="auto"/>
            <w:noWrap/>
            <w:vAlign w:val="bottom"/>
            <w:hideMark/>
          </w:tcPr>
          <w:p w14:paraId="123D85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2U INC</w:t>
            </w:r>
          </w:p>
        </w:tc>
      </w:tr>
      <w:tr w:rsidR="00AC32B2" w:rsidRPr="00AC32B2" w14:paraId="7FAE5B4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CD11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FRANKLIN COVEY CO</w:t>
            </w:r>
          </w:p>
        </w:tc>
        <w:tc>
          <w:tcPr>
            <w:tcW w:w="4000" w:type="dxa"/>
            <w:tcBorders>
              <w:top w:val="nil"/>
              <w:left w:val="nil"/>
              <w:bottom w:val="single" w:sz="4" w:space="0" w:color="auto"/>
              <w:right w:val="single" w:sz="4" w:space="0" w:color="auto"/>
            </w:tcBorders>
            <w:shd w:val="clear" w:color="auto" w:fill="auto"/>
            <w:noWrap/>
            <w:vAlign w:val="bottom"/>
            <w:hideMark/>
          </w:tcPr>
          <w:p w14:paraId="27338C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TYLER TECHNOLOGIES INC</w:t>
            </w:r>
          </w:p>
        </w:tc>
      </w:tr>
      <w:tr w:rsidR="00AC32B2" w:rsidRPr="00AC32B2" w14:paraId="3E94B46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F1CB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FRANKLIN ELECTRIC CO INC</w:t>
            </w:r>
          </w:p>
        </w:tc>
        <w:tc>
          <w:tcPr>
            <w:tcW w:w="4000" w:type="dxa"/>
            <w:tcBorders>
              <w:top w:val="nil"/>
              <w:left w:val="nil"/>
              <w:bottom w:val="single" w:sz="4" w:space="0" w:color="auto"/>
              <w:right w:val="single" w:sz="4" w:space="0" w:color="auto"/>
            </w:tcBorders>
            <w:shd w:val="clear" w:color="auto" w:fill="auto"/>
            <w:noWrap/>
            <w:vAlign w:val="bottom"/>
            <w:hideMark/>
          </w:tcPr>
          <w:p w14:paraId="7D1F8DE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TYSON FOODS INC</w:t>
            </w:r>
          </w:p>
        </w:tc>
      </w:tr>
      <w:tr w:rsidR="00AC32B2" w:rsidRPr="00AC32B2" w14:paraId="5CF6CDF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9D8F4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FRANKLIN RESOURCES INC</w:t>
            </w:r>
          </w:p>
        </w:tc>
        <w:tc>
          <w:tcPr>
            <w:tcW w:w="4000" w:type="dxa"/>
            <w:tcBorders>
              <w:top w:val="nil"/>
              <w:left w:val="nil"/>
              <w:bottom w:val="single" w:sz="4" w:space="0" w:color="auto"/>
              <w:right w:val="single" w:sz="4" w:space="0" w:color="auto"/>
            </w:tcBorders>
            <w:shd w:val="clear" w:color="auto" w:fill="auto"/>
            <w:noWrap/>
            <w:vAlign w:val="bottom"/>
            <w:hideMark/>
          </w:tcPr>
          <w:p w14:paraId="4316CE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UDR INC</w:t>
            </w:r>
          </w:p>
        </w:tc>
      </w:tr>
      <w:tr w:rsidR="00AC32B2" w:rsidRPr="00AC32B2" w14:paraId="2083C26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48B8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FRANKLIN STREET PROPERTIES COR</w:t>
            </w:r>
          </w:p>
        </w:tc>
        <w:tc>
          <w:tcPr>
            <w:tcW w:w="4000" w:type="dxa"/>
            <w:tcBorders>
              <w:top w:val="nil"/>
              <w:left w:val="nil"/>
              <w:bottom w:val="single" w:sz="4" w:space="0" w:color="auto"/>
              <w:right w:val="single" w:sz="4" w:space="0" w:color="auto"/>
            </w:tcBorders>
            <w:shd w:val="clear" w:color="auto" w:fill="auto"/>
            <w:noWrap/>
            <w:vAlign w:val="bottom"/>
            <w:hideMark/>
          </w:tcPr>
          <w:p w14:paraId="17E0A7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UFP TECHNOLOGIES INC</w:t>
            </w:r>
          </w:p>
        </w:tc>
      </w:tr>
      <w:tr w:rsidR="00AC32B2" w:rsidRPr="00AC32B2" w14:paraId="61786B3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C52C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FRANKLIN FTSE SOUTH KOREA</w:t>
            </w:r>
          </w:p>
        </w:tc>
        <w:tc>
          <w:tcPr>
            <w:tcW w:w="4000" w:type="dxa"/>
            <w:tcBorders>
              <w:top w:val="nil"/>
              <w:left w:val="nil"/>
              <w:bottom w:val="single" w:sz="4" w:space="0" w:color="auto"/>
              <w:right w:val="single" w:sz="4" w:space="0" w:color="auto"/>
            </w:tcBorders>
            <w:shd w:val="clear" w:color="auto" w:fill="auto"/>
            <w:noWrap/>
            <w:vAlign w:val="bottom"/>
            <w:hideMark/>
          </w:tcPr>
          <w:p w14:paraId="1C5770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UGI CORP</w:t>
            </w:r>
          </w:p>
        </w:tc>
      </w:tr>
      <w:tr w:rsidR="00AC32B2" w:rsidRPr="00AC32B2" w14:paraId="3747F81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B5B4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FRANKLIN FTSE CHINA ETF</w:t>
            </w:r>
          </w:p>
        </w:tc>
        <w:tc>
          <w:tcPr>
            <w:tcW w:w="4000" w:type="dxa"/>
            <w:tcBorders>
              <w:top w:val="nil"/>
              <w:left w:val="nil"/>
              <w:bottom w:val="single" w:sz="4" w:space="0" w:color="auto"/>
              <w:right w:val="single" w:sz="4" w:space="0" w:color="auto"/>
            </w:tcBorders>
            <w:shd w:val="clear" w:color="auto" w:fill="auto"/>
            <w:noWrap/>
            <w:vAlign w:val="bottom"/>
            <w:hideMark/>
          </w:tcPr>
          <w:p w14:paraId="4CE639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UFP INDUSTRIES INC</w:t>
            </w:r>
          </w:p>
        </w:tc>
      </w:tr>
      <w:tr w:rsidR="00AC32B2" w:rsidRPr="00AC32B2" w14:paraId="3AE36CD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051B1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FRANKLIN FTSE BRAZIL ETF</w:t>
            </w:r>
          </w:p>
        </w:tc>
        <w:tc>
          <w:tcPr>
            <w:tcW w:w="4000" w:type="dxa"/>
            <w:tcBorders>
              <w:top w:val="nil"/>
              <w:left w:val="nil"/>
              <w:bottom w:val="single" w:sz="4" w:space="0" w:color="auto"/>
              <w:right w:val="single" w:sz="4" w:space="0" w:color="auto"/>
            </w:tcBorders>
            <w:shd w:val="clear" w:color="auto" w:fill="auto"/>
            <w:noWrap/>
            <w:vAlign w:val="bottom"/>
            <w:hideMark/>
          </w:tcPr>
          <w:p w14:paraId="61EC22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UMB FINANCIAL CORP</w:t>
            </w:r>
          </w:p>
        </w:tc>
      </w:tr>
      <w:tr w:rsidR="00AC32B2" w:rsidRPr="00AC32B2" w14:paraId="110B5A9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D37A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FREEDOM HOLDING CORP/NV</w:t>
            </w:r>
          </w:p>
        </w:tc>
        <w:tc>
          <w:tcPr>
            <w:tcW w:w="4000" w:type="dxa"/>
            <w:tcBorders>
              <w:top w:val="nil"/>
              <w:left w:val="nil"/>
              <w:bottom w:val="single" w:sz="4" w:space="0" w:color="auto"/>
              <w:right w:val="single" w:sz="4" w:space="0" w:color="auto"/>
            </w:tcBorders>
            <w:shd w:val="clear" w:color="auto" w:fill="auto"/>
            <w:noWrap/>
            <w:vAlign w:val="bottom"/>
            <w:hideMark/>
          </w:tcPr>
          <w:p w14:paraId="691621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 GOLD CORP</w:t>
            </w:r>
          </w:p>
        </w:tc>
      </w:tr>
      <w:tr w:rsidR="00AC32B2" w:rsidRPr="00AC32B2" w14:paraId="3E2EDD3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9FDA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FREEPORT-MCMORAN INC</w:t>
            </w:r>
          </w:p>
        </w:tc>
        <w:tc>
          <w:tcPr>
            <w:tcW w:w="4000" w:type="dxa"/>
            <w:tcBorders>
              <w:top w:val="nil"/>
              <w:left w:val="nil"/>
              <w:bottom w:val="single" w:sz="4" w:space="0" w:color="auto"/>
              <w:right w:val="single" w:sz="4" w:space="0" w:color="auto"/>
            </w:tcBorders>
            <w:shd w:val="clear" w:color="auto" w:fill="auto"/>
            <w:noWrap/>
            <w:vAlign w:val="bottom"/>
            <w:hideMark/>
          </w:tcPr>
          <w:p w14:paraId="3E898E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 PLASTIC LMBR CORP COM</w:t>
            </w:r>
          </w:p>
        </w:tc>
      </w:tr>
      <w:tr w:rsidR="00AC32B2" w:rsidRPr="00AC32B2" w14:paraId="5578DE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E8611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FREIGHTCAR AMERICA INC</w:t>
            </w:r>
          </w:p>
        </w:tc>
        <w:tc>
          <w:tcPr>
            <w:tcW w:w="4000" w:type="dxa"/>
            <w:tcBorders>
              <w:top w:val="nil"/>
              <w:left w:val="nil"/>
              <w:bottom w:val="single" w:sz="4" w:space="0" w:color="auto"/>
              <w:right w:val="single" w:sz="4" w:space="0" w:color="auto"/>
            </w:tcBorders>
            <w:shd w:val="clear" w:color="auto" w:fill="auto"/>
            <w:noWrap/>
            <w:vAlign w:val="bottom"/>
            <w:hideMark/>
          </w:tcPr>
          <w:p w14:paraId="3BE183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 ENERGY SYSTEMS INC</w:t>
            </w:r>
          </w:p>
        </w:tc>
      </w:tr>
      <w:tr w:rsidR="00AC32B2" w:rsidRPr="00AC32B2" w14:paraId="2BE6CFB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0CEB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FREQUENCY ELECTRONICS INC</w:t>
            </w:r>
          </w:p>
        </w:tc>
        <w:tc>
          <w:tcPr>
            <w:tcW w:w="4000" w:type="dxa"/>
            <w:tcBorders>
              <w:top w:val="nil"/>
              <w:left w:val="nil"/>
              <w:bottom w:val="single" w:sz="4" w:space="0" w:color="auto"/>
              <w:right w:val="single" w:sz="4" w:space="0" w:color="auto"/>
            </w:tcBorders>
            <w:shd w:val="clear" w:color="auto" w:fill="auto"/>
            <w:noWrap/>
            <w:vAlign w:val="bottom"/>
            <w:hideMark/>
          </w:tcPr>
          <w:p w14:paraId="1FB989C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 GLOBAL INVESTORS INC</w:t>
            </w:r>
          </w:p>
        </w:tc>
      </w:tr>
      <w:tr w:rsidR="00AC32B2" w:rsidRPr="00AC32B2" w14:paraId="19002C8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BC4D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FREQUENCY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62F982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 BANCORP</w:t>
            </w:r>
          </w:p>
        </w:tc>
      </w:tr>
      <w:tr w:rsidR="00AC32B2" w:rsidRPr="00AC32B2" w14:paraId="4369E7D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B838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FRESHPET INC</w:t>
            </w:r>
          </w:p>
        </w:tc>
        <w:tc>
          <w:tcPr>
            <w:tcW w:w="4000" w:type="dxa"/>
            <w:tcBorders>
              <w:top w:val="nil"/>
              <w:left w:val="nil"/>
              <w:bottom w:val="single" w:sz="4" w:space="0" w:color="auto"/>
              <w:right w:val="single" w:sz="4" w:space="0" w:color="auto"/>
            </w:tcBorders>
            <w:shd w:val="clear" w:color="auto" w:fill="auto"/>
            <w:noWrap/>
            <w:vAlign w:val="bottom"/>
            <w:hideMark/>
          </w:tcPr>
          <w:p w14:paraId="5461B50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UMH PROPERTIES INC</w:t>
            </w:r>
          </w:p>
        </w:tc>
      </w:tr>
      <w:tr w:rsidR="00AC32B2" w:rsidRPr="00AC32B2" w14:paraId="19DC4A3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F0F6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FRIEDMANS INC CL A</w:t>
            </w:r>
          </w:p>
        </w:tc>
        <w:tc>
          <w:tcPr>
            <w:tcW w:w="4000" w:type="dxa"/>
            <w:tcBorders>
              <w:top w:val="nil"/>
              <w:left w:val="nil"/>
              <w:bottom w:val="single" w:sz="4" w:space="0" w:color="auto"/>
              <w:right w:val="single" w:sz="4" w:space="0" w:color="auto"/>
            </w:tcBorders>
            <w:shd w:val="clear" w:color="auto" w:fill="auto"/>
            <w:noWrap/>
            <w:vAlign w:val="bottom"/>
            <w:hideMark/>
          </w:tcPr>
          <w:p w14:paraId="473A12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USANA HEALTH SCIENCES INC</w:t>
            </w:r>
          </w:p>
        </w:tc>
      </w:tr>
      <w:tr w:rsidR="00AC32B2" w:rsidRPr="00AC32B2" w14:paraId="13F8760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1910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FRONTIER INS GROUP INC NEW</w:t>
            </w:r>
          </w:p>
        </w:tc>
        <w:tc>
          <w:tcPr>
            <w:tcW w:w="4000" w:type="dxa"/>
            <w:tcBorders>
              <w:top w:val="nil"/>
              <w:left w:val="nil"/>
              <w:bottom w:val="single" w:sz="4" w:space="0" w:color="auto"/>
              <w:right w:val="single" w:sz="4" w:space="0" w:color="auto"/>
            </w:tcBorders>
            <w:shd w:val="clear" w:color="auto" w:fill="auto"/>
            <w:noWrap/>
            <w:vAlign w:val="bottom"/>
            <w:hideMark/>
          </w:tcPr>
          <w:p w14:paraId="639CDD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 PHYSICAL THERAPY INC</w:t>
            </w:r>
          </w:p>
        </w:tc>
      </w:tr>
      <w:tr w:rsidR="00AC32B2" w:rsidRPr="00AC32B2" w14:paraId="72BCB06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D49EF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FRONTIER COMMUNICATIONS PARENT</w:t>
            </w:r>
          </w:p>
        </w:tc>
        <w:tc>
          <w:tcPr>
            <w:tcW w:w="4000" w:type="dxa"/>
            <w:tcBorders>
              <w:top w:val="nil"/>
              <w:left w:val="nil"/>
              <w:bottom w:val="single" w:sz="4" w:space="0" w:color="auto"/>
              <w:right w:val="single" w:sz="4" w:space="0" w:color="auto"/>
            </w:tcBorders>
            <w:shd w:val="clear" w:color="auto" w:fill="auto"/>
            <w:noWrap/>
            <w:vAlign w:val="bottom"/>
            <w:hideMark/>
          </w:tcPr>
          <w:p w14:paraId="20E455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 SILICA HOLDINGS INC</w:t>
            </w:r>
          </w:p>
        </w:tc>
      </w:tr>
      <w:tr w:rsidR="00AC32B2" w:rsidRPr="00AC32B2" w14:paraId="18D8314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BC74C5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FRONTLINE CAP GROUP COM</w:t>
            </w:r>
          </w:p>
        </w:tc>
        <w:tc>
          <w:tcPr>
            <w:tcW w:w="4000" w:type="dxa"/>
            <w:tcBorders>
              <w:top w:val="nil"/>
              <w:left w:val="nil"/>
              <w:bottom w:val="single" w:sz="4" w:space="0" w:color="auto"/>
              <w:right w:val="single" w:sz="4" w:space="0" w:color="auto"/>
            </w:tcBorders>
            <w:shd w:val="clear" w:color="auto" w:fill="auto"/>
            <w:noWrap/>
            <w:vAlign w:val="bottom"/>
            <w:hideMark/>
          </w:tcPr>
          <w:p w14:paraId="37C843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UBER TECHNOLOGIES INC</w:t>
            </w:r>
          </w:p>
        </w:tc>
      </w:tr>
      <w:tr w:rsidR="00AC32B2" w:rsidRPr="00AC32B2" w14:paraId="042BE05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E7B2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FUEL TECH INC</w:t>
            </w:r>
          </w:p>
        </w:tc>
        <w:tc>
          <w:tcPr>
            <w:tcW w:w="4000" w:type="dxa"/>
            <w:tcBorders>
              <w:top w:val="nil"/>
              <w:left w:val="nil"/>
              <w:bottom w:val="single" w:sz="4" w:space="0" w:color="auto"/>
              <w:right w:val="single" w:sz="4" w:space="0" w:color="auto"/>
            </w:tcBorders>
            <w:shd w:val="clear" w:color="auto" w:fill="auto"/>
            <w:noWrap/>
            <w:vAlign w:val="bottom"/>
            <w:hideMark/>
          </w:tcPr>
          <w:p w14:paraId="2BBCC70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UBIQUITI INC</w:t>
            </w:r>
          </w:p>
        </w:tc>
      </w:tr>
      <w:tr w:rsidR="00AC32B2" w:rsidRPr="00AC32B2" w14:paraId="4CD9C71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491A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FULCRUM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697F1F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UIPATH INC</w:t>
            </w:r>
          </w:p>
        </w:tc>
      </w:tr>
      <w:tr w:rsidR="00AC32B2" w:rsidRPr="00AC32B2" w14:paraId="067953B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B8C8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FULGENT GENETICS INC</w:t>
            </w:r>
          </w:p>
        </w:tc>
        <w:tc>
          <w:tcPr>
            <w:tcW w:w="4000" w:type="dxa"/>
            <w:tcBorders>
              <w:top w:val="nil"/>
              <w:left w:val="nil"/>
              <w:bottom w:val="single" w:sz="4" w:space="0" w:color="auto"/>
              <w:right w:val="single" w:sz="4" w:space="0" w:color="auto"/>
            </w:tcBorders>
            <w:shd w:val="clear" w:color="auto" w:fill="auto"/>
            <w:noWrap/>
            <w:vAlign w:val="bottom"/>
            <w:hideMark/>
          </w:tcPr>
          <w:p w14:paraId="20EEDB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ULTA BEAUTY INC</w:t>
            </w:r>
          </w:p>
        </w:tc>
      </w:tr>
      <w:tr w:rsidR="00AC32B2" w:rsidRPr="00AC32B2" w14:paraId="60BC673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78C99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FULL HOUSE RESORTS INC</w:t>
            </w:r>
          </w:p>
        </w:tc>
        <w:tc>
          <w:tcPr>
            <w:tcW w:w="4000" w:type="dxa"/>
            <w:tcBorders>
              <w:top w:val="nil"/>
              <w:left w:val="nil"/>
              <w:bottom w:val="single" w:sz="4" w:space="0" w:color="auto"/>
              <w:right w:val="single" w:sz="4" w:space="0" w:color="auto"/>
            </w:tcBorders>
            <w:shd w:val="clear" w:color="auto" w:fill="auto"/>
            <w:noWrap/>
            <w:vAlign w:val="bottom"/>
            <w:hideMark/>
          </w:tcPr>
          <w:p w14:paraId="67EF41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ULTRA CLEAN HOLDINGS INC</w:t>
            </w:r>
          </w:p>
        </w:tc>
      </w:tr>
      <w:tr w:rsidR="00AC32B2" w:rsidRPr="00AC32B2" w14:paraId="1A225F6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D041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HB FULLER CO</w:t>
            </w:r>
          </w:p>
        </w:tc>
        <w:tc>
          <w:tcPr>
            <w:tcW w:w="4000" w:type="dxa"/>
            <w:tcBorders>
              <w:top w:val="nil"/>
              <w:left w:val="nil"/>
              <w:bottom w:val="single" w:sz="4" w:space="0" w:color="auto"/>
              <w:right w:val="single" w:sz="4" w:space="0" w:color="auto"/>
            </w:tcBorders>
            <w:shd w:val="clear" w:color="auto" w:fill="auto"/>
            <w:noWrap/>
            <w:vAlign w:val="bottom"/>
            <w:hideMark/>
          </w:tcPr>
          <w:p w14:paraId="6E6455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ULTRALIFE CORP</w:t>
            </w:r>
          </w:p>
        </w:tc>
      </w:tr>
      <w:tr w:rsidR="00AC32B2" w:rsidRPr="00AC32B2" w14:paraId="60396E1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B3B86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FULTON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10B73A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ULTRAGENYX PHARMACEUTICAL INC</w:t>
            </w:r>
          </w:p>
        </w:tc>
      </w:tr>
      <w:tr w:rsidR="00AC32B2" w:rsidRPr="00AC32B2" w14:paraId="09D74F3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4048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FUQI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3B1759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UMPQUA HOLDINGS CORP</w:t>
            </w:r>
          </w:p>
        </w:tc>
      </w:tr>
      <w:tr w:rsidR="00AC32B2" w:rsidRPr="00AC32B2" w14:paraId="46944CB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0681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FUTUREFUEL CORP</w:t>
            </w:r>
          </w:p>
        </w:tc>
        <w:tc>
          <w:tcPr>
            <w:tcW w:w="4000" w:type="dxa"/>
            <w:tcBorders>
              <w:top w:val="nil"/>
              <w:left w:val="nil"/>
              <w:bottom w:val="single" w:sz="4" w:space="0" w:color="auto"/>
              <w:right w:val="single" w:sz="4" w:space="0" w:color="auto"/>
            </w:tcBorders>
            <w:shd w:val="clear" w:color="auto" w:fill="auto"/>
            <w:noWrap/>
            <w:vAlign w:val="bottom"/>
            <w:hideMark/>
          </w:tcPr>
          <w:p w14:paraId="28A46A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UNDER ARMOUR INC</w:t>
            </w:r>
          </w:p>
        </w:tc>
      </w:tr>
      <w:tr w:rsidR="00AC32B2" w:rsidRPr="00AC32B2" w14:paraId="4AA856E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4EDB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GAMCO INVESTORS INC</w:t>
            </w:r>
          </w:p>
        </w:tc>
        <w:tc>
          <w:tcPr>
            <w:tcW w:w="4000" w:type="dxa"/>
            <w:tcBorders>
              <w:top w:val="nil"/>
              <w:left w:val="nil"/>
              <w:bottom w:val="single" w:sz="4" w:space="0" w:color="auto"/>
              <w:right w:val="single" w:sz="4" w:space="0" w:color="auto"/>
            </w:tcBorders>
            <w:shd w:val="clear" w:color="auto" w:fill="auto"/>
            <w:noWrap/>
            <w:vAlign w:val="bottom"/>
            <w:hideMark/>
          </w:tcPr>
          <w:p w14:paraId="66439B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UNDER ARMOUR INC</w:t>
            </w:r>
          </w:p>
        </w:tc>
      </w:tr>
      <w:tr w:rsidR="00AC32B2" w:rsidRPr="00AC32B2" w14:paraId="2F8D9C3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1B5F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GATX CORP</w:t>
            </w:r>
          </w:p>
        </w:tc>
        <w:tc>
          <w:tcPr>
            <w:tcW w:w="4000" w:type="dxa"/>
            <w:tcBorders>
              <w:top w:val="nil"/>
              <w:left w:val="nil"/>
              <w:bottom w:val="single" w:sz="4" w:space="0" w:color="auto"/>
              <w:right w:val="single" w:sz="4" w:space="0" w:color="auto"/>
            </w:tcBorders>
            <w:shd w:val="clear" w:color="auto" w:fill="auto"/>
            <w:noWrap/>
            <w:vAlign w:val="bottom"/>
            <w:hideMark/>
          </w:tcPr>
          <w:p w14:paraId="3032FF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UNICO AMERICAN CORP</w:t>
            </w:r>
          </w:p>
        </w:tc>
      </w:tr>
      <w:tr w:rsidR="00AC32B2" w:rsidRPr="00AC32B2" w14:paraId="3465716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AEE4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GB HLDGS INC</w:t>
            </w:r>
          </w:p>
        </w:tc>
        <w:tc>
          <w:tcPr>
            <w:tcW w:w="4000" w:type="dxa"/>
            <w:tcBorders>
              <w:top w:val="nil"/>
              <w:left w:val="nil"/>
              <w:bottom w:val="single" w:sz="4" w:space="0" w:color="auto"/>
              <w:right w:val="single" w:sz="4" w:space="0" w:color="auto"/>
            </w:tcBorders>
            <w:shd w:val="clear" w:color="auto" w:fill="auto"/>
            <w:noWrap/>
            <w:vAlign w:val="bottom"/>
            <w:hideMark/>
          </w:tcPr>
          <w:p w14:paraId="5E77C8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UNIFI INC</w:t>
            </w:r>
          </w:p>
        </w:tc>
      </w:tr>
      <w:tr w:rsidR="00AC32B2" w:rsidRPr="00AC32B2" w14:paraId="24A8A0E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BCC6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G1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0F17F1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UNIFIRST CORP/MA</w:t>
            </w:r>
          </w:p>
        </w:tc>
      </w:tr>
      <w:tr w:rsidR="00AC32B2" w:rsidRPr="00AC32B2" w14:paraId="2E4FCA0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31CA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GSE SYSTEMS INC</w:t>
            </w:r>
          </w:p>
        </w:tc>
        <w:tc>
          <w:tcPr>
            <w:tcW w:w="4000" w:type="dxa"/>
            <w:tcBorders>
              <w:top w:val="nil"/>
              <w:left w:val="nil"/>
              <w:bottom w:val="single" w:sz="4" w:space="0" w:color="auto"/>
              <w:right w:val="single" w:sz="4" w:space="0" w:color="auto"/>
            </w:tcBorders>
            <w:shd w:val="clear" w:color="auto" w:fill="auto"/>
            <w:noWrap/>
            <w:vAlign w:val="bottom"/>
            <w:hideMark/>
          </w:tcPr>
          <w:p w14:paraId="353787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UNIGENE LABORATORIES INC</w:t>
            </w:r>
          </w:p>
        </w:tc>
      </w:tr>
      <w:tr w:rsidR="00AC32B2" w:rsidRPr="00AC32B2" w14:paraId="4D1BB14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6065B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G-III APPAREL GROUP LTD</w:t>
            </w:r>
          </w:p>
        </w:tc>
        <w:tc>
          <w:tcPr>
            <w:tcW w:w="4000" w:type="dxa"/>
            <w:tcBorders>
              <w:top w:val="nil"/>
              <w:left w:val="nil"/>
              <w:bottom w:val="single" w:sz="4" w:space="0" w:color="auto"/>
              <w:right w:val="single" w:sz="4" w:space="0" w:color="auto"/>
            </w:tcBorders>
            <w:shd w:val="clear" w:color="auto" w:fill="auto"/>
            <w:noWrap/>
            <w:vAlign w:val="bottom"/>
            <w:hideMark/>
          </w:tcPr>
          <w:p w14:paraId="7D01E7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UNIMARK GROUP INC</w:t>
            </w:r>
          </w:p>
        </w:tc>
      </w:tr>
      <w:tr w:rsidR="00AC32B2" w:rsidRPr="00AC32B2" w14:paraId="0FBFFA1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A6CFA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GTT COMMUNICATIONS INC</w:t>
            </w:r>
          </w:p>
        </w:tc>
        <w:tc>
          <w:tcPr>
            <w:tcW w:w="4000" w:type="dxa"/>
            <w:tcBorders>
              <w:top w:val="nil"/>
              <w:left w:val="nil"/>
              <w:bottom w:val="single" w:sz="4" w:space="0" w:color="auto"/>
              <w:right w:val="single" w:sz="4" w:space="0" w:color="auto"/>
            </w:tcBorders>
            <w:shd w:val="clear" w:color="auto" w:fill="auto"/>
            <w:noWrap/>
            <w:vAlign w:val="bottom"/>
            <w:hideMark/>
          </w:tcPr>
          <w:p w14:paraId="01D627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UNION BANKSHARES INC/MORRISVIL</w:t>
            </w:r>
          </w:p>
        </w:tc>
      </w:tr>
      <w:tr w:rsidR="00AC32B2" w:rsidRPr="00AC32B2" w14:paraId="3818416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EA42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GMS INC</w:t>
            </w:r>
          </w:p>
        </w:tc>
        <w:tc>
          <w:tcPr>
            <w:tcW w:w="4000" w:type="dxa"/>
            <w:tcBorders>
              <w:top w:val="nil"/>
              <w:left w:val="nil"/>
              <w:bottom w:val="single" w:sz="4" w:space="0" w:color="auto"/>
              <w:right w:val="single" w:sz="4" w:space="0" w:color="auto"/>
            </w:tcBorders>
            <w:shd w:val="clear" w:color="auto" w:fill="auto"/>
            <w:noWrap/>
            <w:vAlign w:val="bottom"/>
            <w:hideMark/>
          </w:tcPr>
          <w:p w14:paraId="00076E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UNION PACIFIC CORP</w:t>
            </w:r>
          </w:p>
        </w:tc>
      </w:tr>
      <w:tr w:rsidR="00AC32B2" w:rsidRPr="00AC32B2" w14:paraId="64ECD1A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91D1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GADSDEN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161955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UNISYS CORP</w:t>
            </w:r>
          </w:p>
        </w:tc>
      </w:tr>
      <w:tr w:rsidR="00AC32B2" w:rsidRPr="00AC32B2" w14:paraId="0C48CA8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342A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GXO LOGISTICS INC</w:t>
            </w:r>
          </w:p>
        </w:tc>
        <w:tc>
          <w:tcPr>
            <w:tcW w:w="4000" w:type="dxa"/>
            <w:tcBorders>
              <w:top w:val="nil"/>
              <w:left w:val="nil"/>
              <w:bottom w:val="single" w:sz="4" w:space="0" w:color="auto"/>
              <w:right w:val="single" w:sz="4" w:space="0" w:color="auto"/>
            </w:tcBorders>
            <w:shd w:val="clear" w:color="auto" w:fill="auto"/>
            <w:noWrap/>
            <w:vAlign w:val="bottom"/>
            <w:hideMark/>
          </w:tcPr>
          <w:p w14:paraId="284C25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 CORP</w:t>
            </w:r>
          </w:p>
        </w:tc>
      </w:tr>
      <w:tr w:rsidR="00AC32B2" w:rsidRPr="00AC32B2" w14:paraId="7A8562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8E0A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GALECTIN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672E69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AMERICAN HEALTHCARE COR</w:t>
            </w:r>
          </w:p>
        </w:tc>
      </w:tr>
      <w:tr w:rsidR="00AC32B2" w:rsidRPr="00AC32B2" w14:paraId="585C28A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2A283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ARTHUR J GALLAGHER &amp; CO</w:t>
            </w:r>
          </w:p>
        </w:tc>
        <w:tc>
          <w:tcPr>
            <w:tcW w:w="4000" w:type="dxa"/>
            <w:tcBorders>
              <w:top w:val="nil"/>
              <w:left w:val="nil"/>
              <w:bottom w:val="single" w:sz="4" w:space="0" w:color="auto"/>
              <w:right w:val="single" w:sz="4" w:space="0" w:color="auto"/>
            </w:tcBorders>
            <w:shd w:val="clear" w:color="auto" w:fill="auto"/>
            <w:noWrap/>
            <w:vAlign w:val="bottom"/>
            <w:hideMark/>
          </w:tcPr>
          <w:p w14:paraId="6E5545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COMMUNITY BANKS INC/GA</w:t>
            </w:r>
          </w:p>
        </w:tc>
      </w:tr>
      <w:tr w:rsidR="00AC32B2" w:rsidRPr="00AC32B2" w14:paraId="6AE132A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910E8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GAMING AND LEISURE PROPERTIES</w:t>
            </w:r>
          </w:p>
        </w:tc>
        <w:tc>
          <w:tcPr>
            <w:tcW w:w="4000" w:type="dxa"/>
            <w:tcBorders>
              <w:top w:val="nil"/>
              <w:left w:val="nil"/>
              <w:bottom w:val="single" w:sz="4" w:space="0" w:color="auto"/>
              <w:right w:val="single" w:sz="4" w:space="0" w:color="auto"/>
            </w:tcBorders>
            <w:shd w:val="clear" w:color="auto" w:fill="auto"/>
            <w:noWrap/>
            <w:vAlign w:val="bottom"/>
            <w:hideMark/>
          </w:tcPr>
          <w:p w14:paraId="71E7F6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BANKSHARES INC/WV</w:t>
            </w:r>
          </w:p>
        </w:tc>
      </w:tr>
      <w:tr w:rsidR="00AC32B2" w:rsidRPr="00AC32B2" w14:paraId="57A49FC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61178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GAMESTOP CORP</w:t>
            </w:r>
          </w:p>
        </w:tc>
        <w:tc>
          <w:tcPr>
            <w:tcW w:w="4000" w:type="dxa"/>
            <w:tcBorders>
              <w:top w:val="nil"/>
              <w:left w:val="nil"/>
              <w:bottom w:val="single" w:sz="4" w:space="0" w:color="auto"/>
              <w:right w:val="single" w:sz="4" w:space="0" w:color="auto"/>
            </w:tcBorders>
            <w:shd w:val="clear" w:color="auto" w:fill="auto"/>
            <w:noWrap/>
            <w:vAlign w:val="bottom"/>
            <w:hideMark/>
          </w:tcPr>
          <w:p w14:paraId="13D118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BANCORP INC/OH</w:t>
            </w:r>
          </w:p>
        </w:tc>
      </w:tr>
      <w:tr w:rsidR="00AC32B2" w:rsidRPr="00AC32B2" w14:paraId="096878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192ED4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GANNETT CO INC</w:t>
            </w:r>
          </w:p>
        </w:tc>
        <w:tc>
          <w:tcPr>
            <w:tcW w:w="4000" w:type="dxa"/>
            <w:tcBorders>
              <w:top w:val="nil"/>
              <w:left w:val="nil"/>
              <w:bottom w:val="single" w:sz="4" w:space="0" w:color="auto"/>
              <w:right w:val="single" w:sz="4" w:space="0" w:color="auto"/>
            </w:tcBorders>
            <w:shd w:val="clear" w:color="auto" w:fill="auto"/>
            <w:noWrap/>
            <w:vAlign w:val="bottom"/>
            <w:hideMark/>
          </w:tcPr>
          <w:p w14:paraId="5CA6E3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AIRLINES HOLDINGS INC</w:t>
            </w:r>
          </w:p>
        </w:tc>
      </w:tr>
      <w:tr w:rsidR="00AC32B2" w:rsidRPr="00AC32B2" w14:paraId="2755ED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E18CB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GAP INC/THE</w:t>
            </w:r>
          </w:p>
        </w:tc>
        <w:tc>
          <w:tcPr>
            <w:tcW w:w="4000" w:type="dxa"/>
            <w:tcBorders>
              <w:top w:val="nil"/>
              <w:left w:val="nil"/>
              <w:bottom w:val="single" w:sz="4" w:space="0" w:color="auto"/>
              <w:right w:val="single" w:sz="4" w:space="0" w:color="auto"/>
            </w:tcBorders>
            <w:shd w:val="clear" w:color="auto" w:fill="auto"/>
            <w:noWrap/>
            <w:vAlign w:val="bottom"/>
            <w:hideMark/>
          </w:tcPr>
          <w:p w14:paraId="72E070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FIRE GROUP INC</w:t>
            </w:r>
          </w:p>
        </w:tc>
      </w:tr>
      <w:tr w:rsidR="00AC32B2" w:rsidRPr="00AC32B2" w14:paraId="395DD02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9586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GARTNER INC</w:t>
            </w:r>
          </w:p>
        </w:tc>
        <w:tc>
          <w:tcPr>
            <w:tcW w:w="4000" w:type="dxa"/>
            <w:tcBorders>
              <w:top w:val="nil"/>
              <w:left w:val="nil"/>
              <w:bottom w:val="single" w:sz="4" w:space="0" w:color="auto"/>
              <w:right w:val="single" w:sz="4" w:space="0" w:color="auto"/>
            </w:tcBorders>
            <w:shd w:val="clear" w:color="auto" w:fill="auto"/>
            <w:noWrap/>
            <w:vAlign w:val="bottom"/>
            <w:hideMark/>
          </w:tcPr>
          <w:p w14:paraId="51620B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UNITED-GUARDIAN INC</w:t>
            </w:r>
          </w:p>
        </w:tc>
      </w:tr>
      <w:tr w:rsidR="00AC32B2" w:rsidRPr="00AC32B2" w14:paraId="14E2B95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0679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GEERLINGS &amp; WADE INC</w:t>
            </w:r>
          </w:p>
        </w:tc>
        <w:tc>
          <w:tcPr>
            <w:tcW w:w="4000" w:type="dxa"/>
            <w:tcBorders>
              <w:top w:val="nil"/>
              <w:left w:val="nil"/>
              <w:bottom w:val="single" w:sz="4" w:space="0" w:color="auto"/>
              <w:right w:val="single" w:sz="4" w:space="0" w:color="auto"/>
            </w:tcBorders>
            <w:shd w:val="clear" w:color="auto" w:fill="auto"/>
            <w:noWrap/>
            <w:vAlign w:val="bottom"/>
            <w:hideMark/>
          </w:tcPr>
          <w:p w14:paraId="166752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NATURAL FOODS INC</w:t>
            </w:r>
          </w:p>
        </w:tc>
      </w:tr>
      <w:tr w:rsidR="00AC32B2" w:rsidRPr="00AC32B2" w14:paraId="64C35E8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EDC6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GENASYS INC</w:t>
            </w:r>
          </w:p>
        </w:tc>
        <w:tc>
          <w:tcPr>
            <w:tcW w:w="4000" w:type="dxa"/>
            <w:tcBorders>
              <w:top w:val="nil"/>
              <w:left w:val="nil"/>
              <w:bottom w:val="single" w:sz="4" w:space="0" w:color="auto"/>
              <w:right w:val="single" w:sz="4" w:space="0" w:color="auto"/>
            </w:tcBorders>
            <w:shd w:val="clear" w:color="auto" w:fill="auto"/>
            <w:noWrap/>
            <w:vAlign w:val="bottom"/>
            <w:hideMark/>
          </w:tcPr>
          <w:p w14:paraId="34E232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PARCEL SERVICE INC</w:t>
            </w:r>
          </w:p>
        </w:tc>
      </w:tr>
      <w:tr w:rsidR="00AC32B2" w:rsidRPr="00AC32B2" w14:paraId="0DD62B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0D3C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GENERAC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34DC98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RENTALS INC</w:t>
            </w:r>
          </w:p>
        </w:tc>
      </w:tr>
      <w:tr w:rsidR="00AC32B2" w:rsidRPr="00AC32B2" w14:paraId="3005AAD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47F20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GENERAL DATACOMM INDUSTRIES IN</w:t>
            </w:r>
          </w:p>
        </w:tc>
        <w:tc>
          <w:tcPr>
            <w:tcW w:w="4000" w:type="dxa"/>
            <w:tcBorders>
              <w:top w:val="nil"/>
              <w:left w:val="nil"/>
              <w:bottom w:val="single" w:sz="4" w:space="0" w:color="auto"/>
              <w:right w:val="single" w:sz="4" w:space="0" w:color="auto"/>
            </w:tcBorders>
            <w:shd w:val="clear" w:color="auto" w:fill="auto"/>
            <w:noWrap/>
            <w:vAlign w:val="bottom"/>
            <w:hideMark/>
          </w:tcPr>
          <w:p w14:paraId="1F1CD4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SECURITY BANCSHARES/FRE</w:t>
            </w:r>
          </w:p>
        </w:tc>
      </w:tr>
      <w:tr w:rsidR="00AC32B2" w:rsidRPr="00AC32B2" w14:paraId="649564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775B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GENERAL DYNAMICS CORP</w:t>
            </w:r>
          </w:p>
        </w:tc>
        <w:tc>
          <w:tcPr>
            <w:tcW w:w="4000" w:type="dxa"/>
            <w:tcBorders>
              <w:top w:val="nil"/>
              <w:left w:val="nil"/>
              <w:bottom w:val="single" w:sz="4" w:space="0" w:color="auto"/>
              <w:right w:val="single" w:sz="4" w:space="0" w:color="auto"/>
            </w:tcBorders>
            <w:shd w:val="clear" w:color="auto" w:fill="auto"/>
            <w:noWrap/>
            <w:vAlign w:val="bottom"/>
            <w:hideMark/>
          </w:tcPr>
          <w:p w14:paraId="5210ABA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 ENERGY CORP</w:t>
            </w:r>
          </w:p>
        </w:tc>
      </w:tr>
      <w:tr w:rsidR="00AC32B2" w:rsidRPr="00AC32B2" w14:paraId="18E476D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4DDA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GENERAL MILLS INC</w:t>
            </w:r>
          </w:p>
        </w:tc>
        <w:tc>
          <w:tcPr>
            <w:tcW w:w="4000" w:type="dxa"/>
            <w:tcBorders>
              <w:top w:val="nil"/>
              <w:left w:val="nil"/>
              <w:bottom w:val="single" w:sz="4" w:space="0" w:color="auto"/>
              <w:right w:val="single" w:sz="4" w:space="0" w:color="auto"/>
            </w:tcBorders>
            <w:shd w:val="clear" w:color="auto" w:fill="auto"/>
            <w:noWrap/>
            <w:vAlign w:val="bottom"/>
            <w:hideMark/>
          </w:tcPr>
          <w:p w14:paraId="0FCBCF8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STATES LIME &amp; MINERALS</w:t>
            </w:r>
          </w:p>
        </w:tc>
      </w:tr>
      <w:tr w:rsidR="00AC32B2" w:rsidRPr="00AC32B2" w14:paraId="58641D4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AFA39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GENERAL MOTORS CO</w:t>
            </w:r>
          </w:p>
        </w:tc>
        <w:tc>
          <w:tcPr>
            <w:tcW w:w="4000" w:type="dxa"/>
            <w:tcBorders>
              <w:top w:val="nil"/>
              <w:left w:val="nil"/>
              <w:bottom w:val="single" w:sz="4" w:space="0" w:color="auto"/>
              <w:right w:val="single" w:sz="4" w:space="0" w:color="auto"/>
            </w:tcBorders>
            <w:shd w:val="clear" w:color="auto" w:fill="auto"/>
            <w:noWrap/>
            <w:vAlign w:val="bottom"/>
            <w:hideMark/>
          </w:tcPr>
          <w:p w14:paraId="6023CC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 FOODS HOLDING CORP</w:t>
            </w:r>
          </w:p>
        </w:tc>
      </w:tr>
      <w:tr w:rsidR="00AC32B2" w:rsidRPr="00AC32B2" w14:paraId="70E27E6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C4BC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GENESCO INC</w:t>
            </w:r>
          </w:p>
        </w:tc>
        <w:tc>
          <w:tcPr>
            <w:tcW w:w="4000" w:type="dxa"/>
            <w:tcBorders>
              <w:top w:val="nil"/>
              <w:left w:val="nil"/>
              <w:bottom w:val="single" w:sz="4" w:space="0" w:color="auto"/>
              <w:right w:val="single" w:sz="4" w:space="0" w:color="auto"/>
            </w:tcBorders>
            <w:shd w:val="clear" w:color="auto" w:fill="auto"/>
            <w:noWrap/>
            <w:vAlign w:val="bottom"/>
            <w:hideMark/>
          </w:tcPr>
          <w:p w14:paraId="7D884C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US TECHNOLOGIES INC</w:t>
            </w:r>
          </w:p>
        </w:tc>
      </w:tr>
      <w:tr w:rsidR="00AC32B2" w:rsidRPr="00AC32B2" w14:paraId="6BC9716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1739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GENTEX CORP</w:t>
            </w:r>
          </w:p>
        </w:tc>
        <w:tc>
          <w:tcPr>
            <w:tcW w:w="4000" w:type="dxa"/>
            <w:tcBorders>
              <w:top w:val="nil"/>
              <w:left w:val="nil"/>
              <w:bottom w:val="single" w:sz="4" w:space="0" w:color="auto"/>
              <w:right w:val="single" w:sz="4" w:space="0" w:color="auto"/>
            </w:tcBorders>
            <w:shd w:val="clear" w:color="auto" w:fill="auto"/>
            <w:noWrap/>
            <w:vAlign w:val="bottom"/>
            <w:hideMark/>
          </w:tcPr>
          <w:p w14:paraId="620819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STATES STEEL CORP</w:t>
            </w:r>
          </w:p>
        </w:tc>
      </w:tr>
      <w:tr w:rsidR="00AC32B2" w:rsidRPr="00AC32B2" w14:paraId="3F14E32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A0FFF7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GENUINE PARTS CO</w:t>
            </w:r>
          </w:p>
        </w:tc>
        <w:tc>
          <w:tcPr>
            <w:tcW w:w="4000" w:type="dxa"/>
            <w:tcBorders>
              <w:top w:val="nil"/>
              <w:left w:val="nil"/>
              <w:bottom w:val="single" w:sz="4" w:space="0" w:color="auto"/>
              <w:right w:val="single" w:sz="4" w:space="0" w:color="auto"/>
            </w:tcBorders>
            <w:shd w:val="clear" w:color="auto" w:fill="auto"/>
            <w:noWrap/>
            <w:vAlign w:val="bottom"/>
            <w:hideMark/>
          </w:tcPr>
          <w:p w14:paraId="42C9497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 THERAPEUTICS CORP</w:t>
            </w:r>
          </w:p>
        </w:tc>
      </w:tr>
      <w:tr w:rsidR="00AC32B2" w:rsidRPr="00AC32B2" w14:paraId="38BE79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5C19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GENWORTH FINANCIAL INC</w:t>
            </w:r>
          </w:p>
        </w:tc>
        <w:tc>
          <w:tcPr>
            <w:tcW w:w="4000" w:type="dxa"/>
            <w:tcBorders>
              <w:top w:val="nil"/>
              <w:left w:val="nil"/>
              <w:bottom w:val="single" w:sz="4" w:space="0" w:color="auto"/>
              <w:right w:val="single" w:sz="4" w:space="0" w:color="auto"/>
            </w:tcBorders>
            <w:shd w:val="clear" w:color="auto" w:fill="auto"/>
            <w:noWrap/>
            <w:vAlign w:val="bottom"/>
            <w:hideMark/>
          </w:tcPr>
          <w:p w14:paraId="2B5D63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UNITEDHEALTH GROUP INC</w:t>
            </w:r>
          </w:p>
        </w:tc>
      </w:tr>
      <w:tr w:rsidR="00AC32B2" w:rsidRPr="00AC32B2" w14:paraId="3CE2E70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5424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GEOPETRO RESOURCES CO</w:t>
            </w:r>
          </w:p>
        </w:tc>
        <w:tc>
          <w:tcPr>
            <w:tcW w:w="4000" w:type="dxa"/>
            <w:tcBorders>
              <w:top w:val="nil"/>
              <w:left w:val="nil"/>
              <w:bottom w:val="single" w:sz="4" w:space="0" w:color="auto"/>
              <w:right w:val="single" w:sz="4" w:space="0" w:color="auto"/>
            </w:tcBorders>
            <w:shd w:val="clear" w:color="auto" w:fill="auto"/>
            <w:noWrap/>
            <w:vAlign w:val="bottom"/>
            <w:hideMark/>
          </w:tcPr>
          <w:p w14:paraId="7D122A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UNITIL CORP</w:t>
            </w:r>
          </w:p>
        </w:tc>
      </w:tr>
      <w:tr w:rsidR="00AC32B2" w:rsidRPr="00AC32B2" w14:paraId="1144CE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C67A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GEORGE FOREMAN ENTERPRISES INC</w:t>
            </w:r>
          </w:p>
        </w:tc>
        <w:tc>
          <w:tcPr>
            <w:tcW w:w="4000" w:type="dxa"/>
            <w:tcBorders>
              <w:top w:val="nil"/>
              <w:left w:val="nil"/>
              <w:bottom w:val="single" w:sz="4" w:space="0" w:color="auto"/>
              <w:right w:val="single" w:sz="4" w:space="0" w:color="auto"/>
            </w:tcBorders>
            <w:shd w:val="clear" w:color="auto" w:fill="auto"/>
            <w:noWrap/>
            <w:vAlign w:val="bottom"/>
            <w:hideMark/>
          </w:tcPr>
          <w:p w14:paraId="4447CB0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UNITY BANCORP INC</w:t>
            </w:r>
          </w:p>
        </w:tc>
      </w:tr>
      <w:tr w:rsidR="00AC32B2" w:rsidRPr="00AC32B2" w14:paraId="4B73560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B66B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GEOGLOBAL RESOURCES INC</w:t>
            </w:r>
          </w:p>
        </w:tc>
        <w:tc>
          <w:tcPr>
            <w:tcW w:w="4000" w:type="dxa"/>
            <w:tcBorders>
              <w:top w:val="nil"/>
              <w:left w:val="nil"/>
              <w:bottom w:val="single" w:sz="4" w:space="0" w:color="auto"/>
              <w:right w:val="single" w:sz="4" w:space="0" w:color="auto"/>
            </w:tcBorders>
            <w:shd w:val="clear" w:color="auto" w:fill="auto"/>
            <w:noWrap/>
            <w:vAlign w:val="bottom"/>
            <w:hideMark/>
          </w:tcPr>
          <w:p w14:paraId="4C3940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UNITY SOFTWARE INC</w:t>
            </w:r>
          </w:p>
        </w:tc>
      </w:tr>
      <w:tr w:rsidR="00AC32B2" w:rsidRPr="00AC32B2" w14:paraId="1465A3C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B876A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GENTHERM INC</w:t>
            </w:r>
          </w:p>
        </w:tc>
        <w:tc>
          <w:tcPr>
            <w:tcW w:w="4000" w:type="dxa"/>
            <w:tcBorders>
              <w:top w:val="nil"/>
              <w:left w:val="nil"/>
              <w:bottom w:val="single" w:sz="4" w:space="0" w:color="auto"/>
              <w:right w:val="single" w:sz="4" w:space="0" w:color="auto"/>
            </w:tcBorders>
            <w:shd w:val="clear" w:color="auto" w:fill="auto"/>
            <w:noWrap/>
            <w:vAlign w:val="bottom"/>
            <w:hideMark/>
          </w:tcPr>
          <w:p w14:paraId="19ACC7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UNIVAR SOLUTIONS INC</w:t>
            </w:r>
          </w:p>
        </w:tc>
      </w:tr>
      <w:tr w:rsidR="00AC32B2" w:rsidRPr="00AC32B2" w14:paraId="5FC493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4880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GEOSPACE TECHNOLOGIES CORP</w:t>
            </w:r>
          </w:p>
        </w:tc>
        <w:tc>
          <w:tcPr>
            <w:tcW w:w="4000" w:type="dxa"/>
            <w:tcBorders>
              <w:top w:val="nil"/>
              <w:left w:val="nil"/>
              <w:bottom w:val="single" w:sz="4" w:space="0" w:color="auto"/>
              <w:right w:val="single" w:sz="4" w:space="0" w:color="auto"/>
            </w:tcBorders>
            <w:shd w:val="clear" w:color="auto" w:fill="auto"/>
            <w:noWrap/>
            <w:vAlign w:val="bottom"/>
            <w:hideMark/>
          </w:tcPr>
          <w:p w14:paraId="6A692B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UNIVERSAL CORP/VA</w:t>
            </w:r>
          </w:p>
        </w:tc>
      </w:tr>
      <w:tr w:rsidR="00AC32B2" w:rsidRPr="00AC32B2" w14:paraId="250FF41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485F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GERDAU SA</w:t>
            </w:r>
          </w:p>
        </w:tc>
        <w:tc>
          <w:tcPr>
            <w:tcW w:w="4000" w:type="dxa"/>
            <w:tcBorders>
              <w:top w:val="nil"/>
              <w:left w:val="nil"/>
              <w:bottom w:val="single" w:sz="4" w:space="0" w:color="auto"/>
              <w:right w:val="single" w:sz="4" w:space="0" w:color="auto"/>
            </w:tcBorders>
            <w:shd w:val="clear" w:color="auto" w:fill="auto"/>
            <w:noWrap/>
            <w:vAlign w:val="bottom"/>
            <w:hideMark/>
          </w:tcPr>
          <w:p w14:paraId="5A8115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UNIVERSAL DISPLAY CORP</w:t>
            </w:r>
          </w:p>
        </w:tc>
      </w:tr>
      <w:tr w:rsidR="00AC32B2" w:rsidRPr="00AC32B2" w14:paraId="52FA81F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134A8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GERMAN AMERICAN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2F1EFD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UNIVERSAL ELECTRONICS INC</w:t>
            </w:r>
          </w:p>
        </w:tc>
      </w:tr>
      <w:tr w:rsidR="00AC32B2" w:rsidRPr="00AC32B2" w14:paraId="704A816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582C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GERON CORP</w:t>
            </w:r>
          </w:p>
        </w:tc>
        <w:tc>
          <w:tcPr>
            <w:tcW w:w="4000" w:type="dxa"/>
            <w:tcBorders>
              <w:top w:val="nil"/>
              <w:left w:val="nil"/>
              <w:bottom w:val="single" w:sz="4" w:space="0" w:color="auto"/>
              <w:right w:val="single" w:sz="4" w:space="0" w:color="auto"/>
            </w:tcBorders>
            <w:shd w:val="clear" w:color="auto" w:fill="auto"/>
            <w:noWrap/>
            <w:vAlign w:val="bottom"/>
            <w:hideMark/>
          </w:tcPr>
          <w:p w14:paraId="24A1DA9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UNIVERSAL INSURANCE HOLDINGS I</w:t>
            </w:r>
          </w:p>
        </w:tc>
      </w:tr>
      <w:tr w:rsidR="00AC32B2" w:rsidRPr="00AC32B2" w14:paraId="60AD61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5543E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GETTY REALTY CORP</w:t>
            </w:r>
          </w:p>
        </w:tc>
        <w:tc>
          <w:tcPr>
            <w:tcW w:w="4000" w:type="dxa"/>
            <w:tcBorders>
              <w:top w:val="nil"/>
              <w:left w:val="nil"/>
              <w:bottom w:val="single" w:sz="4" w:space="0" w:color="auto"/>
              <w:right w:val="single" w:sz="4" w:space="0" w:color="auto"/>
            </w:tcBorders>
            <w:shd w:val="clear" w:color="auto" w:fill="auto"/>
            <w:noWrap/>
            <w:vAlign w:val="bottom"/>
            <w:hideMark/>
          </w:tcPr>
          <w:p w14:paraId="3BFC7F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UNIVERSAL SECURITY INSTRUMENTS</w:t>
            </w:r>
          </w:p>
        </w:tc>
      </w:tr>
      <w:tr w:rsidR="00AC32B2" w:rsidRPr="00AC32B2" w14:paraId="718FED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7AB2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GIANT GROUP LTD</w:t>
            </w:r>
          </w:p>
        </w:tc>
        <w:tc>
          <w:tcPr>
            <w:tcW w:w="4000" w:type="dxa"/>
            <w:tcBorders>
              <w:top w:val="nil"/>
              <w:left w:val="nil"/>
              <w:bottom w:val="single" w:sz="4" w:space="0" w:color="auto"/>
              <w:right w:val="single" w:sz="4" w:space="0" w:color="auto"/>
            </w:tcBorders>
            <w:shd w:val="clear" w:color="auto" w:fill="auto"/>
            <w:noWrap/>
            <w:vAlign w:val="bottom"/>
            <w:hideMark/>
          </w:tcPr>
          <w:p w14:paraId="5C101F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UNIVERSAL STAINLESS &amp; ALLOY PR</w:t>
            </w:r>
          </w:p>
        </w:tc>
      </w:tr>
      <w:tr w:rsidR="00AC32B2" w:rsidRPr="00AC32B2" w14:paraId="0FEE452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9841E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GIBRALTAR INDUSTRIES INC</w:t>
            </w:r>
          </w:p>
        </w:tc>
        <w:tc>
          <w:tcPr>
            <w:tcW w:w="4000" w:type="dxa"/>
            <w:tcBorders>
              <w:top w:val="nil"/>
              <w:left w:val="nil"/>
              <w:bottom w:val="single" w:sz="4" w:space="0" w:color="auto"/>
              <w:right w:val="single" w:sz="4" w:space="0" w:color="auto"/>
            </w:tcBorders>
            <w:shd w:val="clear" w:color="auto" w:fill="auto"/>
            <w:noWrap/>
            <w:vAlign w:val="bottom"/>
            <w:hideMark/>
          </w:tcPr>
          <w:p w14:paraId="1C8E08A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UNIVERSAL LOGISTICS HOLDINGS I</w:t>
            </w:r>
          </w:p>
        </w:tc>
      </w:tr>
      <w:tr w:rsidR="00AC32B2" w:rsidRPr="00AC32B2" w14:paraId="781182B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DFF7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GIGA-TRONICS INC</w:t>
            </w:r>
          </w:p>
        </w:tc>
        <w:tc>
          <w:tcPr>
            <w:tcW w:w="4000" w:type="dxa"/>
            <w:tcBorders>
              <w:top w:val="nil"/>
              <w:left w:val="nil"/>
              <w:bottom w:val="single" w:sz="4" w:space="0" w:color="auto"/>
              <w:right w:val="single" w:sz="4" w:space="0" w:color="auto"/>
            </w:tcBorders>
            <w:shd w:val="clear" w:color="auto" w:fill="auto"/>
            <w:noWrap/>
            <w:vAlign w:val="bottom"/>
            <w:hideMark/>
          </w:tcPr>
          <w:p w14:paraId="252ADA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UNIVERSAL TRAVEL GROUP</w:t>
            </w:r>
          </w:p>
        </w:tc>
      </w:tr>
      <w:tr w:rsidR="00AC32B2" w:rsidRPr="00AC32B2" w14:paraId="2F862DE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CF88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GILEAD 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7EC6E6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UNIVERSAL HEALTH SERVICES INC</w:t>
            </w:r>
          </w:p>
        </w:tc>
      </w:tr>
      <w:tr w:rsidR="00AC32B2" w:rsidRPr="00AC32B2" w14:paraId="0B8CC14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99C73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GILMAN &amp; CIOCIA INC</w:t>
            </w:r>
          </w:p>
        </w:tc>
        <w:tc>
          <w:tcPr>
            <w:tcW w:w="4000" w:type="dxa"/>
            <w:tcBorders>
              <w:top w:val="nil"/>
              <w:left w:val="nil"/>
              <w:bottom w:val="single" w:sz="4" w:space="0" w:color="auto"/>
              <w:right w:val="single" w:sz="4" w:space="0" w:color="auto"/>
            </w:tcBorders>
            <w:shd w:val="clear" w:color="auto" w:fill="auto"/>
            <w:noWrap/>
            <w:vAlign w:val="bottom"/>
            <w:hideMark/>
          </w:tcPr>
          <w:p w14:paraId="12135AB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UNIVERSAL TECHNICAL INSTITUTE</w:t>
            </w:r>
          </w:p>
        </w:tc>
      </w:tr>
      <w:tr w:rsidR="00AC32B2" w:rsidRPr="00AC32B2" w14:paraId="7AFF650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DF98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GINKGO BIOWORKS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69EE6E0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UNIVEST FINANCIAL CORP</w:t>
            </w:r>
          </w:p>
        </w:tc>
      </w:tr>
      <w:tr w:rsidR="00AC32B2" w:rsidRPr="00AC32B2" w14:paraId="5842E66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D35B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GITLAB INC</w:t>
            </w:r>
          </w:p>
        </w:tc>
        <w:tc>
          <w:tcPr>
            <w:tcW w:w="4000" w:type="dxa"/>
            <w:tcBorders>
              <w:top w:val="nil"/>
              <w:left w:val="nil"/>
              <w:bottom w:val="single" w:sz="4" w:space="0" w:color="auto"/>
              <w:right w:val="single" w:sz="4" w:space="0" w:color="auto"/>
            </w:tcBorders>
            <w:shd w:val="clear" w:color="auto" w:fill="auto"/>
            <w:noWrap/>
            <w:vAlign w:val="bottom"/>
            <w:hideMark/>
          </w:tcPr>
          <w:p w14:paraId="716204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UNUM GROUP</w:t>
            </w:r>
          </w:p>
        </w:tc>
      </w:tr>
      <w:tr w:rsidR="00AC32B2" w:rsidRPr="00AC32B2" w14:paraId="4B4A4F2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8CE7C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GLACIER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4DA4ED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UPLAND SOFTWARE INC</w:t>
            </w:r>
          </w:p>
        </w:tc>
      </w:tr>
      <w:tr w:rsidR="00AC32B2" w:rsidRPr="00AC32B2" w14:paraId="63F16C3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CAB7D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GLADSTONE COMMERCIAL CORP</w:t>
            </w:r>
          </w:p>
        </w:tc>
        <w:tc>
          <w:tcPr>
            <w:tcW w:w="4000" w:type="dxa"/>
            <w:tcBorders>
              <w:top w:val="nil"/>
              <w:left w:val="nil"/>
              <w:bottom w:val="single" w:sz="4" w:space="0" w:color="auto"/>
              <w:right w:val="single" w:sz="4" w:space="0" w:color="auto"/>
            </w:tcBorders>
            <w:shd w:val="clear" w:color="auto" w:fill="auto"/>
            <w:noWrap/>
            <w:vAlign w:val="bottom"/>
            <w:hideMark/>
          </w:tcPr>
          <w:p w14:paraId="07FBDA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UPSTART HOLDINGS INC</w:t>
            </w:r>
          </w:p>
        </w:tc>
      </w:tr>
      <w:tr w:rsidR="00AC32B2" w:rsidRPr="00AC32B2" w14:paraId="5D58434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D09FE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GLADSTONE LAND CORP</w:t>
            </w:r>
          </w:p>
        </w:tc>
        <w:tc>
          <w:tcPr>
            <w:tcW w:w="4000" w:type="dxa"/>
            <w:tcBorders>
              <w:top w:val="nil"/>
              <w:left w:val="nil"/>
              <w:bottom w:val="single" w:sz="4" w:space="0" w:color="auto"/>
              <w:right w:val="single" w:sz="4" w:space="0" w:color="auto"/>
            </w:tcBorders>
            <w:shd w:val="clear" w:color="auto" w:fill="auto"/>
            <w:noWrap/>
            <w:vAlign w:val="bottom"/>
            <w:hideMark/>
          </w:tcPr>
          <w:p w14:paraId="4193C7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URANIUM ENERGY CORP</w:t>
            </w:r>
          </w:p>
        </w:tc>
      </w:tr>
      <w:tr w:rsidR="00AC32B2" w:rsidRPr="00AC32B2" w14:paraId="6F57440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E19B7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GLASSBRIDGE ENTERPRISES INC</w:t>
            </w:r>
          </w:p>
        </w:tc>
        <w:tc>
          <w:tcPr>
            <w:tcW w:w="4000" w:type="dxa"/>
            <w:tcBorders>
              <w:top w:val="nil"/>
              <w:left w:val="nil"/>
              <w:bottom w:val="single" w:sz="4" w:space="0" w:color="auto"/>
              <w:right w:val="single" w:sz="4" w:space="0" w:color="auto"/>
            </w:tcBorders>
            <w:shd w:val="clear" w:color="auto" w:fill="auto"/>
            <w:noWrap/>
            <w:vAlign w:val="bottom"/>
            <w:hideMark/>
          </w:tcPr>
          <w:p w14:paraId="5BAF4E2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URBAN EDGE PROPERTIES</w:t>
            </w:r>
          </w:p>
        </w:tc>
      </w:tr>
      <w:tr w:rsidR="00AC32B2" w:rsidRPr="00AC32B2" w14:paraId="42246AE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DAA4E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GLATFELTER CORP</w:t>
            </w:r>
          </w:p>
        </w:tc>
        <w:tc>
          <w:tcPr>
            <w:tcW w:w="4000" w:type="dxa"/>
            <w:tcBorders>
              <w:top w:val="nil"/>
              <w:left w:val="nil"/>
              <w:bottom w:val="single" w:sz="4" w:space="0" w:color="auto"/>
              <w:right w:val="single" w:sz="4" w:space="0" w:color="auto"/>
            </w:tcBorders>
            <w:shd w:val="clear" w:color="auto" w:fill="auto"/>
            <w:noWrap/>
            <w:vAlign w:val="bottom"/>
            <w:hideMark/>
          </w:tcPr>
          <w:p w14:paraId="3BF507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URBAN OUTFITTERS INC</w:t>
            </w:r>
          </w:p>
        </w:tc>
      </w:tr>
      <w:tr w:rsidR="00AC32B2" w:rsidRPr="00AC32B2" w14:paraId="651C78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2647C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GLAUKOS CORP</w:t>
            </w:r>
          </w:p>
        </w:tc>
        <w:tc>
          <w:tcPr>
            <w:tcW w:w="4000" w:type="dxa"/>
            <w:tcBorders>
              <w:top w:val="nil"/>
              <w:left w:val="nil"/>
              <w:bottom w:val="single" w:sz="4" w:space="0" w:color="auto"/>
              <w:right w:val="single" w:sz="4" w:space="0" w:color="auto"/>
            </w:tcBorders>
            <w:shd w:val="clear" w:color="auto" w:fill="auto"/>
            <w:noWrap/>
            <w:vAlign w:val="bottom"/>
            <w:hideMark/>
          </w:tcPr>
          <w:p w14:paraId="799BB2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URBAN ONE INC</w:t>
            </w:r>
          </w:p>
        </w:tc>
      </w:tr>
      <w:tr w:rsidR="00AC32B2" w:rsidRPr="00AC32B2" w14:paraId="6E2D8AF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42CF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GLOBAL INDUSTRIAL CO</w:t>
            </w:r>
          </w:p>
        </w:tc>
        <w:tc>
          <w:tcPr>
            <w:tcW w:w="4000" w:type="dxa"/>
            <w:tcBorders>
              <w:top w:val="nil"/>
              <w:left w:val="nil"/>
              <w:bottom w:val="single" w:sz="4" w:space="0" w:color="auto"/>
              <w:right w:val="single" w:sz="4" w:space="0" w:color="auto"/>
            </w:tcBorders>
            <w:shd w:val="clear" w:color="auto" w:fill="auto"/>
            <w:noWrap/>
            <w:vAlign w:val="bottom"/>
            <w:hideMark/>
          </w:tcPr>
          <w:p w14:paraId="6E23CAF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UROLOGIX INC</w:t>
            </w:r>
          </w:p>
        </w:tc>
      </w:tr>
      <w:tr w:rsidR="00AC32B2" w:rsidRPr="00AC32B2" w14:paraId="3DF2CA8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3A0D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GLOBALSTAR INC</w:t>
            </w:r>
          </w:p>
        </w:tc>
        <w:tc>
          <w:tcPr>
            <w:tcW w:w="4000" w:type="dxa"/>
            <w:tcBorders>
              <w:top w:val="nil"/>
              <w:left w:val="nil"/>
              <w:bottom w:val="single" w:sz="4" w:space="0" w:color="auto"/>
              <w:right w:val="single" w:sz="4" w:space="0" w:color="auto"/>
            </w:tcBorders>
            <w:shd w:val="clear" w:color="auto" w:fill="auto"/>
            <w:noWrap/>
            <w:vAlign w:val="bottom"/>
            <w:hideMark/>
          </w:tcPr>
          <w:p w14:paraId="222343F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URSTADT BIDDLE PROPERTIES INC</w:t>
            </w:r>
          </w:p>
        </w:tc>
      </w:tr>
      <w:tr w:rsidR="00AC32B2" w:rsidRPr="00AC32B2" w14:paraId="7E86038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512D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GLOBAL NET LEASE INC</w:t>
            </w:r>
          </w:p>
        </w:tc>
        <w:tc>
          <w:tcPr>
            <w:tcW w:w="4000" w:type="dxa"/>
            <w:tcBorders>
              <w:top w:val="nil"/>
              <w:left w:val="nil"/>
              <w:bottom w:val="single" w:sz="4" w:space="0" w:color="auto"/>
              <w:right w:val="single" w:sz="4" w:space="0" w:color="auto"/>
            </w:tcBorders>
            <w:shd w:val="clear" w:color="auto" w:fill="auto"/>
            <w:noWrap/>
            <w:vAlign w:val="bottom"/>
            <w:hideMark/>
          </w:tcPr>
          <w:p w14:paraId="135352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URSTADT BIDDLE PROPERTIES INC</w:t>
            </w:r>
          </w:p>
        </w:tc>
      </w:tr>
      <w:tr w:rsidR="00AC32B2" w:rsidRPr="00AC32B2" w14:paraId="2B71B00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428CC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GLOBAL PAYMENTS INC</w:t>
            </w:r>
          </w:p>
        </w:tc>
        <w:tc>
          <w:tcPr>
            <w:tcW w:w="4000" w:type="dxa"/>
            <w:tcBorders>
              <w:top w:val="nil"/>
              <w:left w:val="nil"/>
              <w:bottom w:val="single" w:sz="4" w:space="0" w:color="auto"/>
              <w:right w:val="single" w:sz="4" w:space="0" w:color="auto"/>
            </w:tcBorders>
            <w:shd w:val="clear" w:color="auto" w:fill="auto"/>
            <w:noWrap/>
            <w:vAlign w:val="bottom"/>
            <w:hideMark/>
          </w:tcPr>
          <w:p w14:paraId="721F078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UTAH MEDICAL PRODUCTS INC</w:t>
            </w:r>
          </w:p>
        </w:tc>
      </w:tr>
      <w:tr w:rsidR="00AC32B2" w:rsidRPr="00AC32B2" w14:paraId="4487355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7A9D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GLOBAL MEDICAL REIT INC</w:t>
            </w:r>
          </w:p>
        </w:tc>
        <w:tc>
          <w:tcPr>
            <w:tcW w:w="4000" w:type="dxa"/>
            <w:tcBorders>
              <w:top w:val="nil"/>
              <w:left w:val="nil"/>
              <w:bottom w:val="single" w:sz="4" w:space="0" w:color="auto"/>
              <w:right w:val="single" w:sz="4" w:space="0" w:color="auto"/>
            </w:tcBorders>
            <w:shd w:val="clear" w:color="auto" w:fill="auto"/>
            <w:noWrap/>
            <w:vAlign w:val="bottom"/>
            <w:hideMark/>
          </w:tcPr>
          <w:p w14:paraId="51EB22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VF CORP</w:t>
            </w:r>
          </w:p>
        </w:tc>
      </w:tr>
      <w:tr w:rsidR="00AC32B2" w:rsidRPr="00AC32B2" w14:paraId="12F0B93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216A0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GLOBUS MEDICAL INC</w:t>
            </w:r>
          </w:p>
        </w:tc>
        <w:tc>
          <w:tcPr>
            <w:tcW w:w="4000" w:type="dxa"/>
            <w:tcBorders>
              <w:top w:val="nil"/>
              <w:left w:val="nil"/>
              <w:bottom w:val="single" w:sz="4" w:space="0" w:color="auto"/>
              <w:right w:val="single" w:sz="4" w:space="0" w:color="auto"/>
            </w:tcBorders>
            <w:shd w:val="clear" w:color="auto" w:fill="auto"/>
            <w:noWrap/>
            <w:vAlign w:val="bottom"/>
            <w:hideMark/>
          </w:tcPr>
          <w:p w14:paraId="091C04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VBI VACCINES INC</w:t>
            </w:r>
          </w:p>
        </w:tc>
      </w:tr>
      <w:tr w:rsidR="00AC32B2" w:rsidRPr="00AC32B2" w14:paraId="34027A8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FE21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GLOBE LIFE INC</w:t>
            </w:r>
          </w:p>
        </w:tc>
        <w:tc>
          <w:tcPr>
            <w:tcW w:w="4000" w:type="dxa"/>
            <w:tcBorders>
              <w:top w:val="nil"/>
              <w:left w:val="nil"/>
              <w:bottom w:val="single" w:sz="4" w:space="0" w:color="auto"/>
              <w:right w:val="single" w:sz="4" w:space="0" w:color="auto"/>
            </w:tcBorders>
            <w:shd w:val="clear" w:color="auto" w:fill="auto"/>
            <w:noWrap/>
            <w:vAlign w:val="bottom"/>
            <w:hideMark/>
          </w:tcPr>
          <w:p w14:paraId="2B63F03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UWM HOLDINGS CORP</w:t>
            </w:r>
          </w:p>
        </w:tc>
      </w:tr>
      <w:tr w:rsidR="00AC32B2" w:rsidRPr="00AC32B2" w14:paraId="27A5472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22F7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GLYCOMIMETICS INC</w:t>
            </w:r>
          </w:p>
        </w:tc>
        <w:tc>
          <w:tcPr>
            <w:tcW w:w="4000" w:type="dxa"/>
            <w:tcBorders>
              <w:top w:val="nil"/>
              <w:left w:val="nil"/>
              <w:bottom w:val="single" w:sz="4" w:space="0" w:color="auto"/>
              <w:right w:val="single" w:sz="4" w:space="0" w:color="auto"/>
            </w:tcBorders>
            <w:shd w:val="clear" w:color="auto" w:fill="auto"/>
            <w:noWrap/>
            <w:vAlign w:val="bottom"/>
            <w:hideMark/>
          </w:tcPr>
          <w:p w14:paraId="7E769E5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VSE CORP</w:t>
            </w:r>
          </w:p>
        </w:tc>
      </w:tr>
      <w:tr w:rsidR="00AC32B2" w:rsidRPr="00AC32B2" w14:paraId="388104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A650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GODADDY INC</w:t>
            </w:r>
          </w:p>
        </w:tc>
        <w:tc>
          <w:tcPr>
            <w:tcW w:w="4000" w:type="dxa"/>
            <w:tcBorders>
              <w:top w:val="nil"/>
              <w:left w:val="nil"/>
              <w:bottom w:val="single" w:sz="4" w:space="0" w:color="auto"/>
              <w:right w:val="single" w:sz="4" w:space="0" w:color="auto"/>
            </w:tcBorders>
            <w:shd w:val="clear" w:color="auto" w:fill="auto"/>
            <w:noWrap/>
            <w:vAlign w:val="bottom"/>
            <w:hideMark/>
          </w:tcPr>
          <w:p w14:paraId="295B8E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VOC ENERGY TRUST</w:t>
            </w:r>
          </w:p>
        </w:tc>
      </w:tr>
      <w:tr w:rsidR="00AC32B2" w:rsidRPr="00AC32B2" w14:paraId="6F5A8F9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8980E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GOLD RESERVE INC</w:t>
            </w:r>
          </w:p>
        </w:tc>
        <w:tc>
          <w:tcPr>
            <w:tcW w:w="4000" w:type="dxa"/>
            <w:tcBorders>
              <w:top w:val="nil"/>
              <w:left w:val="nil"/>
              <w:bottom w:val="single" w:sz="4" w:space="0" w:color="auto"/>
              <w:right w:val="single" w:sz="4" w:space="0" w:color="auto"/>
            </w:tcBorders>
            <w:shd w:val="clear" w:color="auto" w:fill="auto"/>
            <w:noWrap/>
            <w:vAlign w:val="bottom"/>
            <w:hideMark/>
          </w:tcPr>
          <w:p w14:paraId="0C6A91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VOXX INTERNATIONAL CORP</w:t>
            </w:r>
          </w:p>
        </w:tc>
      </w:tr>
      <w:tr w:rsidR="00AC32B2" w:rsidRPr="00AC32B2" w14:paraId="7539FE7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43712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GOLD RESOURCE CORP</w:t>
            </w:r>
          </w:p>
        </w:tc>
        <w:tc>
          <w:tcPr>
            <w:tcW w:w="4000" w:type="dxa"/>
            <w:tcBorders>
              <w:top w:val="nil"/>
              <w:left w:val="nil"/>
              <w:bottom w:val="single" w:sz="4" w:space="0" w:color="auto"/>
              <w:right w:val="single" w:sz="4" w:space="0" w:color="auto"/>
            </w:tcBorders>
            <w:shd w:val="clear" w:color="auto" w:fill="auto"/>
            <w:noWrap/>
            <w:vAlign w:val="bottom"/>
            <w:hideMark/>
          </w:tcPr>
          <w:p w14:paraId="365851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VAALCO ENERGY INC</w:t>
            </w:r>
          </w:p>
        </w:tc>
      </w:tr>
      <w:tr w:rsidR="00AC32B2" w:rsidRPr="00AC32B2" w14:paraId="1F2662B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E451A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GOLDEN ENTERTAINMENT INC</w:t>
            </w:r>
          </w:p>
        </w:tc>
        <w:tc>
          <w:tcPr>
            <w:tcW w:w="4000" w:type="dxa"/>
            <w:tcBorders>
              <w:top w:val="nil"/>
              <w:left w:val="nil"/>
              <w:bottom w:val="single" w:sz="4" w:space="0" w:color="auto"/>
              <w:right w:val="single" w:sz="4" w:space="0" w:color="auto"/>
            </w:tcBorders>
            <w:shd w:val="clear" w:color="auto" w:fill="auto"/>
            <w:noWrap/>
            <w:vAlign w:val="bottom"/>
            <w:hideMark/>
          </w:tcPr>
          <w:p w14:paraId="6E1E65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VAIL RESORTS INC</w:t>
            </w:r>
          </w:p>
        </w:tc>
      </w:tr>
      <w:tr w:rsidR="00AC32B2" w:rsidRPr="00AC32B2" w14:paraId="0983C22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EA6B9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GOLDMAN SACHS GROUP INC/THE</w:t>
            </w:r>
          </w:p>
        </w:tc>
        <w:tc>
          <w:tcPr>
            <w:tcW w:w="4000" w:type="dxa"/>
            <w:tcBorders>
              <w:top w:val="nil"/>
              <w:left w:val="nil"/>
              <w:bottom w:val="single" w:sz="4" w:space="0" w:color="auto"/>
              <w:right w:val="single" w:sz="4" w:space="0" w:color="auto"/>
            </w:tcBorders>
            <w:shd w:val="clear" w:color="auto" w:fill="auto"/>
            <w:noWrap/>
            <w:vAlign w:val="bottom"/>
            <w:hideMark/>
          </w:tcPr>
          <w:p w14:paraId="7D2B84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VALENCE TECHNOLOGY INC</w:t>
            </w:r>
          </w:p>
        </w:tc>
      </w:tr>
      <w:tr w:rsidR="00AC32B2" w:rsidRPr="00AC32B2" w14:paraId="6C192F7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EBD39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GOLDMAN SACHS BDC INC</w:t>
            </w:r>
          </w:p>
        </w:tc>
        <w:tc>
          <w:tcPr>
            <w:tcW w:w="4000" w:type="dxa"/>
            <w:tcBorders>
              <w:top w:val="nil"/>
              <w:left w:val="nil"/>
              <w:bottom w:val="single" w:sz="4" w:space="0" w:color="auto"/>
              <w:right w:val="single" w:sz="4" w:space="0" w:color="auto"/>
            </w:tcBorders>
            <w:shd w:val="clear" w:color="auto" w:fill="auto"/>
            <w:noWrap/>
            <w:vAlign w:val="bottom"/>
            <w:hideMark/>
          </w:tcPr>
          <w:p w14:paraId="5C4C09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VALE SA</w:t>
            </w:r>
          </w:p>
        </w:tc>
      </w:tr>
      <w:tr w:rsidR="00AC32B2" w:rsidRPr="00AC32B2" w14:paraId="58EB385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3FA06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GOODRX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2CF89E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VALERO ENERGY CORP</w:t>
            </w:r>
          </w:p>
        </w:tc>
      </w:tr>
      <w:tr w:rsidR="00AC32B2" w:rsidRPr="00AC32B2" w14:paraId="27A9F5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DD73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GOODYEAR TIRE &amp; RUBBER CO/THE</w:t>
            </w:r>
          </w:p>
        </w:tc>
        <w:tc>
          <w:tcPr>
            <w:tcW w:w="4000" w:type="dxa"/>
            <w:tcBorders>
              <w:top w:val="nil"/>
              <w:left w:val="nil"/>
              <w:bottom w:val="single" w:sz="4" w:space="0" w:color="auto"/>
              <w:right w:val="single" w:sz="4" w:space="0" w:color="auto"/>
            </w:tcBorders>
            <w:shd w:val="clear" w:color="auto" w:fill="auto"/>
            <w:noWrap/>
            <w:vAlign w:val="bottom"/>
            <w:hideMark/>
          </w:tcPr>
          <w:p w14:paraId="149EB5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VALLEY NATIONAL BANCORP</w:t>
            </w:r>
          </w:p>
        </w:tc>
      </w:tr>
      <w:tr w:rsidR="00AC32B2" w:rsidRPr="00AC32B2" w14:paraId="5F4EAD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482C1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GOPRO INC</w:t>
            </w:r>
          </w:p>
        </w:tc>
        <w:tc>
          <w:tcPr>
            <w:tcW w:w="4000" w:type="dxa"/>
            <w:tcBorders>
              <w:top w:val="nil"/>
              <w:left w:val="nil"/>
              <w:bottom w:val="single" w:sz="4" w:space="0" w:color="auto"/>
              <w:right w:val="single" w:sz="4" w:space="0" w:color="auto"/>
            </w:tcBorders>
            <w:shd w:val="clear" w:color="auto" w:fill="auto"/>
            <w:noWrap/>
            <w:vAlign w:val="bottom"/>
            <w:hideMark/>
          </w:tcPr>
          <w:p w14:paraId="71D04E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VALMONT INDUSTRIES INC</w:t>
            </w:r>
          </w:p>
        </w:tc>
      </w:tr>
      <w:tr w:rsidR="00AC32B2" w:rsidRPr="00AC32B2" w14:paraId="2CACFC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6C699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GORMAN-RUPP CO/THE</w:t>
            </w:r>
          </w:p>
        </w:tc>
        <w:tc>
          <w:tcPr>
            <w:tcW w:w="4000" w:type="dxa"/>
            <w:tcBorders>
              <w:top w:val="nil"/>
              <w:left w:val="nil"/>
              <w:bottom w:val="single" w:sz="4" w:space="0" w:color="auto"/>
              <w:right w:val="single" w:sz="4" w:space="0" w:color="auto"/>
            </w:tcBorders>
            <w:shd w:val="clear" w:color="auto" w:fill="auto"/>
            <w:noWrap/>
            <w:vAlign w:val="bottom"/>
            <w:hideMark/>
          </w:tcPr>
          <w:p w14:paraId="221C246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VALUE LINE INC</w:t>
            </w:r>
          </w:p>
        </w:tc>
      </w:tr>
      <w:tr w:rsidR="00AC32B2" w:rsidRPr="00AC32B2" w14:paraId="7014378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357E6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GOSSAMER BIO INC</w:t>
            </w:r>
          </w:p>
        </w:tc>
        <w:tc>
          <w:tcPr>
            <w:tcW w:w="4000" w:type="dxa"/>
            <w:tcBorders>
              <w:top w:val="nil"/>
              <w:left w:val="nil"/>
              <w:bottom w:val="single" w:sz="4" w:space="0" w:color="auto"/>
              <w:right w:val="single" w:sz="4" w:space="0" w:color="auto"/>
            </w:tcBorders>
            <w:shd w:val="clear" w:color="auto" w:fill="auto"/>
            <w:noWrap/>
            <w:vAlign w:val="bottom"/>
            <w:hideMark/>
          </w:tcPr>
          <w:p w14:paraId="5E1F41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VALVOLINE INC</w:t>
            </w:r>
          </w:p>
        </w:tc>
      </w:tr>
      <w:tr w:rsidR="00AC32B2" w:rsidRPr="00AC32B2" w14:paraId="4CF05BB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A260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GOTTSCHALKS INC</w:t>
            </w:r>
          </w:p>
        </w:tc>
        <w:tc>
          <w:tcPr>
            <w:tcW w:w="4000" w:type="dxa"/>
            <w:tcBorders>
              <w:top w:val="nil"/>
              <w:left w:val="nil"/>
              <w:bottom w:val="single" w:sz="4" w:space="0" w:color="auto"/>
              <w:right w:val="single" w:sz="4" w:space="0" w:color="auto"/>
            </w:tcBorders>
            <w:shd w:val="clear" w:color="auto" w:fill="auto"/>
            <w:noWrap/>
            <w:vAlign w:val="bottom"/>
            <w:hideMark/>
          </w:tcPr>
          <w:p w14:paraId="3A4D92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VANDA PHARMACEUTICALS INC</w:t>
            </w:r>
          </w:p>
        </w:tc>
      </w:tr>
      <w:tr w:rsidR="00AC32B2" w:rsidRPr="00AC32B2" w14:paraId="5917561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FA89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GRACO INC</w:t>
            </w:r>
          </w:p>
        </w:tc>
        <w:tc>
          <w:tcPr>
            <w:tcW w:w="4000" w:type="dxa"/>
            <w:tcBorders>
              <w:top w:val="nil"/>
              <w:left w:val="nil"/>
              <w:bottom w:val="single" w:sz="4" w:space="0" w:color="auto"/>
              <w:right w:val="single" w:sz="4" w:space="0" w:color="auto"/>
            </w:tcBorders>
            <w:shd w:val="clear" w:color="auto" w:fill="auto"/>
            <w:noWrap/>
            <w:vAlign w:val="bottom"/>
            <w:hideMark/>
          </w:tcPr>
          <w:p w14:paraId="156EDC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VAPOTHERM INC</w:t>
            </w:r>
          </w:p>
        </w:tc>
      </w:tr>
      <w:tr w:rsidR="00AC32B2" w:rsidRPr="00AC32B2" w14:paraId="674E3CD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4E8D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GRAFTECH INTERNATIONAL LTD</w:t>
            </w:r>
          </w:p>
        </w:tc>
        <w:tc>
          <w:tcPr>
            <w:tcW w:w="4000" w:type="dxa"/>
            <w:tcBorders>
              <w:top w:val="nil"/>
              <w:left w:val="nil"/>
              <w:bottom w:val="single" w:sz="4" w:space="0" w:color="auto"/>
              <w:right w:val="single" w:sz="4" w:space="0" w:color="auto"/>
            </w:tcBorders>
            <w:shd w:val="clear" w:color="auto" w:fill="auto"/>
            <w:noWrap/>
            <w:vAlign w:val="bottom"/>
            <w:hideMark/>
          </w:tcPr>
          <w:p w14:paraId="33A54B8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VAREX IMAGING CORP</w:t>
            </w:r>
          </w:p>
        </w:tc>
      </w:tr>
      <w:tr w:rsidR="00AC32B2" w:rsidRPr="00AC32B2" w14:paraId="1569BB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81386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GRAHAM CORP</w:t>
            </w:r>
          </w:p>
        </w:tc>
        <w:tc>
          <w:tcPr>
            <w:tcW w:w="4000" w:type="dxa"/>
            <w:tcBorders>
              <w:top w:val="nil"/>
              <w:left w:val="nil"/>
              <w:bottom w:val="single" w:sz="4" w:space="0" w:color="auto"/>
              <w:right w:val="single" w:sz="4" w:space="0" w:color="auto"/>
            </w:tcBorders>
            <w:shd w:val="clear" w:color="auto" w:fill="auto"/>
            <w:noWrap/>
            <w:vAlign w:val="bottom"/>
            <w:hideMark/>
          </w:tcPr>
          <w:p w14:paraId="5B5CE2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VARONIS SYSTEMS INC</w:t>
            </w:r>
          </w:p>
        </w:tc>
      </w:tr>
      <w:tr w:rsidR="00AC32B2" w:rsidRPr="00AC32B2" w14:paraId="71489A1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5AC6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GRAHAM HOLDINGS CO</w:t>
            </w:r>
          </w:p>
        </w:tc>
        <w:tc>
          <w:tcPr>
            <w:tcW w:w="4000" w:type="dxa"/>
            <w:tcBorders>
              <w:top w:val="nil"/>
              <w:left w:val="nil"/>
              <w:bottom w:val="single" w:sz="4" w:space="0" w:color="auto"/>
              <w:right w:val="single" w:sz="4" w:space="0" w:color="auto"/>
            </w:tcBorders>
            <w:shd w:val="clear" w:color="auto" w:fill="auto"/>
            <w:noWrap/>
            <w:vAlign w:val="bottom"/>
            <w:hideMark/>
          </w:tcPr>
          <w:p w14:paraId="796D4D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VASO CORP</w:t>
            </w:r>
          </w:p>
        </w:tc>
      </w:tr>
      <w:tr w:rsidR="00AC32B2" w:rsidRPr="00AC32B2" w14:paraId="5CC5495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4D4F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WW GRAINGER INC</w:t>
            </w:r>
          </w:p>
        </w:tc>
        <w:tc>
          <w:tcPr>
            <w:tcW w:w="4000" w:type="dxa"/>
            <w:tcBorders>
              <w:top w:val="nil"/>
              <w:left w:val="nil"/>
              <w:bottom w:val="single" w:sz="4" w:space="0" w:color="auto"/>
              <w:right w:val="single" w:sz="4" w:space="0" w:color="auto"/>
            </w:tcBorders>
            <w:shd w:val="clear" w:color="auto" w:fill="auto"/>
            <w:noWrap/>
            <w:vAlign w:val="bottom"/>
            <w:hideMark/>
          </w:tcPr>
          <w:p w14:paraId="75EB3E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VECTOR GROUP LTD</w:t>
            </w:r>
          </w:p>
        </w:tc>
      </w:tr>
      <w:tr w:rsidR="00AC32B2" w:rsidRPr="00AC32B2" w14:paraId="15A7FD8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9C2FC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GRAN TIERRA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5DE0D71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VEECO INSTRUMENTS INC</w:t>
            </w:r>
          </w:p>
        </w:tc>
      </w:tr>
      <w:tr w:rsidR="00AC32B2" w:rsidRPr="00AC32B2" w14:paraId="0EFA91A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B6B12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GRAND CANYON EDUCATION INC</w:t>
            </w:r>
          </w:p>
        </w:tc>
        <w:tc>
          <w:tcPr>
            <w:tcW w:w="4000" w:type="dxa"/>
            <w:tcBorders>
              <w:top w:val="nil"/>
              <w:left w:val="nil"/>
              <w:bottom w:val="single" w:sz="4" w:space="0" w:color="auto"/>
              <w:right w:val="single" w:sz="4" w:space="0" w:color="auto"/>
            </w:tcBorders>
            <w:shd w:val="clear" w:color="auto" w:fill="auto"/>
            <w:noWrap/>
            <w:vAlign w:val="bottom"/>
            <w:hideMark/>
          </w:tcPr>
          <w:p w14:paraId="43B843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V2X INC</w:t>
            </w:r>
          </w:p>
        </w:tc>
      </w:tr>
      <w:tr w:rsidR="00AC32B2" w:rsidRPr="00AC32B2" w14:paraId="29CD625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B376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GRANITE BROADCASTING CORP</w:t>
            </w:r>
          </w:p>
        </w:tc>
        <w:tc>
          <w:tcPr>
            <w:tcW w:w="4000" w:type="dxa"/>
            <w:tcBorders>
              <w:top w:val="nil"/>
              <w:left w:val="nil"/>
              <w:bottom w:val="single" w:sz="4" w:space="0" w:color="auto"/>
              <w:right w:val="single" w:sz="4" w:space="0" w:color="auto"/>
            </w:tcBorders>
            <w:shd w:val="clear" w:color="auto" w:fill="auto"/>
            <w:noWrap/>
            <w:vAlign w:val="bottom"/>
            <w:hideMark/>
          </w:tcPr>
          <w:p w14:paraId="28CBB4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VAXART INC</w:t>
            </w:r>
          </w:p>
        </w:tc>
      </w:tr>
      <w:tr w:rsidR="00AC32B2" w:rsidRPr="00AC32B2" w14:paraId="34A831C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42A4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GRANITE CONSTRUCTION INC</w:t>
            </w:r>
          </w:p>
        </w:tc>
        <w:tc>
          <w:tcPr>
            <w:tcW w:w="4000" w:type="dxa"/>
            <w:tcBorders>
              <w:top w:val="nil"/>
              <w:left w:val="nil"/>
              <w:bottom w:val="single" w:sz="4" w:space="0" w:color="auto"/>
              <w:right w:val="single" w:sz="4" w:space="0" w:color="auto"/>
            </w:tcBorders>
            <w:shd w:val="clear" w:color="auto" w:fill="auto"/>
            <w:noWrap/>
            <w:vAlign w:val="bottom"/>
            <w:hideMark/>
          </w:tcPr>
          <w:p w14:paraId="62BE2B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VAXCYTE INC</w:t>
            </w:r>
          </w:p>
        </w:tc>
      </w:tr>
      <w:tr w:rsidR="00AC32B2" w:rsidRPr="00AC32B2" w14:paraId="6A098B3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89D9B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GRANITE POINT MORTGAGE TRUST I</w:t>
            </w:r>
          </w:p>
        </w:tc>
        <w:tc>
          <w:tcPr>
            <w:tcW w:w="4000" w:type="dxa"/>
            <w:tcBorders>
              <w:top w:val="nil"/>
              <w:left w:val="nil"/>
              <w:bottom w:val="single" w:sz="4" w:space="0" w:color="auto"/>
              <w:right w:val="single" w:sz="4" w:space="0" w:color="auto"/>
            </w:tcBorders>
            <w:shd w:val="clear" w:color="auto" w:fill="auto"/>
            <w:noWrap/>
            <w:vAlign w:val="bottom"/>
            <w:hideMark/>
          </w:tcPr>
          <w:p w14:paraId="4A70F2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VEEVA SYSTEMS INC</w:t>
            </w:r>
          </w:p>
        </w:tc>
      </w:tr>
      <w:tr w:rsidR="00AC32B2" w:rsidRPr="00AC32B2" w14:paraId="6A92E8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2F79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GRAPHIC PACKAGING HOLDING CO</w:t>
            </w:r>
          </w:p>
        </w:tc>
        <w:tc>
          <w:tcPr>
            <w:tcW w:w="4000" w:type="dxa"/>
            <w:tcBorders>
              <w:top w:val="nil"/>
              <w:left w:val="nil"/>
              <w:bottom w:val="single" w:sz="4" w:space="0" w:color="auto"/>
              <w:right w:val="single" w:sz="4" w:space="0" w:color="auto"/>
            </w:tcBorders>
            <w:shd w:val="clear" w:color="auto" w:fill="auto"/>
            <w:noWrap/>
            <w:vAlign w:val="bottom"/>
            <w:hideMark/>
          </w:tcPr>
          <w:p w14:paraId="375FA0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VENTAS INC</w:t>
            </w:r>
          </w:p>
        </w:tc>
      </w:tr>
      <w:tr w:rsidR="00AC32B2" w:rsidRPr="00AC32B2" w14:paraId="64F1710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F133E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GRAPHITE BIO INC</w:t>
            </w:r>
          </w:p>
        </w:tc>
        <w:tc>
          <w:tcPr>
            <w:tcW w:w="4000" w:type="dxa"/>
            <w:tcBorders>
              <w:top w:val="nil"/>
              <w:left w:val="nil"/>
              <w:bottom w:val="single" w:sz="4" w:space="0" w:color="auto"/>
              <w:right w:val="single" w:sz="4" w:space="0" w:color="auto"/>
            </w:tcBorders>
            <w:shd w:val="clear" w:color="auto" w:fill="auto"/>
            <w:noWrap/>
            <w:vAlign w:val="bottom"/>
            <w:hideMark/>
          </w:tcPr>
          <w:p w14:paraId="60602E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VERA BRADLEY INC</w:t>
            </w:r>
          </w:p>
        </w:tc>
      </w:tr>
      <w:tr w:rsidR="00AC32B2" w:rsidRPr="00AC32B2" w14:paraId="65C5C81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89F69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GRAY TELEVISION INC</w:t>
            </w:r>
          </w:p>
        </w:tc>
        <w:tc>
          <w:tcPr>
            <w:tcW w:w="4000" w:type="dxa"/>
            <w:tcBorders>
              <w:top w:val="nil"/>
              <w:left w:val="nil"/>
              <w:bottom w:val="single" w:sz="4" w:space="0" w:color="auto"/>
              <w:right w:val="single" w:sz="4" w:space="0" w:color="auto"/>
            </w:tcBorders>
            <w:shd w:val="clear" w:color="auto" w:fill="auto"/>
            <w:noWrap/>
            <w:vAlign w:val="bottom"/>
            <w:hideMark/>
          </w:tcPr>
          <w:p w14:paraId="50C662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VERASTEM INC</w:t>
            </w:r>
          </w:p>
        </w:tc>
      </w:tr>
      <w:tr w:rsidR="00AC32B2" w:rsidRPr="00AC32B2" w14:paraId="7C977BD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F9B05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GRAY TELEVISION INC</w:t>
            </w:r>
          </w:p>
        </w:tc>
        <w:tc>
          <w:tcPr>
            <w:tcW w:w="4000" w:type="dxa"/>
            <w:tcBorders>
              <w:top w:val="nil"/>
              <w:left w:val="nil"/>
              <w:bottom w:val="single" w:sz="4" w:space="0" w:color="auto"/>
              <w:right w:val="single" w:sz="4" w:space="0" w:color="auto"/>
            </w:tcBorders>
            <w:shd w:val="clear" w:color="auto" w:fill="auto"/>
            <w:noWrap/>
            <w:vAlign w:val="bottom"/>
            <w:hideMark/>
          </w:tcPr>
          <w:p w14:paraId="29249C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VERACYTE INC</w:t>
            </w:r>
          </w:p>
        </w:tc>
      </w:tr>
      <w:tr w:rsidR="00AC32B2" w:rsidRPr="00AC32B2" w14:paraId="00727E8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77733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GREAT AMERICAN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338B42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VERISIGN INC</w:t>
            </w:r>
          </w:p>
        </w:tc>
      </w:tr>
      <w:tr w:rsidR="00AC32B2" w:rsidRPr="00AC32B2" w14:paraId="450BC9A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6C367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GREAT ELM GROUP INC</w:t>
            </w:r>
          </w:p>
        </w:tc>
        <w:tc>
          <w:tcPr>
            <w:tcW w:w="4000" w:type="dxa"/>
            <w:tcBorders>
              <w:top w:val="nil"/>
              <w:left w:val="nil"/>
              <w:bottom w:val="single" w:sz="4" w:space="0" w:color="auto"/>
              <w:right w:val="single" w:sz="4" w:space="0" w:color="auto"/>
            </w:tcBorders>
            <w:shd w:val="clear" w:color="auto" w:fill="auto"/>
            <w:noWrap/>
            <w:vAlign w:val="bottom"/>
            <w:hideMark/>
          </w:tcPr>
          <w:p w14:paraId="29733D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VERIZON COMMUNICATIONS INC</w:t>
            </w:r>
          </w:p>
        </w:tc>
      </w:tr>
      <w:tr w:rsidR="00AC32B2" w:rsidRPr="00AC32B2" w14:paraId="5DAF16A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4481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GREAT LAKES DREDGE &amp; DOCK CORP</w:t>
            </w:r>
          </w:p>
        </w:tc>
        <w:tc>
          <w:tcPr>
            <w:tcW w:w="4000" w:type="dxa"/>
            <w:tcBorders>
              <w:top w:val="nil"/>
              <w:left w:val="nil"/>
              <w:bottom w:val="single" w:sz="4" w:space="0" w:color="auto"/>
              <w:right w:val="single" w:sz="4" w:space="0" w:color="auto"/>
            </w:tcBorders>
            <w:shd w:val="clear" w:color="auto" w:fill="auto"/>
            <w:noWrap/>
            <w:vAlign w:val="bottom"/>
            <w:hideMark/>
          </w:tcPr>
          <w:p w14:paraId="0F2370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VERINT SYSTEMS INC</w:t>
            </w:r>
          </w:p>
        </w:tc>
      </w:tr>
      <w:tr w:rsidR="00AC32B2" w:rsidRPr="00AC32B2" w14:paraId="6E97242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05ACA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GREAT SOUTHERN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71BCAF1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VERISK ANALYTICS INC</w:t>
            </w:r>
          </w:p>
        </w:tc>
      </w:tr>
      <w:tr w:rsidR="00AC32B2" w:rsidRPr="00AC32B2" w14:paraId="438D46D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5301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GREEN BRICK PARTNERS INC</w:t>
            </w:r>
          </w:p>
        </w:tc>
        <w:tc>
          <w:tcPr>
            <w:tcW w:w="4000" w:type="dxa"/>
            <w:tcBorders>
              <w:top w:val="nil"/>
              <w:left w:val="nil"/>
              <w:bottom w:val="single" w:sz="4" w:space="0" w:color="auto"/>
              <w:right w:val="single" w:sz="4" w:space="0" w:color="auto"/>
            </w:tcBorders>
            <w:shd w:val="clear" w:color="auto" w:fill="auto"/>
            <w:noWrap/>
            <w:vAlign w:val="bottom"/>
            <w:hideMark/>
          </w:tcPr>
          <w:p w14:paraId="067EA5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VERITEX HOLDINGS INC</w:t>
            </w:r>
          </w:p>
        </w:tc>
      </w:tr>
      <w:tr w:rsidR="00AC32B2" w:rsidRPr="00AC32B2" w14:paraId="3BF4A96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E3B5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GREEN DOT CORP</w:t>
            </w:r>
          </w:p>
        </w:tc>
        <w:tc>
          <w:tcPr>
            <w:tcW w:w="4000" w:type="dxa"/>
            <w:tcBorders>
              <w:top w:val="nil"/>
              <w:left w:val="nil"/>
              <w:bottom w:val="single" w:sz="4" w:space="0" w:color="auto"/>
              <w:right w:val="single" w:sz="4" w:space="0" w:color="auto"/>
            </w:tcBorders>
            <w:shd w:val="clear" w:color="auto" w:fill="auto"/>
            <w:noWrap/>
            <w:vAlign w:val="bottom"/>
            <w:hideMark/>
          </w:tcPr>
          <w:p w14:paraId="43C01B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VERITIV CORP</w:t>
            </w:r>
          </w:p>
        </w:tc>
      </w:tr>
      <w:tr w:rsidR="00AC32B2" w:rsidRPr="00AC32B2" w14:paraId="123AC6D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412BC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GREEN PLAINS INC</w:t>
            </w:r>
          </w:p>
        </w:tc>
        <w:tc>
          <w:tcPr>
            <w:tcW w:w="4000" w:type="dxa"/>
            <w:tcBorders>
              <w:top w:val="nil"/>
              <w:left w:val="nil"/>
              <w:bottom w:val="single" w:sz="4" w:space="0" w:color="auto"/>
              <w:right w:val="single" w:sz="4" w:space="0" w:color="auto"/>
            </w:tcBorders>
            <w:shd w:val="clear" w:color="auto" w:fill="auto"/>
            <w:noWrap/>
            <w:vAlign w:val="bottom"/>
            <w:hideMark/>
          </w:tcPr>
          <w:p w14:paraId="4DE62C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VERICEL CORP</w:t>
            </w:r>
          </w:p>
        </w:tc>
      </w:tr>
      <w:tr w:rsidR="00AC32B2" w:rsidRPr="00AC32B2" w14:paraId="4BC0EE9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EC15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GREENBRIER COS INC/THE</w:t>
            </w:r>
          </w:p>
        </w:tc>
        <w:tc>
          <w:tcPr>
            <w:tcW w:w="4000" w:type="dxa"/>
            <w:tcBorders>
              <w:top w:val="nil"/>
              <w:left w:val="nil"/>
              <w:bottom w:val="single" w:sz="4" w:space="0" w:color="auto"/>
              <w:right w:val="single" w:sz="4" w:space="0" w:color="auto"/>
            </w:tcBorders>
            <w:shd w:val="clear" w:color="auto" w:fill="auto"/>
            <w:noWrap/>
            <w:vAlign w:val="bottom"/>
            <w:hideMark/>
          </w:tcPr>
          <w:p w14:paraId="430C59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VERRA MOBILITY CORP</w:t>
            </w:r>
          </w:p>
        </w:tc>
      </w:tr>
      <w:tr w:rsidR="00AC32B2" w:rsidRPr="00AC32B2" w14:paraId="5A26598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8EBAE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GREENHILL &amp; CO INC</w:t>
            </w:r>
          </w:p>
        </w:tc>
        <w:tc>
          <w:tcPr>
            <w:tcW w:w="4000" w:type="dxa"/>
            <w:tcBorders>
              <w:top w:val="nil"/>
              <w:left w:val="nil"/>
              <w:bottom w:val="single" w:sz="4" w:space="0" w:color="auto"/>
              <w:right w:val="single" w:sz="4" w:space="0" w:color="auto"/>
            </w:tcBorders>
            <w:shd w:val="clear" w:color="auto" w:fill="auto"/>
            <w:noWrap/>
            <w:vAlign w:val="bottom"/>
            <w:hideMark/>
          </w:tcPr>
          <w:p w14:paraId="55A5F14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VERRICA PHARMACEUTICALS INC</w:t>
            </w:r>
          </w:p>
        </w:tc>
      </w:tr>
      <w:tr w:rsidR="00AC32B2" w:rsidRPr="00AC32B2" w14:paraId="3DA5E64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4592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GREENHUNTER RESOURCES INC</w:t>
            </w:r>
          </w:p>
        </w:tc>
        <w:tc>
          <w:tcPr>
            <w:tcW w:w="4000" w:type="dxa"/>
            <w:tcBorders>
              <w:top w:val="nil"/>
              <w:left w:val="nil"/>
              <w:bottom w:val="single" w:sz="4" w:space="0" w:color="auto"/>
              <w:right w:val="single" w:sz="4" w:space="0" w:color="auto"/>
            </w:tcBorders>
            <w:shd w:val="clear" w:color="auto" w:fill="auto"/>
            <w:noWrap/>
            <w:vAlign w:val="bottom"/>
            <w:hideMark/>
          </w:tcPr>
          <w:p w14:paraId="640C0E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VERSO TECHNOLOGIES INC</w:t>
            </w:r>
          </w:p>
        </w:tc>
      </w:tr>
      <w:tr w:rsidR="00AC32B2" w:rsidRPr="00AC32B2" w14:paraId="44B214B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800A8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GREENIDGE GENERATION HOLDINGS</w:t>
            </w:r>
          </w:p>
        </w:tc>
        <w:tc>
          <w:tcPr>
            <w:tcW w:w="4000" w:type="dxa"/>
            <w:tcBorders>
              <w:top w:val="nil"/>
              <w:left w:val="nil"/>
              <w:bottom w:val="single" w:sz="4" w:space="0" w:color="auto"/>
              <w:right w:val="single" w:sz="4" w:space="0" w:color="auto"/>
            </w:tcBorders>
            <w:shd w:val="clear" w:color="auto" w:fill="auto"/>
            <w:noWrap/>
            <w:vAlign w:val="bottom"/>
            <w:hideMark/>
          </w:tcPr>
          <w:p w14:paraId="6B1FF97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VERTEX PHARMACEUTICALS INC</w:t>
            </w:r>
          </w:p>
        </w:tc>
      </w:tr>
      <w:tr w:rsidR="00AC32B2" w:rsidRPr="00AC32B2" w14:paraId="251C9A5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ED152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GREIF INC</w:t>
            </w:r>
          </w:p>
        </w:tc>
        <w:tc>
          <w:tcPr>
            <w:tcW w:w="4000" w:type="dxa"/>
            <w:tcBorders>
              <w:top w:val="nil"/>
              <w:left w:val="nil"/>
              <w:bottom w:val="single" w:sz="4" w:space="0" w:color="auto"/>
              <w:right w:val="single" w:sz="4" w:space="0" w:color="auto"/>
            </w:tcBorders>
            <w:shd w:val="clear" w:color="auto" w:fill="auto"/>
            <w:noWrap/>
            <w:vAlign w:val="bottom"/>
            <w:hideMark/>
          </w:tcPr>
          <w:p w14:paraId="3F651D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VERU INC</w:t>
            </w:r>
          </w:p>
        </w:tc>
      </w:tr>
      <w:tr w:rsidR="00AC32B2" w:rsidRPr="00AC32B2" w14:paraId="3BA8748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58E8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GREIF INC</w:t>
            </w:r>
          </w:p>
        </w:tc>
        <w:tc>
          <w:tcPr>
            <w:tcW w:w="4000" w:type="dxa"/>
            <w:tcBorders>
              <w:top w:val="nil"/>
              <w:left w:val="nil"/>
              <w:bottom w:val="single" w:sz="4" w:space="0" w:color="auto"/>
              <w:right w:val="single" w:sz="4" w:space="0" w:color="auto"/>
            </w:tcBorders>
            <w:shd w:val="clear" w:color="auto" w:fill="auto"/>
            <w:noWrap/>
            <w:vAlign w:val="bottom"/>
            <w:hideMark/>
          </w:tcPr>
          <w:p w14:paraId="4EEB80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VERTIV HOLDINGS CO</w:t>
            </w:r>
          </w:p>
        </w:tc>
      </w:tr>
      <w:tr w:rsidR="00AC32B2" w:rsidRPr="00AC32B2" w14:paraId="0AAB2F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88C66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GRIFFON CORP</w:t>
            </w:r>
          </w:p>
        </w:tc>
        <w:tc>
          <w:tcPr>
            <w:tcW w:w="4000" w:type="dxa"/>
            <w:tcBorders>
              <w:top w:val="nil"/>
              <w:left w:val="nil"/>
              <w:bottom w:val="single" w:sz="4" w:space="0" w:color="auto"/>
              <w:right w:val="single" w:sz="4" w:space="0" w:color="auto"/>
            </w:tcBorders>
            <w:shd w:val="clear" w:color="auto" w:fill="auto"/>
            <w:noWrap/>
            <w:vAlign w:val="bottom"/>
            <w:hideMark/>
          </w:tcPr>
          <w:p w14:paraId="4D4C7ED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VERTEX INC</w:t>
            </w:r>
          </w:p>
        </w:tc>
      </w:tr>
      <w:tr w:rsidR="00AC32B2" w:rsidRPr="00AC32B2" w14:paraId="78A651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59D8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GRITSTONE BIO INC</w:t>
            </w:r>
          </w:p>
        </w:tc>
        <w:tc>
          <w:tcPr>
            <w:tcW w:w="4000" w:type="dxa"/>
            <w:tcBorders>
              <w:top w:val="nil"/>
              <w:left w:val="nil"/>
              <w:bottom w:val="single" w:sz="4" w:space="0" w:color="auto"/>
              <w:right w:val="single" w:sz="4" w:space="0" w:color="auto"/>
            </w:tcBorders>
            <w:shd w:val="clear" w:color="auto" w:fill="auto"/>
            <w:noWrap/>
            <w:vAlign w:val="bottom"/>
            <w:hideMark/>
          </w:tcPr>
          <w:p w14:paraId="65DD5F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VIAD CORP</w:t>
            </w:r>
          </w:p>
        </w:tc>
      </w:tr>
      <w:tr w:rsidR="00AC32B2" w:rsidRPr="00AC32B2" w14:paraId="7FDCD41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8CA4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GROCERY OUTLET HOLDING CORP</w:t>
            </w:r>
          </w:p>
        </w:tc>
        <w:tc>
          <w:tcPr>
            <w:tcW w:w="4000" w:type="dxa"/>
            <w:tcBorders>
              <w:top w:val="nil"/>
              <w:left w:val="nil"/>
              <w:bottom w:val="single" w:sz="4" w:space="0" w:color="auto"/>
              <w:right w:val="single" w:sz="4" w:space="0" w:color="auto"/>
            </w:tcBorders>
            <w:shd w:val="clear" w:color="auto" w:fill="auto"/>
            <w:noWrap/>
            <w:vAlign w:val="bottom"/>
            <w:hideMark/>
          </w:tcPr>
          <w:p w14:paraId="718E6C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VIASAT INC</w:t>
            </w:r>
          </w:p>
        </w:tc>
      </w:tr>
      <w:tr w:rsidR="00AC32B2" w:rsidRPr="00AC32B2" w14:paraId="6B46E33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5C0FFD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GROUP 1 AUTOMOTIVE INC</w:t>
            </w:r>
          </w:p>
        </w:tc>
        <w:tc>
          <w:tcPr>
            <w:tcW w:w="4000" w:type="dxa"/>
            <w:tcBorders>
              <w:top w:val="nil"/>
              <w:left w:val="nil"/>
              <w:bottom w:val="single" w:sz="4" w:space="0" w:color="auto"/>
              <w:right w:val="single" w:sz="4" w:space="0" w:color="auto"/>
            </w:tcBorders>
            <w:shd w:val="clear" w:color="auto" w:fill="auto"/>
            <w:noWrap/>
            <w:vAlign w:val="bottom"/>
            <w:hideMark/>
          </w:tcPr>
          <w:p w14:paraId="6824EA8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VIA PHARMACEUTICALS INC</w:t>
            </w:r>
          </w:p>
        </w:tc>
      </w:tr>
      <w:tr w:rsidR="00AC32B2" w:rsidRPr="00AC32B2" w14:paraId="469F76D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876D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GROWGENERATION CORP</w:t>
            </w:r>
          </w:p>
        </w:tc>
        <w:tc>
          <w:tcPr>
            <w:tcW w:w="4000" w:type="dxa"/>
            <w:tcBorders>
              <w:top w:val="nil"/>
              <w:left w:val="nil"/>
              <w:bottom w:val="single" w:sz="4" w:space="0" w:color="auto"/>
              <w:right w:val="single" w:sz="4" w:space="0" w:color="auto"/>
            </w:tcBorders>
            <w:shd w:val="clear" w:color="auto" w:fill="auto"/>
            <w:noWrap/>
            <w:vAlign w:val="bottom"/>
            <w:hideMark/>
          </w:tcPr>
          <w:p w14:paraId="7B715A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VIAVI SOLUTIONS INC</w:t>
            </w:r>
          </w:p>
        </w:tc>
      </w:tr>
      <w:tr w:rsidR="00AC32B2" w:rsidRPr="00AC32B2" w14:paraId="3458A10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9E845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GTX INC</w:t>
            </w:r>
          </w:p>
        </w:tc>
        <w:tc>
          <w:tcPr>
            <w:tcW w:w="4000" w:type="dxa"/>
            <w:tcBorders>
              <w:top w:val="nil"/>
              <w:left w:val="nil"/>
              <w:bottom w:val="single" w:sz="4" w:space="0" w:color="auto"/>
              <w:right w:val="single" w:sz="4" w:space="0" w:color="auto"/>
            </w:tcBorders>
            <w:shd w:val="clear" w:color="auto" w:fill="auto"/>
            <w:noWrap/>
            <w:vAlign w:val="bottom"/>
            <w:hideMark/>
          </w:tcPr>
          <w:p w14:paraId="5248224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PARAMOUNT GLOBAL</w:t>
            </w:r>
          </w:p>
        </w:tc>
      </w:tr>
      <w:tr w:rsidR="00AC32B2" w:rsidRPr="00AC32B2" w14:paraId="702B22C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726D7E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GRUPO AEROPORTUARIO DEL SUREST</w:t>
            </w:r>
          </w:p>
        </w:tc>
        <w:tc>
          <w:tcPr>
            <w:tcW w:w="4000" w:type="dxa"/>
            <w:tcBorders>
              <w:top w:val="nil"/>
              <w:left w:val="nil"/>
              <w:bottom w:val="single" w:sz="4" w:space="0" w:color="auto"/>
              <w:right w:val="single" w:sz="4" w:space="0" w:color="auto"/>
            </w:tcBorders>
            <w:shd w:val="clear" w:color="auto" w:fill="auto"/>
            <w:noWrap/>
            <w:vAlign w:val="bottom"/>
            <w:hideMark/>
          </w:tcPr>
          <w:p w14:paraId="38354F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PARAMOUNT GLOBAL</w:t>
            </w:r>
          </w:p>
        </w:tc>
      </w:tr>
      <w:tr w:rsidR="00AC32B2" w:rsidRPr="00AC32B2" w14:paraId="20A9361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E2E7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GUARDANT HEALTH INC</w:t>
            </w:r>
          </w:p>
        </w:tc>
        <w:tc>
          <w:tcPr>
            <w:tcW w:w="4000" w:type="dxa"/>
            <w:tcBorders>
              <w:top w:val="nil"/>
              <w:left w:val="nil"/>
              <w:bottom w:val="single" w:sz="4" w:space="0" w:color="auto"/>
              <w:right w:val="single" w:sz="4" w:space="0" w:color="auto"/>
            </w:tcBorders>
            <w:shd w:val="clear" w:color="auto" w:fill="auto"/>
            <w:noWrap/>
            <w:vAlign w:val="bottom"/>
            <w:hideMark/>
          </w:tcPr>
          <w:p w14:paraId="38E412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VIATRIS INC</w:t>
            </w:r>
          </w:p>
        </w:tc>
      </w:tr>
      <w:tr w:rsidR="00AC32B2" w:rsidRPr="00AC32B2" w14:paraId="7F04A40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8DF6E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GUESS? INC</w:t>
            </w:r>
          </w:p>
        </w:tc>
        <w:tc>
          <w:tcPr>
            <w:tcW w:w="4000" w:type="dxa"/>
            <w:tcBorders>
              <w:top w:val="nil"/>
              <w:left w:val="nil"/>
              <w:bottom w:val="single" w:sz="4" w:space="0" w:color="auto"/>
              <w:right w:val="single" w:sz="4" w:space="0" w:color="auto"/>
            </w:tcBorders>
            <w:shd w:val="clear" w:color="auto" w:fill="auto"/>
            <w:noWrap/>
            <w:vAlign w:val="bottom"/>
            <w:hideMark/>
          </w:tcPr>
          <w:p w14:paraId="5F4542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VICI PROPERTIES INC</w:t>
            </w:r>
          </w:p>
        </w:tc>
      </w:tr>
      <w:tr w:rsidR="00AC32B2" w:rsidRPr="00AC32B2" w14:paraId="4244739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1655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GUIDED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23E278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VICON INDUSTRIES INC</w:t>
            </w:r>
          </w:p>
        </w:tc>
      </w:tr>
      <w:tr w:rsidR="00AC32B2" w:rsidRPr="00AC32B2" w14:paraId="517F33D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13E4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GUIDEWIRE SOFTWARE INC</w:t>
            </w:r>
          </w:p>
        </w:tc>
        <w:tc>
          <w:tcPr>
            <w:tcW w:w="4000" w:type="dxa"/>
            <w:tcBorders>
              <w:top w:val="nil"/>
              <w:left w:val="nil"/>
              <w:bottom w:val="single" w:sz="4" w:space="0" w:color="auto"/>
              <w:right w:val="single" w:sz="4" w:space="0" w:color="auto"/>
            </w:tcBorders>
            <w:shd w:val="clear" w:color="auto" w:fill="auto"/>
            <w:noWrap/>
            <w:vAlign w:val="bottom"/>
            <w:hideMark/>
          </w:tcPr>
          <w:p w14:paraId="313822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VICOR CORP</w:t>
            </w:r>
          </w:p>
        </w:tc>
      </w:tr>
      <w:tr w:rsidR="00AC32B2" w:rsidRPr="00AC32B2" w14:paraId="143CF04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F3FD1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GULF COAST ULTRA DEEP ROYALTY</w:t>
            </w:r>
          </w:p>
        </w:tc>
        <w:tc>
          <w:tcPr>
            <w:tcW w:w="4000" w:type="dxa"/>
            <w:tcBorders>
              <w:top w:val="nil"/>
              <w:left w:val="nil"/>
              <w:bottom w:val="single" w:sz="4" w:space="0" w:color="auto"/>
              <w:right w:val="single" w:sz="4" w:space="0" w:color="auto"/>
            </w:tcBorders>
            <w:shd w:val="clear" w:color="auto" w:fill="auto"/>
            <w:noWrap/>
            <w:vAlign w:val="bottom"/>
            <w:hideMark/>
          </w:tcPr>
          <w:p w14:paraId="06415A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VICTORIA'S SECRET &amp; CO</w:t>
            </w:r>
          </w:p>
        </w:tc>
      </w:tr>
      <w:tr w:rsidR="00AC32B2" w:rsidRPr="00AC32B2" w14:paraId="52BBA7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DBA2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GULF ISLAND FABRICATION INC</w:t>
            </w:r>
          </w:p>
        </w:tc>
        <w:tc>
          <w:tcPr>
            <w:tcW w:w="4000" w:type="dxa"/>
            <w:tcBorders>
              <w:top w:val="nil"/>
              <w:left w:val="nil"/>
              <w:bottom w:val="single" w:sz="4" w:space="0" w:color="auto"/>
              <w:right w:val="single" w:sz="4" w:space="0" w:color="auto"/>
            </w:tcBorders>
            <w:shd w:val="clear" w:color="auto" w:fill="auto"/>
            <w:noWrap/>
            <w:vAlign w:val="bottom"/>
            <w:hideMark/>
          </w:tcPr>
          <w:p w14:paraId="04F8AAC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VICTORY CAPITAL HOLDINGS INC</w:t>
            </w:r>
          </w:p>
        </w:tc>
      </w:tr>
      <w:tr w:rsidR="00AC32B2" w:rsidRPr="00AC32B2" w14:paraId="7F9706B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41B62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GULFPORT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298F756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VIDEO DISPLAY CORP</w:t>
            </w:r>
          </w:p>
        </w:tc>
      </w:tr>
      <w:tr w:rsidR="00AC32B2" w:rsidRPr="00AC32B2" w14:paraId="16840DA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E8A93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GYRODYNE LLC</w:t>
            </w:r>
          </w:p>
        </w:tc>
        <w:tc>
          <w:tcPr>
            <w:tcW w:w="4000" w:type="dxa"/>
            <w:tcBorders>
              <w:top w:val="nil"/>
              <w:left w:val="nil"/>
              <w:bottom w:val="single" w:sz="4" w:space="0" w:color="auto"/>
              <w:right w:val="single" w:sz="4" w:space="0" w:color="auto"/>
            </w:tcBorders>
            <w:shd w:val="clear" w:color="auto" w:fill="auto"/>
            <w:noWrap/>
            <w:vAlign w:val="bottom"/>
            <w:hideMark/>
          </w:tcPr>
          <w:p w14:paraId="7BAF7E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VIEWCAST.COM INC</w:t>
            </w:r>
          </w:p>
        </w:tc>
      </w:tr>
      <w:tr w:rsidR="00AC32B2" w:rsidRPr="00AC32B2" w14:paraId="2543295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0D3BA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HF SINCLAIR CORP</w:t>
            </w:r>
          </w:p>
        </w:tc>
        <w:tc>
          <w:tcPr>
            <w:tcW w:w="4000" w:type="dxa"/>
            <w:tcBorders>
              <w:top w:val="nil"/>
              <w:left w:val="nil"/>
              <w:bottom w:val="single" w:sz="4" w:space="0" w:color="auto"/>
              <w:right w:val="single" w:sz="4" w:space="0" w:color="auto"/>
            </w:tcBorders>
            <w:shd w:val="clear" w:color="auto" w:fill="auto"/>
            <w:noWrap/>
            <w:vAlign w:val="bottom"/>
            <w:hideMark/>
          </w:tcPr>
          <w:p w14:paraId="0DB64A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VIEWRAY INC</w:t>
            </w:r>
          </w:p>
        </w:tc>
      </w:tr>
      <w:tr w:rsidR="00AC32B2" w:rsidRPr="00AC32B2" w14:paraId="298B1BE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95C1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H&amp;E EQUIPMENT SERVICES INC</w:t>
            </w:r>
          </w:p>
        </w:tc>
        <w:tc>
          <w:tcPr>
            <w:tcW w:w="4000" w:type="dxa"/>
            <w:tcBorders>
              <w:top w:val="nil"/>
              <w:left w:val="nil"/>
              <w:bottom w:val="single" w:sz="4" w:space="0" w:color="auto"/>
              <w:right w:val="single" w:sz="4" w:space="0" w:color="auto"/>
            </w:tcBorders>
            <w:shd w:val="clear" w:color="auto" w:fill="auto"/>
            <w:noWrap/>
            <w:vAlign w:val="bottom"/>
            <w:hideMark/>
          </w:tcPr>
          <w:p w14:paraId="383D7A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VILLAGE SUPER MARKET INC</w:t>
            </w:r>
          </w:p>
        </w:tc>
      </w:tr>
      <w:tr w:rsidR="00AC32B2" w:rsidRPr="00AC32B2" w14:paraId="67F581A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B9F42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HCA HEALTHCARE INC</w:t>
            </w:r>
          </w:p>
        </w:tc>
        <w:tc>
          <w:tcPr>
            <w:tcW w:w="4000" w:type="dxa"/>
            <w:tcBorders>
              <w:top w:val="nil"/>
              <w:left w:val="nil"/>
              <w:bottom w:val="single" w:sz="4" w:space="0" w:color="auto"/>
              <w:right w:val="single" w:sz="4" w:space="0" w:color="auto"/>
            </w:tcBorders>
            <w:shd w:val="clear" w:color="auto" w:fill="auto"/>
            <w:noWrap/>
            <w:vAlign w:val="bottom"/>
            <w:hideMark/>
          </w:tcPr>
          <w:p w14:paraId="70D9A0A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VIMEO INC</w:t>
            </w:r>
          </w:p>
        </w:tc>
      </w:tr>
      <w:tr w:rsidR="00AC32B2" w:rsidRPr="00AC32B2" w14:paraId="6DB455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7CEE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HDFC BANK LTD</w:t>
            </w:r>
          </w:p>
        </w:tc>
        <w:tc>
          <w:tcPr>
            <w:tcW w:w="4000" w:type="dxa"/>
            <w:tcBorders>
              <w:top w:val="nil"/>
              <w:left w:val="nil"/>
              <w:bottom w:val="single" w:sz="4" w:space="0" w:color="auto"/>
              <w:right w:val="single" w:sz="4" w:space="0" w:color="auto"/>
            </w:tcBorders>
            <w:shd w:val="clear" w:color="auto" w:fill="auto"/>
            <w:noWrap/>
            <w:vAlign w:val="bottom"/>
            <w:hideMark/>
          </w:tcPr>
          <w:p w14:paraId="63C3E8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VIPSHOP HOLDINGS LTD</w:t>
            </w:r>
          </w:p>
        </w:tc>
      </w:tr>
      <w:tr w:rsidR="00AC32B2" w:rsidRPr="00AC32B2" w14:paraId="66D8022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A44B72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HMG/COURTLAND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79344F6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VIRAGEN INC</w:t>
            </w:r>
          </w:p>
        </w:tc>
      </w:tr>
      <w:tr w:rsidR="00AC32B2" w:rsidRPr="00AC32B2" w14:paraId="3341815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D69D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HMN FINANCIAL INC</w:t>
            </w:r>
          </w:p>
        </w:tc>
        <w:tc>
          <w:tcPr>
            <w:tcW w:w="4000" w:type="dxa"/>
            <w:tcBorders>
              <w:top w:val="nil"/>
              <w:left w:val="nil"/>
              <w:bottom w:val="single" w:sz="4" w:space="0" w:color="auto"/>
              <w:right w:val="single" w:sz="4" w:space="0" w:color="auto"/>
            </w:tcBorders>
            <w:shd w:val="clear" w:color="auto" w:fill="auto"/>
            <w:noWrap/>
            <w:vAlign w:val="bottom"/>
            <w:hideMark/>
          </w:tcPr>
          <w:p w14:paraId="4F70BE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VIR BIOTECHNOLOGY INC</w:t>
            </w:r>
          </w:p>
        </w:tc>
      </w:tr>
      <w:tr w:rsidR="00AC32B2" w:rsidRPr="00AC32B2" w14:paraId="73292C6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0BB9A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HNI CORP</w:t>
            </w:r>
          </w:p>
        </w:tc>
        <w:tc>
          <w:tcPr>
            <w:tcW w:w="4000" w:type="dxa"/>
            <w:tcBorders>
              <w:top w:val="nil"/>
              <w:left w:val="nil"/>
              <w:bottom w:val="single" w:sz="4" w:space="0" w:color="auto"/>
              <w:right w:val="single" w:sz="4" w:space="0" w:color="auto"/>
            </w:tcBorders>
            <w:shd w:val="clear" w:color="auto" w:fill="auto"/>
            <w:noWrap/>
            <w:vAlign w:val="bottom"/>
            <w:hideMark/>
          </w:tcPr>
          <w:p w14:paraId="23DD12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VIRCO MFG. CORP</w:t>
            </w:r>
          </w:p>
        </w:tc>
      </w:tr>
      <w:tr w:rsidR="00AC32B2" w:rsidRPr="00AC32B2" w14:paraId="07051E0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D996B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HQ SUSTAINABLE MARITIME INDUST</w:t>
            </w:r>
          </w:p>
        </w:tc>
        <w:tc>
          <w:tcPr>
            <w:tcW w:w="4000" w:type="dxa"/>
            <w:tcBorders>
              <w:top w:val="nil"/>
              <w:left w:val="nil"/>
              <w:bottom w:val="single" w:sz="4" w:space="0" w:color="auto"/>
              <w:right w:val="single" w:sz="4" w:space="0" w:color="auto"/>
            </w:tcBorders>
            <w:shd w:val="clear" w:color="auto" w:fill="auto"/>
            <w:noWrap/>
            <w:vAlign w:val="bottom"/>
            <w:hideMark/>
          </w:tcPr>
          <w:p w14:paraId="51B425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VIRIDIAN THERAPEUTICS INC</w:t>
            </w:r>
          </w:p>
        </w:tc>
      </w:tr>
      <w:tr w:rsidR="00AC32B2" w:rsidRPr="00AC32B2" w14:paraId="47C1BB6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5CD07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HP INC</w:t>
            </w:r>
          </w:p>
        </w:tc>
        <w:tc>
          <w:tcPr>
            <w:tcW w:w="4000" w:type="dxa"/>
            <w:tcBorders>
              <w:top w:val="nil"/>
              <w:left w:val="nil"/>
              <w:bottom w:val="single" w:sz="4" w:space="0" w:color="auto"/>
              <w:right w:val="single" w:sz="4" w:space="0" w:color="auto"/>
            </w:tcBorders>
            <w:shd w:val="clear" w:color="auto" w:fill="auto"/>
            <w:noWrap/>
            <w:vAlign w:val="bottom"/>
            <w:hideMark/>
          </w:tcPr>
          <w:p w14:paraId="05B6901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VISTA GOLD CORP</w:t>
            </w:r>
          </w:p>
        </w:tc>
      </w:tr>
      <w:tr w:rsidR="00AC32B2" w:rsidRPr="00AC32B2" w14:paraId="35EB785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E3F7F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HACKETT GROUP INC/THE</w:t>
            </w:r>
          </w:p>
        </w:tc>
        <w:tc>
          <w:tcPr>
            <w:tcW w:w="4000" w:type="dxa"/>
            <w:tcBorders>
              <w:top w:val="nil"/>
              <w:left w:val="nil"/>
              <w:bottom w:val="single" w:sz="4" w:space="0" w:color="auto"/>
              <w:right w:val="single" w:sz="4" w:space="0" w:color="auto"/>
            </w:tcBorders>
            <w:shd w:val="clear" w:color="auto" w:fill="auto"/>
            <w:noWrap/>
            <w:vAlign w:val="bottom"/>
            <w:hideMark/>
          </w:tcPr>
          <w:p w14:paraId="1517322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VIRNETX HOLDING CORP</w:t>
            </w:r>
          </w:p>
        </w:tc>
      </w:tr>
      <w:tr w:rsidR="00AC32B2" w:rsidRPr="00AC32B2" w14:paraId="72D769F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574F66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HAEMONETICS CORP</w:t>
            </w:r>
          </w:p>
        </w:tc>
        <w:tc>
          <w:tcPr>
            <w:tcW w:w="4000" w:type="dxa"/>
            <w:tcBorders>
              <w:top w:val="nil"/>
              <w:left w:val="nil"/>
              <w:bottom w:val="single" w:sz="4" w:space="0" w:color="auto"/>
              <w:right w:val="single" w:sz="4" w:space="0" w:color="auto"/>
            </w:tcBorders>
            <w:shd w:val="clear" w:color="auto" w:fill="auto"/>
            <w:noWrap/>
            <w:vAlign w:val="bottom"/>
            <w:hideMark/>
          </w:tcPr>
          <w:p w14:paraId="131DA1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VIRTU FINANCIAL INC</w:t>
            </w:r>
          </w:p>
        </w:tc>
      </w:tr>
      <w:tr w:rsidR="00AC32B2" w:rsidRPr="00AC32B2" w14:paraId="05DBB6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08D19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HAIN CELESTIAL GROUP INC/THE</w:t>
            </w:r>
          </w:p>
        </w:tc>
        <w:tc>
          <w:tcPr>
            <w:tcW w:w="4000" w:type="dxa"/>
            <w:tcBorders>
              <w:top w:val="nil"/>
              <w:left w:val="nil"/>
              <w:bottom w:val="single" w:sz="4" w:space="0" w:color="auto"/>
              <w:right w:val="single" w:sz="4" w:space="0" w:color="auto"/>
            </w:tcBorders>
            <w:shd w:val="clear" w:color="auto" w:fill="auto"/>
            <w:noWrap/>
            <w:vAlign w:val="bottom"/>
            <w:hideMark/>
          </w:tcPr>
          <w:p w14:paraId="665C815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VISA INC</w:t>
            </w:r>
          </w:p>
        </w:tc>
      </w:tr>
      <w:tr w:rsidR="00AC32B2" w:rsidRPr="00AC32B2" w14:paraId="2F3478B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03DDB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HALLADOR ENERGY CO</w:t>
            </w:r>
          </w:p>
        </w:tc>
        <w:tc>
          <w:tcPr>
            <w:tcW w:w="4000" w:type="dxa"/>
            <w:tcBorders>
              <w:top w:val="nil"/>
              <w:left w:val="nil"/>
              <w:bottom w:val="single" w:sz="4" w:space="0" w:color="auto"/>
              <w:right w:val="single" w:sz="4" w:space="0" w:color="auto"/>
            </w:tcBorders>
            <w:shd w:val="clear" w:color="auto" w:fill="auto"/>
            <w:noWrap/>
            <w:vAlign w:val="bottom"/>
            <w:hideMark/>
          </w:tcPr>
          <w:p w14:paraId="045E42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VIRTUS INVESTMENT PARTNERS INC</w:t>
            </w:r>
          </w:p>
        </w:tc>
      </w:tr>
      <w:tr w:rsidR="00AC32B2" w:rsidRPr="00AC32B2" w14:paraId="1B5F2F6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08466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HALLIBURTON CO</w:t>
            </w:r>
          </w:p>
        </w:tc>
        <w:tc>
          <w:tcPr>
            <w:tcW w:w="4000" w:type="dxa"/>
            <w:tcBorders>
              <w:top w:val="nil"/>
              <w:left w:val="nil"/>
              <w:bottom w:val="single" w:sz="4" w:space="0" w:color="auto"/>
              <w:right w:val="single" w:sz="4" w:space="0" w:color="auto"/>
            </w:tcBorders>
            <w:shd w:val="clear" w:color="auto" w:fill="auto"/>
            <w:noWrap/>
            <w:vAlign w:val="bottom"/>
            <w:hideMark/>
          </w:tcPr>
          <w:p w14:paraId="57816D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VISHAY INTERTECHNOLOGY INC</w:t>
            </w:r>
          </w:p>
        </w:tc>
      </w:tr>
      <w:tr w:rsidR="00AC32B2" w:rsidRPr="00AC32B2" w14:paraId="1B7E03F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A9CCD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HALLMARK FINANCIAL SERVICES IN</w:t>
            </w:r>
          </w:p>
        </w:tc>
        <w:tc>
          <w:tcPr>
            <w:tcW w:w="4000" w:type="dxa"/>
            <w:tcBorders>
              <w:top w:val="nil"/>
              <w:left w:val="nil"/>
              <w:bottom w:val="single" w:sz="4" w:space="0" w:color="auto"/>
              <w:right w:val="single" w:sz="4" w:space="0" w:color="auto"/>
            </w:tcBorders>
            <w:shd w:val="clear" w:color="auto" w:fill="auto"/>
            <w:noWrap/>
            <w:vAlign w:val="bottom"/>
            <w:hideMark/>
          </w:tcPr>
          <w:p w14:paraId="662459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VISHAY PRECISION GROUP INC</w:t>
            </w:r>
          </w:p>
        </w:tc>
      </w:tr>
      <w:tr w:rsidR="00AC32B2" w:rsidRPr="00AC32B2" w14:paraId="6A1F9B2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6AF4C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HALOZYME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3E3DF6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VISTA ENERGY SAB DE CV</w:t>
            </w:r>
          </w:p>
        </w:tc>
      </w:tr>
      <w:tr w:rsidR="00AC32B2" w:rsidRPr="00AC32B2" w14:paraId="4E6A60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991030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HAMILTON BEACH BRANDS HOLDING</w:t>
            </w:r>
          </w:p>
        </w:tc>
        <w:tc>
          <w:tcPr>
            <w:tcW w:w="4000" w:type="dxa"/>
            <w:tcBorders>
              <w:top w:val="nil"/>
              <w:left w:val="nil"/>
              <w:bottom w:val="single" w:sz="4" w:space="0" w:color="auto"/>
              <w:right w:val="single" w:sz="4" w:space="0" w:color="auto"/>
            </w:tcBorders>
            <w:shd w:val="clear" w:color="auto" w:fill="auto"/>
            <w:noWrap/>
            <w:vAlign w:val="bottom"/>
            <w:hideMark/>
          </w:tcPr>
          <w:p w14:paraId="2B2F3E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VISTEON CORP</w:t>
            </w:r>
          </w:p>
        </w:tc>
      </w:tr>
      <w:tr w:rsidR="00AC32B2" w:rsidRPr="00AC32B2" w14:paraId="398275A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13CA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HAMILTON LANE INC</w:t>
            </w:r>
          </w:p>
        </w:tc>
        <w:tc>
          <w:tcPr>
            <w:tcW w:w="4000" w:type="dxa"/>
            <w:tcBorders>
              <w:top w:val="nil"/>
              <w:left w:val="nil"/>
              <w:bottom w:val="single" w:sz="4" w:space="0" w:color="auto"/>
              <w:right w:val="single" w:sz="4" w:space="0" w:color="auto"/>
            </w:tcBorders>
            <w:shd w:val="clear" w:color="auto" w:fill="auto"/>
            <w:noWrap/>
            <w:vAlign w:val="bottom"/>
            <w:hideMark/>
          </w:tcPr>
          <w:p w14:paraId="2C5E52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VISTRA CORP</w:t>
            </w:r>
          </w:p>
        </w:tc>
      </w:tr>
      <w:tr w:rsidR="00AC32B2" w:rsidRPr="00AC32B2" w14:paraId="1BEA966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E7D5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HAMPSHIRE GROUP LTD</w:t>
            </w:r>
          </w:p>
        </w:tc>
        <w:tc>
          <w:tcPr>
            <w:tcW w:w="4000" w:type="dxa"/>
            <w:tcBorders>
              <w:top w:val="nil"/>
              <w:left w:val="nil"/>
              <w:bottom w:val="single" w:sz="4" w:space="0" w:color="auto"/>
              <w:right w:val="single" w:sz="4" w:space="0" w:color="auto"/>
            </w:tcBorders>
            <w:shd w:val="clear" w:color="auto" w:fill="auto"/>
            <w:noWrap/>
            <w:vAlign w:val="bottom"/>
            <w:hideMark/>
          </w:tcPr>
          <w:p w14:paraId="44F23BB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VIZACOM INC COM NEW</w:t>
            </w:r>
          </w:p>
        </w:tc>
      </w:tr>
      <w:tr w:rsidR="00AC32B2" w:rsidRPr="00AC32B2" w14:paraId="7578F74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198D7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HANCOCK WHITNEY CORP</w:t>
            </w:r>
          </w:p>
        </w:tc>
        <w:tc>
          <w:tcPr>
            <w:tcW w:w="4000" w:type="dxa"/>
            <w:tcBorders>
              <w:top w:val="nil"/>
              <w:left w:val="nil"/>
              <w:bottom w:val="single" w:sz="4" w:space="0" w:color="auto"/>
              <w:right w:val="single" w:sz="4" w:space="0" w:color="auto"/>
            </w:tcBorders>
            <w:shd w:val="clear" w:color="auto" w:fill="auto"/>
            <w:noWrap/>
            <w:vAlign w:val="bottom"/>
            <w:hideMark/>
          </w:tcPr>
          <w:p w14:paraId="2FA203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VMWARE INC</w:t>
            </w:r>
          </w:p>
        </w:tc>
      </w:tr>
      <w:tr w:rsidR="00AC32B2" w:rsidRPr="00AC32B2" w14:paraId="1C140D1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B48D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HANESBRANDS INC</w:t>
            </w:r>
          </w:p>
        </w:tc>
        <w:tc>
          <w:tcPr>
            <w:tcW w:w="4000" w:type="dxa"/>
            <w:tcBorders>
              <w:top w:val="nil"/>
              <w:left w:val="nil"/>
              <w:bottom w:val="single" w:sz="4" w:space="0" w:color="auto"/>
              <w:right w:val="single" w:sz="4" w:space="0" w:color="auto"/>
            </w:tcBorders>
            <w:shd w:val="clear" w:color="auto" w:fill="auto"/>
            <w:noWrap/>
            <w:vAlign w:val="bottom"/>
            <w:hideMark/>
          </w:tcPr>
          <w:p w14:paraId="759624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VODAFONE GROUP PLC</w:t>
            </w:r>
          </w:p>
        </w:tc>
      </w:tr>
      <w:tr w:rsidR="00AC32B2" w:rsidRPr="00AC32B2" w14:paraId="474B9D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847EA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HANGER INC</w:t>
            </w:r>
          </w:p>
        </w:tc>
        <w:tc>
          <w:tcPr>
            <w:tcW w:w="4000" w:type="dxa"/>
            <w:tcBorders>
              <w:top w:val="nil"/>
              <w:left w:val="nil"/>
              <w:bottom w:val="single" w:sz="4" w:space="0" w:color="auto"/>
              <w:right w:val="single" w:sz="4" w:space="0" w:color="auto"/>
            </w:tcBorders>
            <w:shd w:val="clear" w:color="auto" w:fill="auto"/>
            <w:noWrap/>
            <w:vAlign w:val="bottom"/>
            <w:hideMark/>
          </w:tcPr>
          <w:p w14:paraId="09EF95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VOIP INC COM NEW</w:t>
            </w:r>
          </w:p>
        </w:tc>
      </w:tr>
      <w:tr w:rsidR="00AC32B2" w:rsidRPr="00AC32B2" w14:paraId="6DA72E6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AD2D1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HANMI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44B1A22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VONTIER CORP</w:t>
            </w:r>
          </w:p>
        </w:tc>
      </w:tr>
      <w:tr w:rsidR="00AC32B2" w:rsidRPr="00AC32B2" w14:paraId="00734EE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AB02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HANOVER INSURANCE GROUP INC/TH</w:t>
            </w:r>
          </w:p>
        </w:tc>
        <w:tc>
          <w:tcPr>
            <w:tcW w:w="4000" w:type="dxa"/>
            <w:tcBorders>
              <w:top w:val="nil"/>
              <w:left w:val="nil"/>
              <w:bottom w:val="single" w:sz="4" w:space="0" w:color="auto"/>
              <w:right w:val="single" w:sz="4" w:space="0" w:color="auto"/>
            </w:tcBorders>
            <w:shd w:val="clear" w:color="auto" w:fill="auto"/>
            <w:noWrap/>
            <w:vAlign w:val="bottom"/>
            <w:hideMark/>
          </w:tcPr>
          <w:p w14:paraId="587E4D9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VORNADO REALTY TRUST</w:t>
            </w:r>
          </w:p>
        </w:tc>
      </w:tr>
      <w:tr w:rsidR="00AC32B2" w:rsidRPr="00AC32B2" w14:paraId="6B29C5F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A6E4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HARBOR DIVERSIFIED INC</w:t>
            </w:r>
          </w:p>
        </w:tc>
        <w:tc>
          <w:tcPr>
            <w:tcW w:w="4000" w:type="dxa"/>
            <w:tcBorders>
              <w:top w:val="nil"/>
              <w:left w:val="nil"/>
              <w:bottom w:val="single" w:sz="4" w:space="0" w:color="auto"/>
              <w:right w:val="single" w:sz="4" w:space="0" w:color="auto"/>
            </w:tcBorders>
            <w:shd w:val="clear" w:color="auto" w:fill="auto"/>
            <w:noWrap/>
            <w:vAlign w:val="bottom"/>
            <w:hideMark/>
          </w:tcPr>
          <w:p w14:paraId="37A5B55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VOYA FINANCIAL INC</w:t>
            </w:r>
          </w:p>
        </w:tc>
      </w:tr>
      <w:tr w:rsidR="00AC32B2" w:rsidRPr="00AC32B2" w14:paraId="606637A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9D1B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HARBOURTON CAPITAL GROUP INC</w:t>
            </w:r>
          </w:p>
        </w:tc>
        <w:tc>
          <w:tcPr>
            <w:tcW w:w="4000" w:type="dxa"/>
            <w:tcBorders>
              <w:top w:val="nil"/>
              <w:left w:val="nil"/>
              <w:bottom w:val="single" w:sz="4" w:space="0" w:color="auto"/>
              <w:right w:val="single" w:sz="4" w:space="0" w:color="auto"/>
            </w:tcBorders>
            <w:shd w:val="clear" w:color="auto" w:fill="auto"/>
            <w:noWrap/>
            <w:vAlign w:val="bottom"/>
            <w:hideMark/>
          </w:tcPr>
          <w:p w14:paraId="7223BF1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VOYAGER THERAPEUTICS INC</w:t>
            </w:r>
          </w:p>
        </w:tc>
      </w:tr>
      <w:tr w:rsidR="00AC32B2" w:rsidRPr="00AC32B2" w14:paraId="22CC042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7311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HARLEY-DAVIDSON INC</w:t>
            </w:r>
          </w:p>
        </w:tc>
        <w:tc>
          <w:tcPr>
            <w:tcW w:w="4000" w:type="dxa"/>
            <w:tcBorders>
              <w:top w:val="nil"/>
              <w:left w:val="nil"/>
              <w:bottom w:val="single" w:sz="4" w:space="0" w:color="auto"/>
              <w:right w:val="single" w:sz="4" w:space="0" w:color="auto"/>
            </w:tcBorders>
            <w:shd w:val="clear" w:color="auto" w:fill="auto"/>
            <w:noWrap/>
            <w:vAlign w:val="bottom"/>
            <w:hideMark/>
          </w:tcPr>
          <w:p w14:paraId="7564458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VULCAN MATERIALS CO</w:t>
            </w:r>
          </w:p>
        </w:tc>
      </w:tr>
      <w:tr w:rsidR="00AC32B2" w:rsidRPr="00AC32B2" w14:paraId="7529F7A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C89B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HARLEYSVILLE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35F0E2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W&amp;T OFFSHORE INC</w:t>
            </w:r>
          </w:p>
        </w:tc>
      </w:tr>
      <w:tr w:rsidR="00AC32B2" w:rsidRPr="00AC32B2" w14:paraId="24E6987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60EE65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HARMONIC INC</w:t>
            </w:r>
          </w:p>
        </w:tc>
        <w:tc>
          <w:tcPr>
            <w:tcW w:w="4000" w:type="dxa"/>
            <w:tcBorders>
              <w:top w:val="nil"/>
              <w:left w:val="nil"/>
              <w:bottom w:val="single" w:sz="4" w:space="0" w:color="auto"/>
              <w:right w:val="single" w:sz="4" w:space="0" w:color="auto"/>
            </w:tcBorders>
            <w:shd w:val="clear" w:color="auto" w:fill="auto"/>
            <w:noWrap/>
            <w:vAlign w:val="bottom"/>
            <w:hideMark/>
          </w:tcPr>
          <w:p w14:paraId="64A83A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WD-40 CO</w:t>
            </w:r>
          </w:p>
        </w:tc>
      </w:tr>
      <w:tr w:rsidR="00AC32B2" w:rsidRPr="00AC32B2" w14:paraId="5BC22AA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D73A37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HARMONY BIOSCIENCES HOLDINGS I</w:t>
            </w:r>
          </w:p>
        </w:tc>
        <w:tc>
          <w:tcPr>
            <w:tcW w:w="4000" w:type="dxa"/>
            <w:tcBorders>
              <w:top w:val="nil"/>
              <w:left w:val="nil"/>
              <w:bottom w:val="single" w:sz="4" w:space="0" w:color="auto"/>
              <w:right w:val="single" w:sz="4" w:space="0" w:color="auto"/>
            </w:tcBorders>
            <w:shd w:val="clear" w:color="auto" w:fill="auto"/>
            <w:noWrap/>
            <w:vAlign w:val="bottom"/>
            <w:hideMark/>
          </w:tcPr>
          <w:p w14:paraId="1853A3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WHX CORP</w:t>
            </w:r>
          </w:p>
        </w:tc>
      </w:tr>
      <w:tr w:rsidR="00AC32B2" w:rsidRPr="00AC32B2" w14:paraId="67465B0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EA38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HAROLD'S STORES INC</w:t>
            </w:r>
          </w:p>
        </w:tc>
        <w:tc>
          <w:tcPr>
            <w:tcW w:w="4000" w:type="dxa"/>
            <w:tcBorders>
              <w:top w:val="nil"/>
              <w:left w:val="nil"/>
              <w:bottom w:val="single" w:sz="4" w:space="0" w:color="auto"/>
              <w:right w:val="single" w:sz="4" w:space="0" w:color="auto"/>
            </w:tcBorders>
            <w:shd w:val="clear" w:color="auto" w:fill="auto"/>
            <w:noWrap/>
            <w:vAlign w:val="bottom"/>
            <w:hideMark/>
          </w:tcPr>
          <w:p w14:paraId="2E755B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WSFS FINANCIAL CORP</w:t>
            </w:r>
          </w:p>
        </w:tc>
      </w:tr>
      <w:tr w:rsidR="00AC32B2" w:rsidRPr="00AC32B2" w14:paraId="0AD6991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1202DB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HARPOON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1A8567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WVS FINANCIAL CORP</w:t>
            </w:r>
          </w:p>
        </w:tc>
      </w:tr>
      <w:tr w:rsidR="00AC32B2" w:rsidRPr="00AC32B2" w14:paraId="5EC66AC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BC63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HARROW HEALTH INC</w:t>
            </w:r>
          </w:p>
        </w:tc>
        <w:tc>
          <w:tcPr>
            <w:tcW w:w="4000" w:type="dxa"/>
            <w:tcBorders>
              <w:top w:val="nil"/>
              <w:left w:val="nil"/>
              <w:bottom w:val="single" w:sz="4" w:space="0" w:color="auto"/>
              <w:right w:val="single" w:sz="4" w:space="0" w:color="auto"/>
            </w:tcBorders>
            <w:shd w:val="clear" w:color="auto" w:fill="auto"/>
            <w:noWrap/>
            <w:vAlign w:val="bottom"/>
            <w:hideMark/>
          </w:tcPr>
          <w:p w14:paraId="07478BA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WP CAREY INC</w:t>
            </w:r>
          </w:p>
        </w:tc>
      </w:tr>
      <w:tr w:rsidR="00AC32B2" w:rsidRPr="00AC32B2" w14:paraId="271D2C6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FB22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HARTE HANKS INC</w:t>
            </w:r>
          </w:p>
        </w:tc>
        <w:tc>
          <w:tcPr>
            <w:tcW w:w="4000" w:type="dxa"/>
            <w:tcBorders>
              <w:top w:val="nil"/>
              <w:left w:val="nil"/>
              <w:bottom w:val="single" w:sz="4" w:space="0" w:color="auto"/>
              <w:right w:val="single" w:sz="4" w:space="0" w:color="auto"/>
            </w:tcBorders>
            <w:shd w:val="clear" w:color="auto" w:fill="auto"/>
            <w:noWrap/>
            <w:vAlign w:val="bottom"/>
            <w:hideMark/>
          </w:tcPr>
          <w:p w14:paraId="496AF3F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WEC ENERGY GROUP INC</w:t>
            </w:r>
          </w:p>
        </w:tc>
      </w:tr>
      <w:tr w:rsidR="00AC32B2" w:rsidRPr="00AC32B2" w14:paraId="775E62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53D73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HARTFORD FINANCIAL SERVICES GR</w:t>
            </w:r>
          </w:p>
        </w:tc>
        <w:tc>
          <w:tcPr>
            <w:tcW w:w="4000" w:type="dxa"/>
            <w:tcBorders>
              <w:top w:val="nil"/>
              <w:left w:val="nil"/>
              <w:bottom w:val="single" w:sz="4" w:space="0" w:color="auto"/>
              <w:right w:val="single" w:sz="4" w:space="0" w:color="auto"/>
            </w:tcBorders>
            <w:shd w:val="clear" w:color="auto" w:fill="auto"/>
            <w:noWrap/>
            <w:vAlign w:val="bottom"/>
            <w:hideMark/>
          </w:tcPr>
          <w:p w14:paraId="417317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WCF BANCORP INC</w:t>
            </w:r>
          </w:p>
        </w:tc>
      </w:tr>
      <w:tr w:rsidR="00AC32B2" w:rsidRPr="00AC32B2" w14:paraId="76E21AE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0491C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HARVARD BIOSCIENCE INC</w:t>
            </w:r>
          </w:p>
        </w:tc>
        <w:tc>
          <w:tcPr>
            <w:tcW w:w="4000" w:type="dxa"/>
            <w:tcBorders>
              <w:top w:val="nil"/>
              <w:left w:val="nil"/>
              <w:bottom w:val="single" w:sz="4" w:space="0" w:color="auto"/>
              <w:right w:val="single" w:sz="4" w:space="0" w:color="auto"/>
            </w:tcBorders>
            <w:shd w:val="clear" w:color="auto" w:fill="auto"/>
            <w:noWrap/>
            <w:vAlign w:val="bottom"/>
            <w:hideMark/>
          </w:tcPr>
          <w:p w14:paraId="79596E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WABASH NATIONAL CORP</w:t>
            </w:r>
          </w:p>
        </w:tc>
      </w:tr>
      <w:tr w:rsidR="00AC32B2" w:rsidRPr="00AC32B2" w14:paraId="3BE3EAB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2E53E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HARVEST NATURAL RESOURCES INC</w:t>
            </w:r>
          </w:p>
        </w:tc>
        <w:tc>
          <w:tcPr>
            <w:tcW w:w="4000" w:type="dxa"/>
            <w:tcBorders>
              <w:top w:val="nil"/>
              <w:left w:val="nil"/>
              <w:bottom w:val="single" w:sz="4" w:space="0" w:color="auto"/>
              <w:right w:val="single" w:sz="4" w:space="0" w:color="auto"/>
            </w:tcBorders>
            <w:shd w:val="clear" w:color="auto" w:fill="auto"/>
            <w:noWrap/>
            <w:vAlign w:val="bottom"/>
            <w:hideMark/>
          </w:tcPr>
          <w:p w14:paraId="1B558BE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WESTINGHOUSE AIR BRAKE TECHNOL</w:t>
            </w:r>
          </w:p>
        </w:tc>
      </w:tr>
      <w:tr w:rsidR="00AC32B2" w:rsidRPr="00AC32B2" w14:paraId="4706F81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B130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HASBRO INC</w:t>
            </w:r>
          </w:p>
        </w:tc>
        <w:tc>
          <w:tcPr>
            <w:tcW w:w="4000" w:type="dxa"/>
            <w:tcBorders>
              <w:top w:val="nil"/>
              <w:left w:val="nil"/>
              <w:bottom w:val="single" w:sz="4" w:space="0" w:color="auto"/>
              <w:right w:val="single" w:sz="4" w:space="0" w:color="auto"/>
            </w:tcBorders>
            <w:shd w:val="clear" w:color="auto" w:fill="auto"/>
            <w:noWrap/>
            <w:vAlign w:val="bottom"/>
            <w:hideMark/>
          </w:tcPr>
          <w:p w14:paraId="75A7F24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WALMART INC</w:t>
            </w:r>
          </w:p>
        </w:tc>
      </w:tr>
      <w:tr w:rsidR="00AC32B2" w:rsidRPr="00AC32B2" w14:paraId="01CC42B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688A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HAUPPAUGE DIGITAL INC</w:t>
            </w:r>
          </w:p>
        </w:tc>
        <w:tc>
          <w:tcPr>
            <w:tcW w:w="4000" w:type="dxa"/>
            <w:tcBorders>
              <w:top w:val="nil"/>
              <w:left w:val="nil"/>
              <w:bottom w:val="single" w:sz="4" w:space="0" w:color="auto"/>
              <w:right w:val="single" w:sz="4" w:space="0" w:color="auto"/>
            </w:tcBorders>
            <w:shd w:val="clear" w:color="auto" w:fill="auto"/>
            <w:noWrap/>
            <w:vAlign w:val="bottom"/>
            <w:hideMark/>
          </w:tcPr>
          <w:p w14:paraId="528CE22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WALGREENS BOOTS ALLIANCE INC</w:t>
            </w:r>
          </w:p>
        </w:tc>
      </w:tr>
      <w:tr w:rsidR="00AC32B2" w:rsidRPr="00AC32B2" w14:paraId="0216EB2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2927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HAUSER INC COM PAR $0.01</w:t>
            </w:r>
          </w:p>
        </w:tc>
        <w:tc>
          <w:tcPr>
            <w:tcW w:w="4000" w:type="dxa"/>
            <w:tcBorders>
              <w:top w:val="nil"/>
              <w:left w:val="nil"/>
              <w:bottom w:val="single" w:sz="4" w:space="0" w:color="auto"/>
              <w:right w:val="single" w:sz="4" w:space="0" w:color="auto"/>
            </w:tcBorders>
            <w:shd w:val="clear" w:color="auto" w:fill="auto"/>
            <w:noWrap/>
            <w:vAlign w:val="bottom"/>
            <w:hideMark/>
          </w:tcPr>
          <w:p w14:paraId="09D66CC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WALKER &amp; DUNLOP INC</w:t>
            </w:r>
          </w:p>
        </w:tc>
      </w:tr>
      <w:tr w:rsidR="00AC32B2" w:rsidRPr="00AC32B2" w14:paraId="7BA3BEB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48E6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HAVERTY FURNITURE COS INC</w:t>
            </w:r>
          </w:p>
        </w:tc>
        <w:tc>
          <w:tcPr>
            <w:tcW w:w="4000" w:type="dxa"/>
            <w:tcBorders>
              <w:top w:val="nil"/>
              <w:left w:val="nil"/>
              <w:bottom w:val="single" w:sz="4" w:space="0" w:color="auto"/>
              <w:right w:val="single" w:sz="4" w:space="0" w:color="auto"/>
            </w:tcBorders>
            <w:shd w:val="clear" w:color="auto" w:fill="auto"/>
            <w:noWrap/>
            <w:vAlign w:val="bottom"/>
            <w:hideMark/>
          </w:tcPr>
          <w:p w14:paraId="3BC47A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WALKING CO HOLDINGS INC/THE</w:t>
            </w:r>
          </w:p>
        </w:tc>
      </w:tr>
      <w:tr w:rsidR="00AC32B2" w:rsidRPr="00AC32B2" w14:paraId="5152381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3D8CB0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HAVERTY FURNITURE COS INC</w:t>
            </w:r>
          </w:p>
        </w:tc>
        <w:tc>
          <w:tcPr>
            <w:tcW w:w="4000" w:type="dxa"/>
            <w:tcBorders>
              <w:top w:val="nil"/>
              <w:left w:val="nil"/>
              <w:bottom w:val="single" w:sz="4" w:space="0" w:color="auto"/>
              <w:right w:val="single" w:sz="4" w:space="0" w:color="auto"/>
            </w:tcBorders>
            <w:shd w:val="clear" w:color="auto" w:fill="auto"/>
            <w:noWrap/>
            <w:vAlign w:val="bottom"/>
            <w:hideMark/>
          </w:tcPr>
          <w:p w14:paraId="3EF17C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NEW WEI INC</w:t>
            </w:r>
          </w:p>
        </w:tc>
      </w:tr>
      <w:tr w:rsidR="00AC32B2" w:rsidRPr="00AC32B2" w14:paraId="4F20767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3F63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HAWAIIAN ELECTRIC INDUSTRIES I</w:t>
            </w:r>
          </w:p>
        </w:tc>
        <w:tc>
          <w:tcPr>
            <w:tcW w:w="4000" w:type="dxa"/>
            <w:tcBorders>
              <w:top w:val="nil"/>
              <w:left w:val="nil"/>
              <w:bottom w:val="single" w:sz="4" w:space="0" w:color="auto"/>
              <w:right w:val="single" w:sz="4" w:space="0" w:color="auto"/>
            </w:tcBorders>
            <w:shd w:val="clear" w:color="auto" w:fill="auto"/>
            <w:noWrap/>
            <w:vAlign w:val="bottom"/>
            <w:hideMark/>
          </w:tcPr>
          <w:p w14:paraId="4CE6D90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WARNER BROS DISCOVERY INC</w:t>
            </w:r>
          </w:p>
        </w:tc>
      </w:tr>
      <w:tr w:rsidR="00AC32B2" w:rsidRPr="00AC32B2" w14:paraId="23BB39F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B6CE74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HAWAIIAN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0BF07B6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WARRIOR MET COAL INC</w:t>
            </w:r>
          </w:p>
        </w:tc>
      </w:tr>
      <w:tr w:rsidR="00AC32B2" w:rsidRPr="00AC32B2" w14:paraId="1D9C66B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ABBC3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HAWKINS INC</w:t>
            </w:r>
          </w:p>
        </w:tc>
        <w:tc>
          <w:tcPr>
            <w:tcW w:w="4000" w:type="dxa"/>
            <w:tcBorders>
              <w:top w:val="nil"/>
              <w:left w:val="nil"/>
              <w:bottom w:val="single" w:sz="4" w:space="0" w:color="auto"/>
              <w:right w:val="single" w:sz="4" w:space="0" w:color="auto"/>
            </w:tcBorders>
            <w:shd w:val="clear" w:color="auto" w:fill="auto"/>
            <w:noWrap/>
            <w:vAlign w:val="bottom"/>
            <w:hideMark/>
          </w:tcPr>
          <w:p w14:paraId="3760F4C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WASHINGTON REAL ESTATE INVESTM</w:t>
            </w:r>
          </w:p>
        </w:tc>
      </w:tr>
      <w:tr w:rsidR="00AC32B2" w:rsidRPr="00AC32B2" w14:paraId="4B2B2E2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41D59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HAWTHORN 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44F377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WASHINGTON TRUST BANCORP INC</w:t>
            </w:r>
          </w:p>
        </w:tc>
      </w:tr>
      <w:tr w:rsidR="00AC32B2" w:rsidRPr="00AC32B2" w14:paraId="0A2239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964E6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HAYES LEMMERZ INTL INC</w:t>
            </w:r>
          </w:p>
        </w:tc>
        <w:tc>
          <w:tcPr>
            <w:tcW w:w="4000" w:type="dxa"/>
            <w:tcBorders>
              <w:top w:val="nil"/>
              <w:left w:val="nil"/>
              <w:bottom w:val="single" w:sz="4" w:space="0" w:color="auto"/>
              <w:right w:val="single" w:sz="4" w:space="0" w:color="auto"/>
            </w:tcBorders>
            <w:shd w:val="clear" w:color="auto" w:fill="auto"/>
            <w:noWrap/>
            <w:vAlign w:val="bottom"/>
            <w:hideMark/>
          </w:tcPr>
          <w:p w14:paraId="6B49D2A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WASTE MANAGEMENT INC</w:t>
            </w:r>
          </w:p>
        </w:tc>
      </w:tr>
      <w:tr w:rsidR="00AC32B2" w:rsidRPr="00AC32B2" w14:paraId="3000BEB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E11AE5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HAYNES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675B2E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WATERS CORP</w:t>
            </w:r>
          </w:p>
        </w:tc>
      </w:tr>
      <w:tr w:rsidR="00AC32B2" w:rsidRPr="00AC32B2" w14:paraId="696121B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7A26BD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HAYWARD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1D0F273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METAVESCO INC</w:t>
            </w:r>
          </w:p>
        </w:tc>
      </w:tr>
      <w:tr w:rsidR="00AC32B2" w:rsidRPr="00AC32B2" w14:paraId="5830A4E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57E33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HEALTHCARE SERVICES GROUP INC</w:t>
            </w:r>
          </w:p>
        </w:tc>
        <w:tc>
          <w:tcPr>
            <w:tcW w:w="4000" w:type="dxa"/>
            <w:tcBorders>
              <w:top w:val="nil"/>
              <w:left w:val="nil"/>
              <w:bottom w:val="single" w:sz="4" w:space="0" w:color="auto"/>
              <w:right w:val="single" w:sz="4" w:space="0" w:color="auto"/>
            </w:tcBorders>
            <w:shd w:val="clear" w:color="auto" w:fill="auto"/>
            <w:noWrap/>
            <w:vAlign w:val="bottom"/>
            <w:hideMark/>
          </w:tcPr>
          <w:p w14:paraId="1CB49E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WATERSTONE FINANCIAL INC</w:t>
            </w:r>
          </w:p>
        </w:tc>
      </w:tr>
      <w:tr w:rsidR="00AC32B2" w:rsidRPr="00AC32B2" w14:paraId="11C33A4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342C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HEALTH-CHEM CORP</w:t>
            </w:r>
          </w:p>
        </w:tc>
        <w:tc>
          <w:tcPr>
            <w:tcW w:w="4000" w:type="dxa"/>
            <w:tcBorders>
              <w:top w:val="nil"/>
              <w:left w:val="nil"/>
              <w:bottom w:val="single" w:sz="4" w:space="0" w:color="auto"/>
              <w:right w:val="single" w:sz="4" w:space="0" w:color="auto"/>
            </w:tcBorders>
            <w:shd w:val="clear" w:color="auto" w:fill="auto"/>
            <w:noWrap/>
            <w:vAlign w:val="bottom"/>
            <w:hideMark/>
          </w:tcPr>
          <w:p w14:paraId="35AB901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WATSCO INC</w:t>
            </w:r>
          </w:p>
        </w:tc>
      </w:tr>
      <w:tr w:rsidR="00AC32B2" w:rsidRPr="00AC32B2" w14:paraId="3F9EDF9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9F04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HEALTHWATCH INC COM PAR $0.05</w:t>
            </w:r>
          </w:p>
        </w:tc>
        <w:tc>
          <w:tcPr>
            <w:tcW w:w="4000" w:type="dxa"/>
            <w:tcBorders>
              <w:top w:val="nil"/>
              <w:left w:val="nil"/>
              <w:bottom w:val="single" w:sz="4" w:space="0" w:color="auto"/>
              <w:right w:val="single" w:sz="4" w:space="0" w:color="auto"/>
            </w:tcBorders>
            <w:shd w:val="clear" w:color="auto" w:fill="auto"/>
            <w:noWrap/>
            <w:vAlign w:val="bottom"/>
            <w:hideMark/>
          </w:tcPr>
          <w:p w14:paraId="348A7B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WATTS WATER TECHNOLOGIES INC</w:t>
            </w:r>
          </w:p>
        </w:tc>
      </w:tr>
      <w:tr w:rsidR="00AC32B2" w:rsidRPr="00AC32B2" w14:paraId="71DEDF4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F3623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HEALTHSTREAM INC</w:t>
            </w:r>
          </w:p>
        </w:tc>
        <w:tc>
          <w:tcPr>
            <w:tcW w:w="4000" w:type="dxa"/>
            <w:tcBorders>
              <w:top w:val="nil"/>
              <w:left w:val="nil"/>
              <w:bottom w:val="single" w:sz="4" w:space="0" w:color="auto"/>
              <w:right w:val="single" w:sz="4" w:space="0" w:color="auto"/>
            </w:tcBorders>
            <w:shd w:val="clear" w:color="auto" w:fill="auto"/>
            <w:noWrap/>
            <w:vAlign w:val="bottom"/>
            <w:hideMark/>
          </w:tcPr>
          <w:p w14:paraId="300CB0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WAVE SYSTEMS CORP</w:t>
            </w:r>
          </w:p>
        </w:tc>
      </w:tr>
      <w:tr w:rsidR="00AC32B2" w:rsidRPr="00AC32B2" w14:paraId="69DB379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2791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HEALTHEQUITY INC</w:t>
            </w:r>
          </w:p>
        </w:tc>
        <w:tc>
          <w:tcPr>
            <w:tcW w:w="4000" w:type="dxa"/>
            <w:tcBorders>
              <w:top w:val="nil"/>
              <w:left w:val="nil"/>
              <w:bottom w:val="single" w:sz="4" w:space="0" w:color="auto"/>
              <w:right w:val="single" w:sz="4" w:space="0" w:color="auto"/>
            </w:tcBorders>
            <w:shd w:val="clear" w:color="auto" w:fill="auto"/>
            <w:noWrap/>
            <w:vAlign w:val="bottom"/>
            <w:hideMark/>
          </w:tcPr>
          <w:p w14:paraId="1EF2F62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WAXMAN INDUSTRIES INC</w:t>
            </w:r>
          </w:p>
        </w:tc>
      </w:tr>
      <w:tr w:rsidR="00AC32B2" w:rsidRPr="00AC32B2" w14:paraId="60970B8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F0D0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HEALTHCARE REALTY TRUST INC</w:t>
            </w:r>
          </w:p>
        </w:tc>
        <w:tc>
          <w:tcPr>
            <w:tcW w:w="4000" w:type="dxa"/>
            <w:tcBorders>
              <w:top w:val="nil"/>
              <w:left w:val="nil"/>
              <w:bottom w:val="single" w:sz="4" w:space="0" w:color="auto"/>
              <w:right w:val="single" w:sz="4" w:space="0" w:color="auto"/>
            </w:tcBorders>
            <w:shd w:val="clear" w:color="auto" w:fill="auto"/>
            <w:noWrap/>
            <w:vAlign w:val="bottom"/>
            <w:hideMark/>
          </w:tcPr>
          <w:p w14:paraId="467063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WAYFAIR INC</w:t>
            </w:r>
          </w:p>
        </w:tc>
      </w:tr>
      <w:tr w:rsidR="00AC32B2" w:rsidRPr="00AC32B2" w14:paraId="4AEF59C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DA30D0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HEALTHWAREHOUSE.COM INC</w:t>
            </w:r>
          </w:p>
        </w:tc>
        <w:tc>
          <w:tcPr>
            <w:tcW w:w="4000" w:type="dxa"/>
            <w:tcBorders>
              <w:top w:val="nil"/>
              <w:left w:val="nil"/>
              <w:bottom w:val="single" w:sz="4" w:space="0" w:color="auto"/>
              <w:right w:val="single" w:sz="4" w:space="0" w:color="auto"/>
            </w:tcBorders>
            <w:shd w:val="clear" w:color="auto" w:fill="auto"/>
            <w:noWrap/>
            <w:vAlign w:val="bottom"/>
            <w:hideMark/>
          </w:tcPr>
          <w:p w14:paraId="133748C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WAYSIDE TECHNOLOGY GROUP INC</w:t>
            </w:r>
          </w:p>
        </w:tc>
      </w:tr>
      <w:tr w:rsidR="00AC32B2" w:rsidRPr="00AC32B2" w14:paraId="10D1552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B53E1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HEARTLAND FINANCIAL USA INC</w:t>
            </w:r>
          </w:p>
        </w:tc>
        <w:tc>
          <w:tcPr>
            <w:tcW w:w="4000" w:type="dxa"/>
            <w:tcBorders>
              <w:top w:val="nil"/>
              <w:left w:val="nil"/>
              <w:bottom w:val="single" w:sz="4" w:space="0" w:color="auto"/>
              <w:right w:val="single" w:sz="4" w:space="0" w:color="auto"/>
            </w:tcBorders>
            <w:shd w:val="clear" w:color="auto" w:fill="auto"/>
            <w:noWrap/>
            <w:vAlign w:val="bottom"/>
            <w:hideMark/>
          </w:tcPr>
          <w:p w14:paraId="3BF3BE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WEBSTER FINANCIAL CORP</w:t>
            </w:r>
          </w:p>
        </w:tc>
      </w:tr>
      <w:tr w:rsidR="00AC32B2" w:rsidRPr="00AC32B2" w14:paraId="07E6A35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9BC5A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HEARTLAND EXPRESS INC</w:t>
            </w:r>
          </w:p>
        </w:tc>
        <w:tc>
          <w:tcPr>
            <w:tcW w:w="4000" w:type="dxa"/>
            <w:tcBorders>
              <w:top w:val="nil"/>
              <w:left w:val="nil"/>
              <w:bottom w:val="single" w:sz="4" w:space="0" w:color="auto"/>
              <w:right w:val="single" w:sz="4" w:space="0" w:color="auto"/>
            </w:tcBorders>
            <w:shd w:val="clear" w:color="auto" w:fill="auto"/>
            <w:noWrap/>
            <w:vAlign w:val="bottom"/>
            <w:hideMark/>
          </w:tcPr>
          <w:p w14:paraId="59F786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WEGENER CORP</w:t>
            </w:r>
          </w:p>
        </w:tc>
      </w:tr>
      <w:tr w:rsidR="00AC32B2" w:rsidRPr="00AC32B2" w14:paraId="370FC4E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1502C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HEALTHPEAK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5F1801F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WEIBO CORP</w:t>
            </w:r>
          </w:p>
        </w:tc>
      </w:tr>
      <w:tr w:rsidR="00AC32B2" w:rsidRPr="00AC32B2" w14:paraId="7B92922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02CFC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HECLA MINING CO</w:t>
            </w:r>
          </w:p>
        </w:tc>
        <w:tc>
          <w:tcPr>
            <w:tcW w:w="4000" w:type="dxa"/>
            <w:tcBorders>
              <w:top w:val="nil"/>
              <w:left w:val="nil"/>
              <w:bottom w:val="single" w:sz="4" w:space="0" w:color="auto"/>
              <w:right w:val="single" w:sz="4" w:space="0" w:color="auto"/>
            </w:tcBorders>
            <w:shd w:val="clear" w:color="auto" w:fill="auto"/>
            <w:noWrap/>
            <w:vAlign w:val="bottom"/>
            <w:hideMark/>
          </w:tcPr>
          <w:p w14:paraId="4DE8EB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WEIS MARKETS INC</w:t>
            </w:r>
          </w:p>
        </w:tc>
      </w:tr>
      <w:tr w:rsidR="00AC32B2" w:rsidRPr="00AC32B2" w14:paraId="2FE8FDF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FEEC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HEICO CORP</w:t>
            </w:r>
          </w:p>
        </w:tc>
        <w:tc>
          <w:tcPr>
            <w:tcW w:w="4000" w:type="dxa"/>
            <w:tcBorders>
              <w:top w:val="nil"/>
              <w:left w:val="nil"/>
              <w:bottom w:val="single" w:sz="4" w:space="0" w:color="auto"/>
              <w:right w:val="single" w:sz="4" w:space="0" w:color="auto"/>
            </w:tcBorders>
            <w:shd w:val="clear" w:color="auto" w:fill="auto"/>
            <w:noWrap/>
            <w:vAlign w:val="bottom"/>
            <w:hideMark/>
          </w:tcPr>
          <w:p w14:paraId="0EC17D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WELLS FARGO &amp; CO</w:t>
            </w:r>
          </w:p>
        </w:tc>
      </w:tr>
      <w:tr w:rsidR="00AC32B2" w:rsidRPr="00AC32B2" w14:paraId="45F20A7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863334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HEICO CORP</w:t>
            </w:r>
          </w:p>
        </w:tc>
        <w:tc>
          <w:tcPr>
            <w:tcW w:w="4000" w:type="dxa"/>
            <w:tcBorders>
              <w:top w:val="nil"/>
              <w:left w:val="nil"/>
              <w:bottom w:val="single" w:sz="4" w:space="0" w:color="auto"/>
              <w:right w:val="single" w:sz="4" w:space="0" w:color="auto"/>
            </w:tcBorders>
            <w:shd w:val="clear" w:color="auto" w:fill="auto"/>
            <w:noWrap/>
            <w:vAlign w:val="bottom"/>
            <w:hideMark/>
          </w:tcPr>
          <w:p w14:paraId="30B25E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WELLTOWER INC</w:t>
            </w:r>
          </w:p>
        </w:tc>
      </w:tr>
      <w:tr w:rsidR="00AC32B2" w:rsidRPr="00AC32B2" w14:paraId="3F74302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883D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HEIDRICK &amp; STRUGGLES INTERNATI</w:t>
            </w:r>
          </w:p>
        </w:tc>
        <w:tc>
          <w:tcPr>
            <w:tcW w:w="4000" w:type="dxa"/>
            <w:tcBorders>
              <w:top w:val="nil"/>
              <w:left w:val="nil"/>
              <w:bottom w:val="single" w:sz="4" w:space="0" w:color="auto"/>
              <w:right w:val="single" w:sz="4" w:space="0" w:color="auto"/>
            </w:tcBorders>
            <w:shd w:val="clear" w:color="auto" w:fill="auto"/>
            <w:noWrap/>
            <w:vAlign w:val="bottom"/>
            <w:hideMark/>
          </w:tcPr>
          <w:p w14:paraId="12B8327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WENDY'S CO/THE</w:t>
            </w:r>
          </w:p>
        </w:tc>
      </w:tr>
      <w:tr w:rsidR="00AC32B2" w:rsidRPr="00AC32B2" w14:paraId="14F75FE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693C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HELIOS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4B4AF07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WERNER ENTERPRISES INC</w:t>
            </w:r>
          </w:p>
        </w:tc>
      </w:tr>
      <w:tr w:rsidR="00AC32B2" w:rsidRPr="00AC32B2" w14:paraId="3C40FED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12782A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HELIUS MEDICAL TECHNOLOGIES IN</w:t>
            </w:r>
          </w:p>
        </w:tc>
        <w:tc>
          <w:tcPr>
            <w:tcW w:w="4000" w:type="dxa"/>
            <w:tcBorders>
              <w:top w:val="nil"/>
              <w:left w:val="nil"/>
              <w:bottom w:val="single" w:sz="4" w:space="0" w:color="auto"/>
              <w:right w:val="single" w:sz="4" w:space="0" w:color="auto"/>
            </w:tcBorders>
            <w:shd w:val="clear" w:color="auto" w:fill="auto"/>
            <w:noWrap/>
            <w:vAlign w:val="bottom"/>
            <w:hideMark/>
          </w:tcPr>
          <w:p w14:paraId="13CD0B8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WESBANCO INC</w:t>
            </w:r>
          </w:p>
        </w:tc>
      </w:tr>
      <w:tr w:rsidR="00AC32B2" w:rsidRPr="00AC32B2" w14:paraId="7512AAE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47E013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HELIX ENERGY SOLUTIONS GROUP I</w:t>
            </w:r>
          </w:p>
        </w:tc>
        <w:tc>
          <w:tcPr>
            <w:tcW w:w="4000" w:type="dxa"/>
            <w:tcBorders>
              <w:top w:val="nil"/>
              <w:left w:val="nil"/>
              <w:bottom w:val="single" w:sz="4" w:space="0" w:color="auto"/>
              <w:right w:val="single" w:sz="4" w:space="0" w:color="auto"/>
            </w:tcBorders>
            <w:shd w:val="clear" w:color="auto" w:fill="auto"/>
            <w:noWrap/>
            <w:vAlign w:val="bottom"/>
            <w:hideMark/>
          </w:tcPr>
          <w:p w14:paraId="11012C7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WESCO INTERNATIONAL INC</w:t>
            </w:r>
          </w:p>
        </w:tc>
      </w:tr>
      <w:tr w:rsidR="00AC32B2" w:rsidRPr="00AC32B2" w14:paraId="48DB5D9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32BD6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HELM CAP GROUP INC COM</w:t>
            </w:r>
          </w:p>
        </w:tc>
        <w:tc>
          <w:tcPr>
            <w:tcW w:w="4000" w:type="dxa"/>
            <w:tcBorders>
              <w:top w:val="nil"/>
              <w:left w:val="nil"/>
              <w:bottom w:val="single" w:sz="4" w:space="0" w:color="auto"/>
              <w:right w:val="single" w:sz="4" w:space="0" w:color="auto"/>
            </w:tcBorders>
            <w:shd w:val="clear" w:color="auto" w:fill="auto"/>
            <w:noWrap/>
            <w:vAlign w:val="bottom"/>
            <w:hideMark/>
          </w:tcPr>
          <w:p w14:paraId="7D97EF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 BANCORP INC</w:t>
            </w:r>
          </w:p>
        </w:tc>
      </w:tr>
      <w:tr w:rsidR="00AC32B2" w:rsidRPr="00AC32B2" w14:paraId="6322B81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2A145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HELMERICH &amp; PAYNE INC</w:t>
            </w:r>
          </w:p>
        </w:tc>
        <w:tc>
          <w:tcPr>
            <w:tcW w:w="4000" w:type="dxa"/>
            <w:tcBorders>
              <w:top w:val="nil"/>
              <w:left w:val="nil"/>
              <w:bottom w:val="single" w:sz="4" w:space="0" w:color="auto"/>
              <w:right w:val="single" w:sz="4" w:space="0" w:color="auto"/>
            </w:tcBorders>
            <w:shd w:val="clear" w:color="auto" w:fill="auto"/>
            <w:noWrap/>
            <w:vAlign w:val="bottom"/>
            <w:hideMark/>
          </w:tcPr>
          <w:p w14:paraId="20010B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 PHARMACEUTICAL SERVICES I</w:t>
            </w:r>
          </w:p>
        </w:tc>
      </w:tr>
      <w:tr w:rsidR="00AC32B2" w:rsidRPr="00AC32B2" w14:paraId="22E9E1C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5FC2F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HENKEL AG &amp; CO KGAA</w:t>
            </w:r>
          </w:p>
        </w:tc>
        <w:tc>
          <w:tcPr>
            <w:tcW w:w="4000" w:type="dxa"/>
            <w:tcBorders>
              <w:top w:val="nil"/>
              <w:left w:val="nil"/>
              <w:bottom w:val="single" w:sz="4" w:space="0" w:color="auto"/>
              <w:right w:val="single" w:sz="4" w:space="0" w:color="auto"/>
            </w:tcBorders>
            <w:shd w:val="clear" w:color="auto" w:fill="auto"/>
            <w:noWrap/>
            <w:vAlign w:val="bottom"/>
            <w:hideMark/>
          </w:tcPr>
          <w:p w14:paraId="76A7EAD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WESTAMERICA BANCORP</w:t>
            </w:r>
          </w:p>
        </w:tc>
      </w:tr>
      <w:tr w:rsidR="00AC32B2" w:rsidRPr="00AC32B2" w14:paraId="2533201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8739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xml:space="preserve">HENNESSY </w:t>
            </w:r>
            <w:proofErr w:type="gramStart"/>
            <w:r w:rsidRPr="00AC32B2">
              <w:rPr>
                <w:rFonts w:ascii="Arial" w:eastAsia="Times New Roman" w:hAnsi="Arial" w:cs="Arial"/>
                <w:sz w:val="20"/>
                <w:szCs w:val="20"/>
              </w:rPr>
              <w:t>ADVISORS</w:t>
            </w:r>
            <w:proofErr w:type="gramEnd"/>
            <w:r w:rsidRPr="00AC32B2">
              <w:rPr>
                <w:rFonts w:ascii="Arial" w:eastAsia="Times New Roman" w:hAnsi="Arial" w:cs="Arial"/>
                <w:sz w:val="20"/>
                <w:szCs w:val="20"/>
              </w:rPr>
              <w:t xml:space="preserve"> INC</w:t>
            </w:r>
          </w:p>
        </w:tc>
        <w:tc>
          <w:tcPr>
            <w:tcW w:w="4000" w:type="dxa"/>
            <w:tcBorders>
              <w:top w:val="nil"/>
              <w:left w:val="nil"/>
              <w:bottom w:val="single" w:sz="4" w:space="0" w:color="auto"/>
              <w:right w:val="single" w:sz="4" w:space="0" w:color="auto"/>
            </w:tcBorders>
            <w:shd w:val="clear" w:color="auto" w:fill="auto"/>
            <w:noWrap/>
            <w:vAlign w:val="bottom"/>
            <w:hideMark/>
          </w:tcPr>
          <w:p w14:paraId="3BB4E1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WESTELL TECHNOLOGIES INC</w:t>
            </w:r>
          </w:p>
        </w:tc>
      </w:tr>
      <w:tr w:rsidR="00AC32B2" w:rsidRPr="00AC32B2" w14:paraId="5A10524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63A3C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JACK HENRY &amp; ASSOCIATES INC</w:t>
            </w:r>
          </w:p>
        </w:tc>
        <w:tc>
          <w:tcPr>
            <w:tcW w:w="4000" w:type="dxa"/>
            <w:tcBorders>
              <w:top w:val="nil"/>
              <w:left w:val="nil"/>
              <w:bottom w:val="single" w:sz="4" w:space="0" w:color="auto"/>
              <w:right w:val="single" w:sz="4" w:space="0" w:color="auto"/>
            </w:tcBorders>
            <w:shd w:val="clear" w:color="auto" w:fill="auto"/>
            <w:noWrap/>
            <w:vAlign w:val="bottom"/>
            <w:hideMark/>
          </w:tcPr>
          <w:p w14:paraId="4A8E8EF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WESTERN ALLIANCE BANCORP</w:t>
            </w:r>
          </w:p>
        </w:tc>
      </w:tr>
      <w:tr w:rsidR="00AC32B2" w:rsidRPr="00AC32B2" w14:paraId="0E0DA81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3079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HERC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1AC678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WESTERN ASSET MORTGAGE CAPITAL</w:t>
            </w:r>
          </w:p>
        </w:tc>
      </w:tr>
      <w:tr w:rsidR="00AC32B2" w:rsidRPr="00AC32B2" w14:paraId="4CFCBC8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CF5B38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HERCULES CAPITAL INC</w:t>
            </w:r>
          </w:p>
        </w:tc>
        <w:tc>
          <w:tcPr>
            <w:tcW w:w="4000" w:type="dxa"/>
            <w:tcBorders>
              <w:top w:val="nil"/>
              <w:left w:val="nil"/>
              <w:bottom w:val="single" w:sz="4" w:space="0" w:color="auto"/>
              <w:right w:val="single" w:sz="4" w:space="0" w:color="auto"/>
            </w:tcBorders>
            <w:shd w:val="clear" w:color="auto" w:fill="auto"/>
            <w:noWrap/>
            <w:vAlign w:val="bottom"/>
            <w:hideMark/>
          </w:tcPr>
          <w:p w14:paraId="38F5E9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WESTERN DIGITAL CORP</w:t>
            </w:r>
          </w:p>
        </w:tc>
      </w:tr>
      <w:tr w:rsidR="00AC32B2" w:rsidRPr="00AC32B2" w14:paraId="46C847E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DA3DD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HERE MEDIA INC</w:t>
            </w:r>
          </w:p>
        </w:tc>
        <w:tc>
          <w:tcPr>
            <w:tcW w:w="4000" w:type="dxa"/>
            <w:tcBorders>
              <w:top w:val="nil"/>
              <w:left w:val="nil"/>
              <w:bottom w:val="single" w:sz="4" w:space="0" w:color="auto"/>
              <w:right w:val="single" w:sz="4" w:space="0" w:color="auto"/>
            </w:tcBorders>
            <w:shd w:val="clear" w:color="auto" w:fill="auto"/>
            <w:noWrap/>
            <w:vAlign w:val="bottom"/>
            <w:hideMark/>
          </w:tcPr>
          <w:p w14:paraId="4D83726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WESTERN NEW ENGLAND BANCORP IN</w:t>
            </w:r>
          </w:p>
        </w:tc>
      </w:tr>
      <w:tr w:rsidR="00AC32B2" w:rsidRPr="00AC32B2" w14:paraId="655D59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C7A95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HERE MEDIA INC</w:t>
            </w:r>
          </w:p>
        </w:tc>
        <w:tc>
          <w:tcPr>
            <w:tcW w:w="4000" w:type="dxa"/>
            <w:tcBorders>
              <w:top w:val="nil"/>
              <w:left w:val="nil"/>
              <w:bottom w:val="single" w:sz="4" w:space="0" w:color="auto"/>
              <w:right w:val="single" w:sz="4" w:space="0" w:color="auto"/>
            </w:tcBorders>
            <w:shd w:val="clear" w:color="auto" w:fill="auto"/>
            <w:noWrap/>
            <w:vAlign w:val="bottom"/>
            <w:hideMark/>
          </w:tcPr>
          <w:p w14:paraId="55D848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WESTERN UNION CO/THE</w:t>
            </w:r>
          </w:p>
        </w:tc>
      </w:tr>
      <w:tr w:rsidR="00AC32B2" w:rsidRPr="00AC32B2" w14:paraId="69348C5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938A5C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HERITAGE FINANCIAL CORP/WA</w:t>
            </w:r>
          </w:p>
        </w:tc>
        <w:tc>
          <w:tcPr>
            <w:tcW w:w="4000" w:type="dxa"/>
            <w:tcBorders>
              <w:top w:val="nil"/>
              <w:left w:val="nil"/>
              <w:bottom w:val="single" w:sz="4" w:space="0" w:color="auto"/>
              <w:right w:val="single" w:sz="4" w:space="0" w:color="auto"/>
            </w:tcBorders>
            <w:shd w:val="clear" w:color="auto" w:fill="auto"/>
            <w:noWrap/>
            <w:vAlign w:val="bottom"/>
            <w:hideMark/>
          </w:tcPr>
          <w:p w14:paraId="1D3DDC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WESTERN WTR CO</w:t>
            </w:r>
          </w:p>
        </w:tc>
      </w:tr>
      <w:tr w:rsidR="00AC32B2" w:rsidRPr="00AC32B2" w14:paraId="068776A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F9490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HERITAGE-CRYSTAL CLEAN INC</w:t>
            </w:r>
          </w:p>
        </w:tc>
        <w:tc>
          <w:tcPr>
            <w:tcW w:w="4000" w:type="dxa"/>
            <w:tcBorders>
              <w:top w:val="nil"/>
              <w:left w:val="nil"/>
              <w:bottom w:val="single" w:sz="4" w:space="0" w:color="auto"/>
              <w:right w:val="single" w:sz="4" w:space="0" w:color="auto"/>
            </w:tcBorders>
            <w:shd w:val="clear" w:color="auto" w:fill="auto"/>
            <w:noWrap/>
            <w:vAlign w:val="bottom"/>
            <w:hideMark/>
          </w:tcPr>
          <w:p w14:paraId="3972DCA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WESTLAKE CORP</w:t>
            </w:r>
          </w:p>
        </w:tc>
      </w:tr>
      <w:tr w:rsidR="00AC32B2" w:rsidRPr="00AC32B2" w14:paraId="7220C1C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5DF3D1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HERITAGE SOUTHEAST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3038123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WESTMORELAND COAL CO</w:t>
            </w:r>
          </w:p>
        </w:tc>
      </w:tr>
      <w:tr w:rsidR="00AC32B2" w:rsidRPr="00AC32B2" w14:paraId="01E84FE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DB675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HERON THERAPEUTICS INC</w:t>
            </w:r>
          </w:p>
        </w:tc>
        <w:tc>
          <w:tcPr>
            <w:tcW w:w="4000" w:type="dxa"/>
            <w:tcBorders>
              <w:top w:val="nil"/>
              <w:left w:val="nil"/>
              <w:bottom w:val="single" w:sz="4" w:space="0" w:color="auto"/>
              <w:right w:val="single" w:sz="4" w:space="0" w:color="auto"/>
            </w:tcBorders>
            <w:shd w:val="clear" w:color="auto" w:fill="auto"/>
            <w:noWrap/>
            <w:vAlign w:val="bottom"/>
            <w:hideMark/>
          </w:tcPr>
          <w:p w14:paraId="0BD83E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WESTROCK CO</w:t>
            </w:r>
          </w:p>
        </w:tc>
      </w:tr>
      <w:tr w:rsidR="00AC32B2" w:rsidRPr="00AC32B2" w14:paraId="20EC45E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84D41F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HERSHA HOSPITALITY TRUST</w:t>
            </w:r>
          </w:p>
        </w:tc>
        <w:tc>
          <w:tcPr>
            <w:tcW w:w="4000" w:type="dxa"/>
            <w:tcBorders>
              <w:top w:val="nil"/>
              <w:left w:val="nil"/>
              <w:bottom w:val="single" w:sz="4" w:space="0" w:color="auto"/>
              <w:right w:val="single" w:sz="4" w:space="0" w:color="auto"/>
            </w:tcBorders>
            <w:shd w:val="clear" w:color="auto" w:fill="auto"/>
            <w:noWrap/>
            <w:vAlign w:val="bottom"/>
            <w:hideMark/>
          </w:tcPr>
          <w:p w14:paraId="56E817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WESTWOOD HOLDINGS GROUP INC</w:t>
            </w:r>
          </w:p>
        </w:tc>
      </w:tr>
      <w:tr w:rsidR="00AC32B2" w:rsidRPr="00AC32B2" w14:paraId="4A622A8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42B3B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HERSHEY CO/THE</w:t>
            </w:r>
          </w:p>
        </w:tc>
        <w:tc>
          <w:tcPr>
            <w:tcW w:w="4000" w:type="dxa"/>
            <w:tcBorders>
              <w:top w:val="nil"/>
              <w:left w:val="nil"/>
              <w:bottom w:val="single" w:sz="4" w:space="0" w:color="auto"/>
              <w:right w:val="single" w:sz="4" w:space="0" w:color="auto"/>
            </w:tcBorders>
            <w:shd w:val="clear" w:color="auto" w:fill="auto"/>
            <w:noWrap/>
            <w:vAlign w:val="bottom"/>
            <w:hideMark/>
          </w:tcPr>
          <w:p w14:paraId="50F4620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WET SEAL INC/THE</w:t>
            </w:r>
          </w:p>
        </w:tc>
      </w:tr>
      <w:tr w:rsidR="00AC32B2" w:rsidRPr="00AC32B2" w14:paraId="2122CA0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06FB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HESKA CORP</w:t>
            </w:r>
          </w:p>
        </w:tc>
        <w:tc>
          <w:tcPr>
            <w:tcW w:w="4000" w:type="dxa"/>
            <w:tcBorders>
              <w:top w:val="nil"/>
              <w:left w:val="nil"/>
              <w:bottom w:val="single" w:sz="4" w:space="0" w:color="auto"/>
              <w:right w:val="single" w:sz="4" w:space="0" w:color="auto"/>
            </w:tcBorders>
            <w:shd w:val="clear" w:color="auto" w:fill="auto"/>
            <w:noWrap/>
            <w:vAlign w:val="bottom"/>
            <w:hideMark/>
          </w:tcPr>
          <w:p w14:paraId="2DEE11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WEX INC</w:t>
            </w:r>
          </w:p>
        </w:tc>
      </w:tr>
      <w:tr w:rsidR="00AC32B2" w:rsidRPr="00AC32B2" w14:paraId="4FA6D09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AC1B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HERTZ GLOBAL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3BAF50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WEWORK INC</w:t>
            </w:r>
          </w:p>
        </w:tc>
      </w:tr>
      <w:tr w:rsidR="00AC32B2" w:rsidRPr="00AC32B2" w14:paraId="1E85203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9CF7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HESS CORP</w:t>
            </w:r>
          </w:p>
        </w:tc>
        <w:tc>
          <w:tcPr>
            <w:tcW w:w="4000" w:type="dxa"/>
            <w:tcBorders>
              <w:top w:val="nil"/>
              <w:left w:val="nil"/>
              <w:bottom w:val="single" w:sz="4" w:space="0" w:color="auto"/>
              <w:right w:val="single" w:sz="4" w:space="0" w:color="auto"/>
            </w:tcBorders>
            <w:shd w:val="clear" w:color="auto" w:fill="auto"/>
            <w:noWrap/>
            <w:vAlign w:val="bottom"/>
            <w:hideMark/>
          </w:tcPr>
          <w:p w14:paraId="19DBC0E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WEYCO GROUP INC</w:t>
            </w:r>
          </w:p>
        </w:tc>
      </w:tr>
      <w:tr w:rsidR="00AC32B2" w:rsidRPr="00AC32B2" w14:paraId="3DEBB77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4308DF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HEWLETT PACKARD ENTERPRISE CO</w:t>
            </w:r>
          </w:p>
        </w:tc>
        <w:tc>
          <w:tcPr>
            <w:tcW w:w="4000" w:type="dxa"/>
            <w:tcBorders>
              <w:top w:val="nil"/>
              <w:left w:val="nil"/>
              <w:bottom w:val="single" w:sz="4" w:space="0" w:color="auto"/>
              <w:right w:val="single" w:sz="4" w:space="0" w:color="auto"/>
            </w:tcBorders>
            <w:shd w:val="clear" w:color="auto" w:fill="auto"/>
            <w:noWrap/>
            <w:vAlign w:val="bottom"/>
            <w:hideMark/>
          </w:tcPr>
          <w:p w14:paraId="05C3A7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WEYERHAEUSER CO</w:t>
            </w:r>
          </w:p>
        </w:tc>
      </w:tr>
      <w:tr w:rsidR="00AC32B2" w:rsidRPr="00AC32B2" w14:paraId="0C90C98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E96C9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HEXCEL CORP</w:t>
            </w:r>
          </w:p>
        </w:tc>
        <w:tc>
          <w:tcPr>
            <w:tcW w:w="4000" w:type="dxa"/>
            <w:tcBorders>
              <w:top w:val="nil"/>
              <w:left w:val="nil"/>
              <w:bottom w:val="single" w:sz="4" w:space="0" w:color="auto"/>
              <w:right w:val="single" w:sz="4" w:space="0" w:color="auto"/>
            </w:tcBorders>
            <w:shd w:val="clear" w:color="auto" w:fill="auto"/>
            <w:noWrap/>
            <w:vAlign w:val="bottom"/>
            <w:hideMark/>
          </w:tcPr>
          <w:p w14:paraId="13F72D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WHIRLPOOL CORP</w:t>
            </w:r>
          </w:p>
        </w:tc>
      </w:tr>
      <w:tr w:rsidR="00AC32B2" w:rsidRPr="00AC32B2" w14:paraId="7B0B294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98FCD2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HHGREGG INC</w:t>
            </w:r>
          </w:p>
        </w:tc>
        <w:tc>
          <w:tcPr>
            <w:tcW w:w="4000" w:type="dxa"/>
            <w:tcBorders>
              <w:top w:val="nil"/>
              <w:left w:val="nil"/>
              <w:bottom w:val="single" w:sz="4" w:space="0" w:color="auto"/>
              <w:right w:val="single" w:sz="4" w:space="0" w:color="auto"/>
            </w:tcBorders>
            <w:shd w:val="clear" w:color="auto" w:fill="auto"/>
            <w:noWrap/>
            <w:vAlign w:val="bottom"/>
            <w:hideMark/>
          </w:tcPr>
          <w:p w14:paraId="0CBE49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WHITESTONE REIT</w:t>
            </w:r>
          </w:p>
        </w:tc>
      </w:tr>
      <w:tr w:rsidR="00AC32B2" w:rsidRPr="00AC32B2" w14:paraId="0B56431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63B7D6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HG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6345E45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WILHELMINA INTERNATIONAL INC</w:t>
            </w:r>
          </w:p>
        </w:tc>
      </w:tr>
      <w:tr w:rsidR="00AC32B2" w:rsidRPr="00AC32B2" w14:paraId="14C8DAC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75971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HIBBETT INC</w:t>
            </w:r>
          </w:p>
        </w:tc>
        <w:tc>
          <w:tcPr>
            <w:tcW w:w="4000" w:type="dxa"/>
            <w:tcBorders>
              <w:top w:val="nil"/>
              <w:left w:val="nil"/>
              <w:bottom w:val="single" w:sz="4" w:space="0" w:color="auto"/>
              <w:right w:val="single" w:sz="4" w:space="0" w:color="auto"/>
            </w:tcBorders>
            <w:shd w:val="clear" w:color="auto" w:fill="auto"/>
            <w:noWrap/>
            <w:vAlign w:val="bottom"/>
            <w:hideMark/>
          </w:tcPr>
          <w:p w14:paraId="0D51C39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WILLAMETTE VALLEY VINEYARDS IN</w:t>
            </w:r>
          </w:p>
        </w:tc>
      </w:tr>
      <w:tr w:rsidR="00AC32B2" w:rsidRPr="00AC32B2" w14:paraId="418FB27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87E189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HIGHPEAK ENERGY INC</w:t>
            </w:r>
          </w:p>
        </w:tc>
        <w:tc>
          <w:tcPr>
            <w:tcW w:w="4000" w:type="dxa"/>
            <w:tcBorders>
              <w:top w:val="nil"/>
              <w:left w:val="nil"/>
              <w:bottom w:val="single" w:sz="4" w:space="0" w:color="auto"/>
              <w:right w:val="single" w:sz="4" w:space="0" w:color="auto"/>
            </w:tcBorders>
            <w:shd w:val="clear" w:color="auto" w:fill="auto"/>
            <w:noWrap/>
            <w:vAlign w:val="bottom"/>
            <w:hideMark/>
          </w:tcPr>
          <w:p w14:paraId="1881AB2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WILLDAN GROUP INC</w:t>
            </w:r>
          </w:p>
        </w:tc>
      </w:tr>
      <w:tr w:rsidR="00AC32B2" w:rsidRPr="00AC32B2" w14:paraId="144C0DE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BD402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HIGHWOODS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37535E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WILLIAMS COS INC/THE</w:t>
            </w:r>
          </w:p>
        </w:tc>
      </w:tr>
      <w:tr w:rsidR="00AC32B2" w:rsidRPr="00AC32B2" w14:paraId="71A7D26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4BE80C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HILL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5B5F4A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WILLIAMS INDUSTRIAL SERVICES G</w:t>
            </w:r>
          </w:p>
        </w:tc>
      </w:tr>
      <w:tr w:rsidR="00AC32B2" w:rsidRPr="00AC32B2" w14:paraId="1DB8B0B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4057F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HILLENBRAND INC</w:t>
            </w:r>
          </w:p>
        </w:tc>
        <w:tc>
          <w:tcPr>
            <w:tcW w:w="4000" w:type="dxa"/>
            <w:tcBorders>
              <w:top w:val="nil"/>
              <w:left w:val="nil"/>
              <w:bottom w:val="single" w:sz="4" w:space="0" w:color="auto"/>
              <w:right w:val="single" w:sz="4" w:space="0" w:color="auto"/>
            </w:tcBorders>
            <w:shd w:val="clear" w:color="auto" w:fill="auto"/>
            <w:noWrap/>
            <w:vAlign w:val="bottom"/>
            <w:hideMark/>
          </w:tcPr>
          <w:p w14:paraId="157AA9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WILLIAMS-SONOMA INC</w:t>
            </w:r>
          </w:p>
        </w:tc>
      </w:tr>
      <w:tr w:rsidR="00AC32B2" w:rsidRPr="00AC32B2" w14:paraId="37CBCE8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15F10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HILLMAN SOLUTIONS CORP</w:t>
            </w:r>
          </w:p>
        </w:tc>
        <w:tc>
          <w:tcPr>
            <w:tcW w:w="4000" w:type="dxa"/>
            <w:tcBorders>
              <w:top w:val="nil"/>
              <w:left w:val="nil"/>
              <w:bottom w:val="single" w:sz="4" w:space="0" w:color="auto"/>
              <w:right w:val="single" w:sz="4" w:space="0" w:color="auto"/>
            </w:tcBorders>
            <w:shd w:val="clear" w:color="auto" w:fill="auto"/>
            <w:noWrap/>
            <w:vAlign w:val="bottom"/>
            <w:hideMark/>
          </w:tcPr>
          <w:p w14:paraId="46FB753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WILLIS LEASE FINANCE CORP</w:t>
            </w:r>
          </w:p>
        </w:tc>
      </w:tr>
      <w:tr w:rsidR="00AC32B2" w:rsidRPr="00AC32B2" w14:paraId="48C8643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0BE5F2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HILLTOP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254C2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WILLSCOT MOBILE MINI HOLDINGS</w:t>
            </w:r>
          </w:p>
        </w:tc>
      </w:tr>
      <w:tr w:rsidR="00AC32B2" w:rsidRPr="00AC32B2" w14:paraId="7937F3B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ABA17D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HILTON GRAND VACATIONS INC</w:t>
            </w:r>
          </w:p>
        </w:tc>
        <w:tc>
          <w:tcPr>
            <w:tcW w:w="4000" w:type="dxa"/>
            <w:tcBorders>
              <w:top w:val="nil"/>
              <w:left w:val="nil"/>
              <w:bottom w:val="single" w:sz="4" w:space="0" w:color="auto"/>
              <w:right w:val="single" w:sz="4" w:space="0" w:color="auto"/>
            </w:tcBorders>
            <w:shd w:val="clear" w:color="auto" w:fill="auto"/>
            <w:noWrap/>
            <w:vAlign w:val="bottom"/>
            <w:hideMark/>
          </w:tcPr>
          <w:p w14:paraId="6032000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WINDTREE THERAPEUTICS INC</w:t>
            </w:r>
          </w:p>
        </w:tc>
      </w:tr>
      <w:tr w:rsidR="00AC32B2" w:rsidRPr="00AC32B2" w14:paraId="26170FA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8DB84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HILTON WORLDWIDE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41E26A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WINFIELD CAPITAL CORP</w:t>
            </w:r>
          </w:p>
        </w:tc>
      </w:tr>
      <w:tr w:rsidR="00AC32B2" w:rsidRPr="00AC32B2" w14:paraId="4E1C138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DC172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HINES HORTICULTURE INC COM</w:t>
            </w:r>
          </w:p>
        </w:tc>
        <w:tc>
          <w:tcPr>
            <w:tcW w:w="4000" w:type="dxa"/>
            <w:tcBorders>
              <w:top w:val="nil"/>
              <w:left w:val="nil"/>
              <w:bottom w:val="single" w:sz="4" w:space="0" w:color="auto"/>
              <w:right w:val="single" w:sz="4" w:space="0" w:color="auto"/>
            </w:tcBorders>
            <w:shd w:val="clear" w:color="auto" w:fill="auto"/>
            <w:noWrap/>
            <w:vAlign w:val="bottom"/>
            <w:hideMark/>
          </w:tcPr>
          <w:p w14:paraId="614924F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WINGSTOP INC</w:t>
            </w:r>
          </w:p>
        </w:tc>
      </w:tr>
      <w:tr w:rsidR="00AC32B2" w:rsidRPr="00AC32B2" w14:paraId="7AD2EF4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25652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HINGHAM INSTITUTION FOR SAVING</w:t>
            </w:r>
          </w:p>
        </w:tc>
        <w:tc>
          <w:tcPr>
            <w:tcW w:w="4000" w:type="dxa"/>
            <w:tcBorders>
              <w:top w:val="nil"/>
              <w:left w:val="nil"/>
              <w:bottom w:val="single" w:sz="4" w:space="0" w:color="auto"/>
              <w:right w:val="single" w:sz="4" w:space="0" w:color="auto"/>
            </w:tcBorders>
            <w:shd w:val="clear" w:color="auto" w:fill="auto"/>
            <w:noWrap/>
            <w:vAlign w:val="bottom"/>
            <w:hideMark/>
          </w:tcPr>
          <w:p w14:paraId="03A562F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WINLAND HOLDINGS CORP</w:t>
            </w:r>
          </w:p>
        </w:tc>
      </w:tr>
      <w:tr w:rsidR="00AC32B2" w:rsidRPr="00AC32B2" w14:paraId="2566457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335F0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HOLOGRAPHIC STORAGE LTD</w:t>
            </w:r>
          </w:p>
        </w:tc>
        <w:tc>
          <w:tcPr>
            <w:tcW w:w="4000" w:type="dxa"/>
            <w:tcBorders>
              <w:top w:val="nil"/>
              <w:left w:val="nil"/>
              <w:bottom w:val="single" w:sz="4" w:space="0" w:color="auto"/>
              <w:right w:val="single" w:sz="4" w:space="0" w:color="auto"/>
            </w:tcBorders>
            <w:shd w:val="clear" w:color="auto" w:fill="auto"/>
            <w:noWrap/>
            <w:vAlign w:val="bottom"/>
            <w:hideMark/>
          </w:tcPr>
          <w:p w14:paraId="12D235C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WINMARK CORP</w:t>
            </w:r>
          </w:p>
        </w:tc>
      </w:tr>
      <w:tr w:rsidR="00AC32B2" w:rsidRPr="00AC32B2" w14:paraId="6DE8CC5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F840A8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HOLOGIC INC</w:t>
            </w:r>
          </w:p>
        </w:tc>
        <w:tc>
          <w:tcPr>
            <w:tcW w:w="4000" w:type="dxa"/>
            <w:tcBorders>
              <w:top w:val="nil"/>
              <w:left w:val="nil"/>
              <w:bottom w:val="single" w:sz="4" w:space="0" w:color="auto"/>
              <w:right w:val="single" w:sz="4" w:space="0" w:color="auto"/>
            </w:tcBorders>
            <w:shd w:val="clear" w:color="auto" w:fill="auto"/>
            <w:noWrap/>
            <w:vAlign w:val="bottom"/>
            <w:hideMark/>
          </w:tcPr>
          <w:p w14:paraId="679583A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WINMILL &amp; CO INC</w:t>
            </w:r>
          </w:p>
        </w:tc>
      </w:tr>
      <w:tr w:rsidR="00AC32B2" w:rsidRPr="00AC32B2" w14:paraId="46B3866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6F3758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HOME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14EF98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WINNEBAGO INDUSTRIES INC</w:t>
            </w:r>
          </w:p>
        </w:tc>
      </w:tr>
      <w:tr w:rsidR="00AC32B2" w:rsidRPr="00AC32B2" w14:paraId="442DB18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38575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HOME BANCSHARES INC/AR</w:t>
            </w:r>
          </w:p>
        </w:tc>
        <w:tc>
          <w:tcPr>
            <w:tcW w:w="4000" w:type="dxa"/>
            <w:tcBorders>
              <w:top w:val="nil"/>
              <w:left w:val="nil"/>
              <w:bottom w:val="single" w:sz="4" w:space="0" w:color="auto"/>
              <w:right w:val="single" w:sz="4" w:space="0" w:color="auto"/>
            </w:tcBorders>
            <w:shd w:val="clear" w:color="auto" w:fill="auto"/>
            <w:noWrap/>
            <w:vAlign w:val="bottom"/>
            <w:hideMark/>
          </w:tcPr>
          <w:p w14:paraId="3C7A8A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WINTRUST FINANCIAL CORP</w:t>
            </w:r>
          </w:p>
        </w:tc>
      </w:tr>
      <w:tr w:rsidR="00AC32B2" w:rsidRPr="00AC32B2" w14:paraId="3BB7632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80043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HOME DEPOT INC/THE</w:t>
            </w:r>
          </w:p>
        </w:tc>
        <w:tc>
          <w:tcPr>
            <w:tcW w:w="4000" w:type="dxa"/>
            <w:tcBorders>
              <w:top w:val="nil"/>
              <w:left w:val="nil"/>
              <w:bottom w:val="single" w:sz="4" w:space="0" w:color="auto"/>
              <w:right w:val="single" w:sz="4" w:space="0" w:color="auto"/>
            </w:tcBorders>
            <w:shd w:val="clear" w:color="auto" w:fill="auto"/>
            <w:noWrap/>
            <w:vAlign w:val="bottom"/>
            <w:hideMark/>
          </w:tcPr>
          <w:p w14:paraId="2D3740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WIPRO LTD</w:t>
            </w:r>
          </w:p>
        </w:tc>
      </w:tr>
      <w:tr w:rsidR="00AC32B2" w:rsidRPr="00AC32B2" w14:paraId="2F05BDC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6413B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HOME LOAN FINANCIAL CORP</w:t>
            </w:r>
          </w:p>
        </w:tc>
        <w:tc>
          <w:tcPr>
            <w:tcW w:w="4000" w:type="dxa"/>
            <w:tcBorders>
              <w:top w:val="nil"/>
              <w:left w:val="nil"/>
              <w:bottom w:val="single" w:sz="4" w:space="0" w:color="auto"/>
              <w:right w:val="single" w:sz="4" w:space="0" w:color="auto"/>
            </w:tcBorders>
            <w:shd w:val="clear" w:color="auto" w:fill="auto"/>
            <w:noWrap/>
            <w:vAlign w:val="bottom"/>
            <w:hideMark/>
          </w:tcPr>
          <w:p w14:paraId="6B54CB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WIRELESS XCESSORIES GROUP INC</w:t>
            </w:r>
          </w:p>
        </w:tc>
      </w:tr>
      <w:tr w:rsidR="00AC32B2" w:rsidRPr="00AC32B2" w14:paraId="1333788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A4D39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HOMEBANC CORP GA</w:t>
            </w:r>
          </w:p>
        </w:tc>
        <w:tc>
          <w:tcPr>
            <w:tcW w:w="4000" w:type="dxa"/>
            <w:tcBorders>
              <w:top w:val="nil"/>
              <w:left w:val="nil"/>
              <w:bottom w:val="single" w:sz="4" w:space="0" w:color="auto"/>
              <w:right w:val="single" w:sz="4" w:space="0" w:color="auto"/>
            </w:tcBorders>
            <w:shd w:val="clear" w:color="auto" w:fill="auto"/>
            <w:noWrap/>
            <w:vAlign w:val="bottom"/>
            <w:hideMark/>
          </w:tcPr>
          <w:p w14:paraId="4FA1F4A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WIRELESS TELECOM GROUP INC</w:t>
            </w:r>
          </w:p>
        </w:tc>
      </w:tr>
      <w:tr w:rsidR="00AC32B2" w:rsidRPr="00AC32B2" w14:paraId="352841B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A3559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HOMESEEKERS COM INC COM</w:t>
            </w:r>
          </w:p>
        </w:tc>
        <w:tc>
          <w:tcPr>
            <w:tcW w:w="4000" w:type="dxa"/>
            <w:tcBorders>
              <w:top w:val="nil"/>
              <w:left w:val="nil"/>
              <w:bottom w:val="single" w:sz="4" w:space="0" w:color="auto"/>
              <w:right w:val="single" w:sz="4" w:space="0" w:color="auto"/>
            </w:tcBorders>
            <w:shd w:val="clear" w:color="auto" w:fill="auto"/>
            <w:noWrap/>
            <w:vAlign w:val="bottom"/>
            <w:hideMark/>
          </w:tcPr>
          <w:p w14:paraId="6D1762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WISDOMTREE INVESTMENTS INC</w:t>
            </w:r>
          </w:p>
        </w:tc>
      </w:tr>
      <w:tr w:rsidR="00AC32B2" w:rsidRPr="00AC32B2" w14:paraId="6A16803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6D2FC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HOMESTREET INC</w:t>
            </w:r>
          </w:p>
        </w:tc>
        <w:tc>
          <w:tcPr>
            <w:tcW w:w="4000" w:type="dxa"/>
            <w:tcBorders>
              <w:top w:val="nil"/>
              <w:left w:val="nil"/>
              <w:bottom w:val="single" w:sz="4" w:space="0" w:color="auto"/>
              <w:right w:val="single" w:sz="4" w:space="0" w:color="auto"/>
            </w:tcBorders>
            <w:shd w:val="clear" w:color="auto" w:fill="auto"/>
            <w:noWrap/>
            <w:vAlign w:val="bottom"/>
            <w:hideMark/>
          </w:tcPr>
          <w:p w14:paraId="4BCF485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WOLFSPEED INC</w:t>
            </w:r>
          </w:p>
        </w:tc>
      </w:tr>
      <w:tr w:rsidR="00AC32B2" w:rsidRPr="00AC32B2" w14:paraId="40A96C2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4216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HOMETRUST BANCSHARES INC</w:t>
            </w:r>
          </w:p>
        </w:tc>
        <w:tc>
          <w:tcPr>
            <w:tcW w:w="4000" w:type="dxa"/>
            <w:tcBorders>
              <w:top w:val="nil"/>
              <w:left w:val="nil"/>
              <w:bottom w:val="single" w:sz="4" w:space="0" w:color="auto"/>
              <w:right w:val="single" w:sz="4" w:space="0" w:color="auto"/>
            </w:tcBorders>
            <w:shd w:val="clear" w:color="auto" w:fill="auto"/>
            <w:noWrap/>
            <w:vAlign w:val="bottom"/>
            <w:hideMark/>
          </w:tcPr>
          <w:p w14:paraId="0E612A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WONDER AUTO TECHNOLOGY</w:t>
            </w:r>
          </w:p>
        </w:tc>
      </w:tr>
      <w:tr w:rsidR="00AC32B2" w:rsidRPr="00AC32B2" w14:paraId="424B779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EA7490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HOMOLOGY MEDICINES INC</w:t>
            </w:r>
          </w:p>
        </w:tc>
        <w:tc>
          <w:tcPr>
            <w:tcW w:w="4000" w:type="dxa"/>
            <w:tcBorders>
              <w:top w:val="nil"/>
              <w:left w:val="nil"/>
              <w:bottom w:val="single" w:sz="4" w:space="0" w:color="auto"/>
              <w:right w:val="single" w:sz="4" w:space="0" w:color="auto"/>
            </w:tcBorders>
            <w:shd w:val="clear" w:color="auto" w:fill="auto"/>
            <w:noWrap/>
            <w:vAlign w:val="bottom"/>
            <w:hideMark/>
          </w:tcPr>
          <w:p w14:paraId="32AA17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xml:space="preserve">WOLVERINE </w:t>
            </w:r>
            <w:proofErr w:type="gramStart"/>
            <w:r w:rsidRPr="00AC32B2">
              <w:rPr>
                <w:rFonts w:ascii="Arial" w:eastAsia="Times New Roman" w:hAnsi="Arial" w:cs="Arial"/>
                <w:sz w:val="20"/>
                <w:szCs w:val="20"/>
              </w:rPr>
              <w:t>WORLD WIDE</w:t>
            </w:r>
            <w:proofErr w:type="gramEnd"/>
            <w:r w:rsidRPr="00AC32B2">
              <w:rPr>
                <w:rFonts w:ascii="Arial" w:eastAsia="Times New Roman" w:hAnsi="Arial" w:cs="Arial"/>
                <w:sz w:val="20"/>
                <w:szCs w:val="20"/>
              </w:rPr>
              <w:t xml:space="preserve"> INC</w:t>
            </w:r>
          </w:p>
        </w:tc>
      </w:tr>
      <w:tr w:rsidR="00AC32B2" w:rsidRPr="00AC32B2" w14:paraId="5963502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3818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HONEYWELL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56FD95A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WOODWARD INC</w:t>
            </w:r>
          </w:p>
        </w:tc>
      </w:tr>
      <w:tr w:rsidR="00AC32B2" w:rsidRPr="00AC32B2" w14:paraId="4B70C80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207E2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HOOKER FURNISHINGS CORP</w:t>
            </w:r>
          </w:p>
        </w:tc>
        <w:tc>
          <w:tcPr>
            <w:tcW w:w="4000" w:type="dxa"/>
            <w:tcBorders>
              <w:top w:val="nil"/>
              <w:left w:val="nil"/>
              <w:bottom w:val="single" w:sz="4" w:space="0" w:color="auto"/>
              <w:right w:val="single" w:sz="4" w:space="0" w:color="auto"/>
            </w:tcBorders>
            <w:shd w:val="clear" w:color="auto" w:fill="auto"/>
            <w:noWrap/>
            <w:vAlign w:val="bottom"/>
            <w:hideMark/>
          </w:tcPr>
          <w:p w14:paraId="137A072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WORKDAY INC</w:t>
            </w:r>
          </w:p>
        </w:tc>
      </w:tr>
      <w:tr w:rsidR="00AC32B2" w:rsidRPr="00AC32B2" w14:paraId="0B5DF02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0B731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HOOPER HOLMES INC</w:t>
            </w:r>
          </w:p>
        </w:tc>
        <w:tc>
          <w:tcPr>
            <w:tcW w:w="4000" w:type="dxa"/>
            <w:tcBorders>
              <w:top w:val="nil"/>
              <w:left w:val="nil"/>
              <w:bottom w:val="single" w:sz="4" w:space="0" w:color="auto"/>
              <w:right w:val="single" w:sz="4" w:space="0" w:color="auto"/>
            </w:tcBorders>
            <w:shd w:val="clear" w:color="auto" w:fill="auto"/>
            <w:noWrap/>
            <w:vAlign w:val="bottom"/>
            <w:hideMark/>
          </w:tcPr>
          <w:p w14:paraId="4EEA3E1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WORKHORSE GROUP INC</w:t>
            </w:r>
          </w:p>
        </w:tc>
      </w:tr>
      <w:tr w:rsidR="00AC32B2" w:rsidRPr="00AC32B2" w14:paraId="53F5EC5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D1AC5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HOPE BANCORP INC</w:t>
            </w:r>
          </w:p>
        </w:tc>
        <w:tc>
          <w:tcPr>
            <w:tcW w:w="4000" w:type="dxa"/>
            <w:tcBorders>
              <w:top w:val="nil"/>
              <w:left w:val="nil"/>
              <w:bottom w:val="single" w:sz="4" w:space="0" w:color="auto"/>
              <w:right w:val="single" w:sz="4" w:space="0" w:color="auto"/>
            </w:tcBorders>
            <w:shd w:val="clear" w:color="auto" w:fill="auto"/>
            <w:noWrap/>
            <w:vAlign w:val="bottom"/>
            <w:hideMark/>
          </w:tcPr>
          <w:p w14:paraId="5FCCEE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WORKIVA INC</w:t>
            </w:r>
          </w:p>
        </w:tc>
      </w:tr>
      <w:tr w:rsidR="00AC32B2" w:rsidRPr="00AC32B2" w14:paraId="6BF67C8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C785F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HOPTO INC</w:t>
            </w:r>
          </w:p>
        </w:tc>
        <w:tc>
          <w:tcPr>
            <w:tcW w:w="4000" w:type="dxa"/>
            <w:tcBorders>
              <w:top w:val="nil"/>
              <w:left w:val="nil"/>
              <w:bottom w:val="single" w:sz="4" w:space="0" w:color="auto"/>
              <w:right w:val="single" w:sz="4" w:space="0" w:color="auto"/>
            </w:tcBorders>
            <w:shd w:val="clear" w:color="auto" w:fill="auto"/>
            <w:noWrap/>
            <w:vAlign w:val="bottom"/>
            <w:hideMark/>
          </w:tcPr>
          <w:p w14:paraId="50F898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WORLD ACCEPTANCE CORP</w:t>
            </w:r>
          </w:p>
        </w:tc>
      </w:tr>
      <w:tr w:rsidR="00AC32B2" w:rsidRPr="00AC32B2" w14:paraId="2B449D4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A147C1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HORIZON BANCORP INC/IN</w:t>
            </w:r>
          </w:p>
        </w:tc>
        <w:tc>
          <w:tcPr>
            <w:tcW w:w="4000" w:type="dxa"/>
            <w:tcBorders>
              <w:top w:val="nil"/>
              <w:left w:val="nil"/>
              <w:bottom w:val="single" w:sz="4" w:space="0" w:color="auto"/>
              <w:right w:val="single" w:sz="4" w:space="0" w:color="auto"/>
            </w:tcBorders>
            <w:shd w:val="clear" w:color="auto" w:fill="auto"/>
            <w:noWrap/>
            <w:vAlign w:val="bottom"/>
            <w:hideMark/>
          </w:tcPr>
          <w:p w14:paraId="2EE8926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WORLD FUEL SERVICES CORP</w:t>
            </w:r>
          </w:p>
        </w:tc>
      </w:tr>
      <w:tr w:rsidR="00AC32B2" w:rsidRPr="00AC32B2" w14:paraId="43E46F5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251B6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HORIZONS HOLDINGS INTERNATIONA</w:t>
            </w:r>
          </w:p>
        </w:tc>
        <w:tc>
          <w:tcPr>
            <w:tcW w:w="4000" w:type="dxa"/>
            <w:tcBorders>
              <w:top w:val="nil"/>
              <w:left w:val="nil"/>
              <w:bottom w:val="single" w:sz="4" w:space="0" w:color="auto"/>
              <w:right w:val="single" w:sz="4" w:space="0" w:color="auto"/>
            </w:tcBorders>
            <w:shd w:val="clear" w:color="auto" w:fill="auto"/>
            <w:noWrap/>
            <w:vAlign w:val="bottom"/>
            <w:hideMark/>
          </w:tcPr>
          <w:p w14:paraId="13DDED4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WORLD WRESTLING ENTERTAINMENT</w:t>
            </w:r>
          </w:p>
        </w:tc>
      </w:tr>
      <w:tr w:rsidR="00AC32B2" w:rsidRPr="00AC32B2" w14:paraId="7D158EF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D91714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HORIZON GROUP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3FB425A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WORTHINGTON INDUSTRIES INC</w:t>
            </w:r>
          </w:p>
        </w:tc>
      </w:tr>
      <w:tr w:rsidR="00AC32B2" w:rsidRPr="00AC32B2" w14:paraId="45E2092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19CF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HORMEL FOODS CORP</w:t>
            </w:r>
          </w:p>
        </w:tc>
        <w:tc>
          <w:tcPr>
            <w:tcW w:w="4000" w:type="dxa"/>
            <w:tcBorders>
              <w:top w:val="nil"/>
              <w:left w:val="nil"/>
              <w:bottom w:val="single" w:sz="4" w:space="0" w:color="auto"/>
              <w:right w:val="single" w:sz="4" w:space="0" w:color="auto"/>
            </w:tcBorders>
            <w:shd w:val="clear" w:color="auto" w:fill="auto"/>
            <w:noWrap/>
            <w:vAlign w:val="bottom"/>
            <w:hideMark/>
          </w:tcPr>
          <w:p w14:paraId="5C47B4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WRIGHT INVESTORS' SERVICE HOLD</w:t>
            </w:r>
          </w:p>
        </w:tc>
      </w:tr>
      <w:tr w:rsidR="00AC32B2" w:rsidRPr="00AC32B2" w14:paraId="7164CB5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85D6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HORIZON GLOBAL CORP</w:t>
            </w:r>
          </w:p>
        </w:tc>
        <w:tc>
          <w:tcPr>
            <w:tcW w:w="4000" w:type="dxa"/>
            <w:tcBorders>
              <w:top w:val="nil"/>
              <w:left w:val="nil"/>
              <w:bottom w:val="single" w:sz="4" w:space="0" w:color="auto"/>
              <w:right w:val="single" w:sz="4" w:space="0" w:color="auto"/>
            </w:tcBorders>
            <w:shd w:val="clear" w:color="auto" w:fill="auto"/>
            <w:noWrap/>
            <w:vAlign w:val="bottom"/>
            <w:hideMark/>
          </w:tcPr>
          <w:p w14:paraId="2876D20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WW INTERNATIONAL INC</w:t>
            </w:r>
          </w:p>
        </w:tc>
      </w:tr>
      <w:tr w:rsidR="00AC32B2" w:rsidRPr="00AC32B2" w14:paraId="7032609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2D965D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HOST HOTELS &amp; RESORTS INC</w:t>
            </w:r>
          </w:p>
        </w:tc>
        <w:tc>
          <w:tcPr>
            <w:tcW w:w="4000" w:type="dxa"/>
            <w:tcBorders>
              <w:top w:val="nil"/>
              <w:left w:val="nil"/>
              <w:bottom w:val="single" w:sz="4" w:space="0" w:color="auto"/>
              <w:right w:val="single" w:sz="4" w:space="0" w:color="auto"/>
            </w:tcBorders>
            <w:shd w:val="clear" w:color="auto" w:fill="auto"/>
            <w:noWrap/>
            <w:vAlign w:val="bottom"/>
            <w:hideMark/>
          </w:tcPr>
          <w:p w14:paraId="292449D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WYNDHAM HOTELS &amp; RESORTS INC</w:t>
            </w:r>
          </w:p>
        </w:tc>
      </w:tr>
      <w:tr w:rsidR="00AC32B2" w:rsidRPr="00AC32B2" w14:paraId="31BA2FD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7AFD7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HOSTESS BRANDS INC</w:t>
            </w:r>
          </w:p>
        </w:tc>
        <w:tc>
          <w:tcPr>
            <w:tcW w:w="4000" w:type="dxa"/>
            <w:tcBorders>
              <w:top w:val="nil"/>
              <w:left w:val="nil"/>
              <w:bottom w:val="single" w:sz="4" w:space="0" w:color="auto"/>
              <w:right w:val="single" w:sz="4" w:space="0" w:color="auto"/>
            </w:tcBorders>
            <w:shd w:val="clear" w:color="auto" w:fill="auto"/>
            <w:noWrap/>
            <w:vAlign w:val="bottom"/>
            <w:hideMark/>
          </w:tcPr>
          <w:p w14:paraId="0FEDD2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WYNN RESORTS LTD</w:t>
            </w:r>
          </w:p>
        </w:tc>
      </w:tr>
      <w:tr w:rsidR="00AC32B2" w:rsidRPr="00AC32B2" w14:paraId="00CA1CE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CA382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HOULIHAN LOKEY INC</w:t>
            </w:r>
          </w:p>
        </w:tc>
        <w:tc>
          <w:tcPr>
            <w:tcW w:w="4000" w:type="dxa"/>
            <w:tcBorders>
              <w:top w:val="nil"/>
              <w:left w:val="nil"/>
              <w:bottom w:val="single" w:sz="4" w:space="0" w:color="auto"/>
              <w:right w:val="single" w:sz="4" w:space="0" w:color="auto"/>
            </w:tcBorders>
            <w:shd w:val="clear" w:color="auto" w:fill="auto"/>
            <w:noWrap/>
            <w:vAlign w:val="bottom"/>
            <w:hideMark/>
          </w:tcPr>
          <w:p w14:paraId="3ED808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XPEL INC</w:t>
            </w:r>
          </w:p>
        </w:tc>
      </w:tr>
      <w:tr w:rsidR="00AC32B2" w:rsidRPr="00AC32B2" w14:paraId="3660D48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4C3383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HOUSTON AMERICAN ENERGY CORP</w:t>
            </w:r>
          </w:p>
        </w:tc>
        <w:tc>
          <w:tcPr>
            <w:tcW w:w="4000" w:type="dxa"/>
            <w:tcBorders>
              <w:top w:val="nil"/>
              <w:left w:val="nil"/>
              <w:bottom w:val="single" w:sz="4" w:space="0" w:color="auto"/>
              <w:right w:val="single" w:sz="4" w:space="0" w:color="auto"/>
            </w:tcBorders>
            <w:shd w:val="clear" w:color="auto" w:fill="auto"/>
            <w:noWrap/>
            <w:vAlign w:val="bottom"/>
            <w:hideMark/>
          </w:tcPr>
          <w:p w14:paraId="305134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XPO LOGISTICS INC</w:t>
            </w:r>
          </w:p>
        </w:tc>
      </w:tr>
      <w:tr w:rsidR="00AC32B2" w:rsidRPr="00AC32B2" w14:paraId="05FBEBE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BC737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HOVNANIAN ENTERPRISES INC</w:t>
            </w:r>
          </w:p>
        </w:tc>
        <w:tc>
          <w:tcPr>
            <w:tcW w:w="4000" w:type="dxa"/>
            <w:tcBorders>
              <w:top w:val="nil"/>
              <w:left w:val="nil"/>
              <w:bottom w:val="single" w:sz="4" w:space="0" w:color="auto"/>
              <w:right w:val="single" w:sz="4" w:space="0" w:color="auto"/>
            </w:tcBorders>
            <w:shd w:val="clear" w:color="auto" w:fill="auto"/>
            <w:noWrap/>
            <w:vAlign w:val="bottom"/>
            <w:hideMark/>
          </w:tcPr>
          <w:p w14:paraId="64AE18D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XCEL ENERGY INC</w:t>
            </w:r>
          </w:p>
        </w:tc>
      </w:tr>
      <w:tr w:rsidR="00AC32B2" w:rsidRPr="00AC32B2" w14:paraId="4A5D292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C95400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HOWARD HUGHES CORP/THE</w:t>
            </w:r>
          </w:p>
        </w:tc>
        <w:tc>
          <w:tcPr>
            <w:tcW w:w="4000" w:type="dxa"/>
            <w:tcBorders>
              <w:top w:val="nil"/>
              <w:left w:val="nil"/>
              <w:bottom w:val="single" w:sz="4" w:space="0" w:color="auto"/>
              <w:right w:val="single" w:sz="4" w:space="0" w:color="auto"/>
            </w:tcBorders>
            <w:shd w:val="clear" w:color="auto" w:fill="auto"/>
            <w:noWrap/>
            <w:vAlign w:val="bottom"/>
            <w:hideMark/>
          </w:tcPr>
          <w:p w14:paraId="74C5265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ADEIA INC</w:t>
            </w:r>
          </w:p>
        </w:tc>
      </w:tr>
      <w:tr w:rsidR="00AC32B2" w:rsidRPr="00AC32B2" w14:paraId="5236D0B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01A57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HOWMET AEROSPACE INC</w:t>
            </w:r>
          </w:p>
        </w:tc>
        <w:tc>
          <w:tcPr>
            <w:tcW w:w="4000" w:type="dxa"/>
            <w:tcBorders>
              <w:top w:val="nil"/>
              <w:left w:val="nil"/>
              <w:bottom w:val="single" w:sz="4" w:space="0" w:color="auto"/>
              <w:right w:val="single" w:sz="4" w:space="0" w:color="auto"/>
            </w:tcBorders>
            <w:shd w:val="clear" w:color="auto" w:fill="auto"/>
            <w:noWrap/>
            <w:vAlign w:val="bottom"/>
            <w:hideMark/>
          </w:tcPr>
          <w:p w14:paraId="2136E6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XBIOTECH INC</w:t>
            </w:r>
          </w:p>
        </w:tc>
      </w:tr>
      <w:tr w:rsidR="00AC32B2" w:rsidRPr="00AC32B2" w14:paraId="5B34B61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F2BAA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HUBBELL INC</w:t>
            </w:r>
          </w:p>
        </w:tc>
        <w:tc>
          <w:tcPr>
            <w:tcW w:w="4000" w:type="dxa"/>
            <w:tcBorders>
              <w:top w:val="nil"/>
              <w:left w:val="nil"/>
              <w:bottom w:val="single" w:sz="4" w:space="0" w:color="auto"/>
              <w:right w:val="single" w:sz="4" w:space="0" w:color="auto"/>
            </w:tcBorders>
            <w:shd w:val="clear" w:color="auto" w:fill="auto"/>
            <w:noWrap/>
            <w:vAlign w:val="bottom"/>
            <w:hideMark/>
          </w:tcPr>
          <w:p w14:paraId="49EE6F6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XENCOR INC</w:t>
            </w:r>
          </w:p>
        </w:tc>
      </w:tr>
      <w:tr w:rsidR="00AC32B2" w:rsidRPr="00AC32B2" w14:paraId="0C85EED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3B150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HUBSPOT INC</w:t>
            </w:r>
          </w:p>
        </w:tc>
        <w:tc>
          <w:tcPr>
            <w:tcW w:w="4000" w:type="dxa"/>
            <w:tcBorders>
              <w:top w:val="nil"/>
              <w:left w:val="nil"/>
              <w:bottom w:val="single" w:sz="4" w:space="0" w:color="auto"/>
              <w:right w:val="single" w:sz="4" w:space="0" w:color="auto"/>
            </w:tcBorders>
            <w:shd w:val="clear" w:color="auto" w:fill="auto"/>
            <w:noWrap/>
            <w:vAlign w:val="bottom"/>
            <w:hideMark/>
          </w:tcPr>
          <w:p w14:paraId="45A2AA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XENIA HOTELS &amp; RESORTS INC</w:t>
            </w:r>
          </w:p>
        </w:tc>
      </w:tr>
      <w:tr w:rsidR="00AC32B2" w:rsidRPr="00AC32B2" w14:paraId="782CDFF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28ACE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HUDSON GLOBAL INC</w:t>
            </w:r>
          </w:p>
        </w:tc>
        <w:tc>
          <w:tcPr>
            <w:tcW w:w="4000" w:type="dxa"/>
            <w:tcBorders>
              <w:top w:val="nil"/>
              <w:left w:val="nil"/>
              <w:bottom w:val="single" w:sz="4" w:space="0" w:color="auto"/>
              <w:right w:val="single" w:sz="4" w:space="0" w:color="auto"/>
            </w:tcBorders>
            <w:shd w:val="clear" w:color="auto" w:fill="auto"/>
            <w:noWrap/>
            <w:vAlign w:val="bottom"/>
            <w:hideMark/>
          </w:tcPr>
          <w:p w14:paraId="787D40D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XOMA CORP</w:t>
            </w:r>
          </w:p>
        </w:tc>
      </w:tr>
      <w:tr w:rsidR="00AC32B2" w:rsidRPr="00AC32B2" w14:paraId="3DB214A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C99677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HUDSON PACIFIC PROPERTIES INC</w:t>
            </w:r>
          </w:p>
        </w:tc>
        <w:tc>
          <w:tcPr>
            <w:tcW w:w="4000" w:type="dxa"/>
            <w:tcBorders>
              <w:top w:val="nil"/>
              <w:left w:val="nil"/>
              <w:bottom w:val="single" w:sz="4" w:space="0" w:color="auto"/>
              <w:right w:val="single" w:sz="4" w:space="0" w:color="auto"/>
            </w:tcBorders>
            <w:shd w:val="clear" w:color="auto" w:fill="auto"/>
            <w:noWrap/>
            <w:vAlign w:val="bottom"/>
            <w:hideMark/>
          </w:tcPr>
          <w:p w14:paraId="54222A0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XYLEM INC/NY</w:t>
            </w:r>
          </w:p>
        </w:tc>
      </w:tr>
      <w:tr w:rsidR="00AC32B2" w:rsidRPr="00AC32B2" w14:paraId="79FEAB6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3CEE53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lastRenderedPageBreak/>
              <w:t>HUDSON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633B6E2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XENON PHARMACEUTICALS INC</w:t>
            </w:r>
          </w:p>
        </w:tc>
      </w:tr>
      <w:tr w:rsidR="00AC32B2" w:rsidRPr="00AC32B2" w14:paraId="0F0DB19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A02A6A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HUFFY CORP COM</w:t>
            </w:r>
          </w:p>
        </w:tc>
        <w:tc>
          <w:tcPr>
            <w:tcW w:w="4000" w:type="dxa"/>
            <w:tcBorders>
              <w:top w:val="nil"/>
              <w:left w:val="nil"/>
              <w:bottom w:val="single" w:sz="4" w:space="0" w:color="auto"/>
              <w:right w:val="single" w:sz="4" w:space="0" w:color="auto"/>
            </w:tcBorders>
            <w:shd w:val="clear" w:color="auto" w:fill="auto"/>
            <w:noWrap/>
            <w:vAlign w:val="bottom"/>
            <w:hideMark/>
          </w:tcPr>
          <w:p w14:paraId="12C0F1E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X4 PHARMACEUTICALS INC</w:t>
            </w:r>
          </w:p>
        </w:tc>
      </w:tr>
      <w:tr w:rsidR="00AC32B2" w:rsidRPr="00AC32B2" w14:paraId="09C2A72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B63CD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HUMANA INC</w:t>
            </w:r>
          </w:p>
        </w:tc>
        <w:tc>
          <w:tcPr>
            <w:tcW w:w="4000" w:type="dxa"/>
            <w:tcBorders>
              <w:top w:val="nil"/>
              <w:left w:val="nil"/>
              <w:bottom w:val="single" w:sz="4" w:space="0" w:color="auto"/>
              <w:right w:val="single" w:sz="4" w:space="0" w:color="auto"/>
            </w:tcBorders>
            <w:shd w:val="clear" w:color="auto" w:fill="auto"/>
            <w:noWrap/>
            <w:vAlign w:val="bottom"/>
            <w:hideMark/>
          </w:tcPr>
          <w:p w14:paraId="5EDAC4F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XOMETRY INC</w:t>
            </w:r>
          </w:p>
        </w:tc>
      </w:tr>
      <w:tr w:rsidR="00AC32B2" w:rsidRPr="00AC32B2" w14:paraId="74BFC38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94175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JB HUNT TRANSPORT SERVICES INC</w:t>
            </w:r>
          </w:p>
        </w:tc>
        <w:tc>
          <w:tcPr>
            <w:tcW w:w="4000" w:type="dxa"/>
            <w:tcBorders>
              <w:top w:val="nil"/>
              <w:left w:val="nil"/>
              <w:bottom w:val="single" w:sz="4" w:space="0" w:color="auto"/>
              <w:right w:val="single" w:sz="4" w:space="0" w:color="auto"/>
            </w:tcBorders>
            <w:shd w:val="clear" w:color="auto" w:fill="auto"/>
            <w:noWrap/>
            <w:vAlign w:val="bottom"/>
            <w:hideMark/>
          </w:tcPr>
          <w:p w14:paraId="4B50C5C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YELP INC</w:t>
            </w:r>
          </w:p>
        </w:tc>
      </w:tr>
      <w:tr w:rsidR="00AC32B2" w:rsidRPr="00AC32B2" w14:paraId="5FE9641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BBCC4E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HUNTINGTON BANCSHARES INC/OH</w:t>
            </w:r>
          </w:p>
        </w:tc>
        <w:tc>
          <w:tcPr>
            <w:tcW w:w="4000" w:type="dxa"/>
            <w:tcBorders>
              <w:top w:val="nil"/>
              <w:left w:val="nil"/>
              <w:bottom w:val="single" w:sz="4" w:space="0" w:color="auto"/>
              <w:right w:val="single" w:sz="4" w:space="0" w:color="auto"/>
            </w:tcBorders>
            <w:shd w:val="clear" w:color="auto" w:fill="auto"/>
            <w:noWrap/>
            <w:vAlign w:val="bottom"/>
            <w:hideMark/>
          </w:tcPr>
          <w:p w14:paraId="13DB521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YETI HOLDINGS INC</w:t>
            </w:r>
          </w:p>
        </w:tc>
      </w:tr>
      <w:tr w:rsidR="00AC32B2" w:rsidRPr="00AC32B2" w14:paraId="584D8D7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B2C75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HUNTINGTON INGALLS INDUSTRIES</w:t>
            </w:r>
          </w:p>
        </w:tc>
        <w:tc>
          <w:tcPr>
            <w:tcW w:w="4000" w:type="dxa"/>
            <w:tcBorders>
              <w:top w:val="nil"/>
              <w:left w:val="nil"/>
              <w:bottom w:val="single" w:sz="4" w:space="0" w:color="auto"/>
              <w:right w:val="single" w:sz="4" w:space="0" w:color="auto"/>
            </w:tcBorders>
            <w:shd w:val="clear" w:color="auto" w:fill="auto"/>
            <w:noWrap/>
            <w:vAlign w:val="bottom"/>
            <w:hideMark/>
          </w:tcPr>
          <w:p w14:paraId="409612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YORK WATER CO/THE</w:t>
            </w:r>
          </w:p>
        </w:tc>
      </w:tr>
      <w:tr w:rsidR="00AC32B2" w:rsidRPr="00AC32B2" w14:paraId="4FE573C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2387B4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HUNTSMAN CORP</w:t>
            </w:r>
          </w:p>
        </w:tc>
        <w:tc>
          <w:tcPr>
            <w:tcW w:w="4000" w:type="dxa"/>
            <w:tcBorders>
              <w:top w:val="nil"/>
              <w:left w:val="nil"/>
              <w:bottom w:val="single" w:sz="4" w:space="0" w:color="auto"/>
              <w:right w:val="single" w:sz="4" w:space="0" w:color="auto"/>
            </w:tcBorders>
            <w:shd w:val="clear" w:color="auto" w:fill="auto"/>
            <w:noWrap/>
            <w:vAlign w:val="bottom"/>
            <w:hideMark/>
          </w:tcPr>
          <w:p w14:paraId="3BDE07F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YUM! BRANDS INC</w:t>
            </w:r>
          </w:p>
        </w:tc>
      </w:tr>
      <w:tr w:rsidR="00AC32B2" w:rsidRPr="00AC32B2" w14:paraId="50B0898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096ED8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HURCO COS INC</w:t>
            </w:r>
          </w:p>
        </w:tc>
        <w:tc>
          <w:tcPr>
            <w:tcW w:w="4000" w:type="dxa"/>
            <w:tcBorders>
              <w:top w:val="nil"/>
              <w:left w:val="nil"/>
              <w:bottom w:val="single" w:sz="4" w:space="0" w:color="auto"/>
              <w:right w:val="single" w:sz="4" w:space="0" w:color="auto"/>
            </w:tcBorders>
            <w:shd w:val="clear" w:color="auto" w:fill="auto"/>
            <w:noWrap/>
            <w:vAlign w:val="bottom"/>
            <w:hideMark/>
          </w:tcPr>
          <w:p w14:paraId="2923779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YUMA ENERGY INC</w:t>
            </w:r>
          </w:p>
        </w:tc>
      </w:tr>
      <w:tr w:rsidR="00AC32B2" w:rsidRPr="00AC32B2" w14:paraId="34FE854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9871B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HURON CONSULTING GROUP INC</w:t>
            </w:r>
          </w:p>
        </w:tc>
        <w:tc>
          <w:tcPr>
            <w:tcW w:w="4000" w:type="dxa"/>
            <w:tcBorders>
              <w:top w:val="nil"/>
              <w:left w:val="nil"/>
              <w:bottom w:val="single" w:sz="4" w:space="0" w:color="auto"/>
              <w:right w:val="single" w:sz="4" w:space="0" w:color="auto"/>
            </w:tcBorders>
            <w:shd w:val="clear" w:color="auto" w:fill="auto"/>
            <w:noWrap/>
            <w:vAlign w:val="bottom"/>
            <w:hideMark/>
          </w:tcPr>
          <w:p w14:paraId="364FF8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YUNHONG CTI LTD</w:t>
            </w:r>
          </w:p>
        </w:tc>
      </w:tr>
      <w:tr w:rsidR="00AC32B2" w:rsidRPr="00AC32B2" w14:paraId="3C3C5B4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4C93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HYATT HOTELS CORP</w:t>
            </w:r>
          </w:p>
        </w:tc>
        <w:tc>
          <w:tcPr>
            <w:tcW w:w="4000" w:type="dxa"/>
            <w:tcBorders>
              <w:top w:val="nil"/>
              <w:left w:val="nil"/>
              <w:bottom w:val="single" w:sz="4" w:space="0" w:color="auto"/>
              <w:right w:val="single" w:sz="4" w:space="0" w:color="auto"/>
            </w:tcBorders>
            <w:shd w:val="clear" w:color="auto" w:fill="auto"/>
            <w:noWrap/>
            <w:vAlign w:val="bottom"/>
            <w:hideMark/>
          </w:tcPr>
          <w:p w14:paraId="4BB6BB4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ZOGENIX INC CONTRA</w:t>
            </w:r>
          </w:p>
        </w:tc>
      </w:tr>
      <w:tr w:rsidR="00AC32B2" w:rsidRPr="00AC32B2" w14:paraId="1A2CC0B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86989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IAC INC</w:t>
            </w:r>
          </w:p>
        </w:tc>
        <w:tc>
          <w:tcPr>
            <w:tcW w:w="4000" w:type="dxa"/>
            <w:tcBorders>
              <w:top w:val="nil"/>
              <w:left w:val="nil"/>
              <w:bottom w:val="single" w:sz="4" w:space="0" w:color="auto"/>
              <w:right w:val="single" w:sz="4" w:space="0" w:color="auto"/>
            </w:tcBorders>
            <w:shd w:val="clear" w:color="auto" w:fill="auto"/>
            <w:noWrap/>
            <w:vAlign w:val="bottom"/>
            <w:hideMark/>
          </w:tcPr>
          <w:p w14:paraId="3099DFD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ZAZA ENERGY CORP</w:t>
            </w:r>
          </w:p>
        </w:tc>
      </w:tr>
      <w:tr w:rsidR="00AC32B2" w:rsidRPr="00AC32B2" w14:paraId="31D1906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1EA6AF3"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IDT CORP</w:t>
            </w:r>
          </w:p>
        </w:tc>
        <w:tc>
          <w:tcPr>
            <w:tcW w:w="4000" w:type="dxa"/>
            <w:tcBorders>
              <w:top w:val="nil"/>
              <w:left w:val="nil"/>
              <w:bottom w:val="single" w:sz="4" w:space="0" w:color="auto"/>
              <w:right w:val="single" w:sz="4" w:space="0" w:color="auto"/>
            </w:tcBorders>
            <w:shd w:val="clear" w:color="auto" w:fill="auto"/>
            <w:noWrap/>
            <w:vAlign w:val="bottom"/>
            <w:hideMark/>
          </w:tcPr>
          <w:p w14:paraId="5915BBC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ZEBRA TECHNOLOGIES CORP</w:t>
            </w:r>
          </w:p>
        </w:tc>
      </w:tr>
      <w:tr w:rsidR="00AC32B2" w:rsidRPr="00AC32B2" w14:paraId="2DDD064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9E2B8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HYPERDYNAMICS CORP</w:t>
            </w:r>
          </w:p>
        </w:tc>
        <w:tc>
          <w:tcPr>
            <w:tcW w:w="4000" w:type="dxa"/>
            <w:tcBorders>
              <w:top w:val="nil"/>
              <w:left w:val="nil"/>
              <w:bottom w:val="single" w:sz="4" w:space="0" w:color="auto"/>
              <w:right w:val="single" w:sz="4" w:space="0" w:color="auto"/>
            </w:tcBorders>
            <w:shd w:val="clear" w:color="auto" w:fill="auto"/>
            <w:noWrap/>
            <w:vAlign w:val="bottom"/>
            <w:hideMark/>
          </w:tcPr>
          <w:p w14:paraId="01F84E3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ZEDGE INC</w:t>
            </w:r>
          </w:p>
        </w:tc>
      </w:tr>
      <w:tr w:rsidR="00AC32B2" w:rsidRPr="00AC32B2" w14:paraId="4ADBF0C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34655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HYPERFEED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0C5242D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ZENDESK INC</w:t>
            </w:r>
          </w:p>
        </w:tc>
      </w:tr>
      <w:tr w:rsidR="00AC32B2" w:rsidRPr="00AC32B2" w14:paraId="76A452A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B0C99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HYSTER-YALE MATERIALS HANDLING</w:t>
            </w:r>
          </w:p>
        </w:tc>
        <w:tc>
          <w:tcPr>
            <w:tcW w:w="4000" w:type="dxa"/>
            <w:tcBorders>
              <w:top w:val="nil"/>
              <w:left w:val="nil"/>
              <w:bottom w:val="single" w:sz="4" w:space="0" w:color="auto"/>
              <w:right w:val="single" w:sz="4" w:space="0" w:color="auto"/>
            </w:tcBorders>
            <w:shd w:val="clear" w:color="auto" w:fill="auto"/>
            <w:noWrap/>
            <w:vAlign w:val="bottom"/>
            <w:hideMark/>
          </w:tcPr>
          <w:p w14:paraId="0333D5F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ZILLOW GROUP INC</w:t>
            </w:r>
          </w:p>
        </w:tc>
      </w:tr>
      <w:tr w:rsidR="00AC32B2" w:rsidRPr="00AC32B2" w14:paraId="59F3D2F6"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90396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ICF INTERNATIONAL INC</w:t>
            </w:r>
          </w:p>
        </w:tc>
        <w:tc>
          <w:tcPr>
            <w:tcW w:w="4000" w:type="dxa"/>
            <w:tcBorders>
              <w:top w:val="nil"/>
              <w:left w:val="nil"/>
              <w:bottom w:val="single" w:sz="4" w:space="0" w:color="auto"/>
              <w:right w:val="single" w:sz="4" w:space="0" w:color="auto"/>
            </w:tcBorders>
            <w:shd w:val="clear" w:color="auto" w:fill="auto"/>
            <w:noWrap/>
            <w:vAlign w:val="bottom"/>
            <w:hideMark/>
          </w:tcPr>
          <w:p w14:paraId="39A069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ZILLOW GROUP INC</w:t>
            </w:r>
          </w:p>
        </w:tc>
      </w:tr>
      <w:tr w:rsidR="00AC32B2" w:rsidRPr="00AC32B2" w14:paraId="61CA0BB2"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9F0FF1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IAA INC</w:t>
            </w:r>
          </w:p>
        </w:tc>
        <w:tc>
          <w:tcPr>
            <w:tcW w:w="4000" w:type="dxa"/>
            <w:tcBorders>
              <w:top w:val="nil"/>
              <w:left w:val="nil"/>
              <w:bottom w:val="single" w:sz="4" w:space="0" w:color="auto"/>
              <w:right w:val="single" w:sz="4" w:space="0" w:color="auto"/>
            </w:tcBorders>
            <w:shd w:val="clear" w:color="auto" w:fill="auto"/>
            <w:noWrap/>
            <w:vAlign w:val="bottom"/>
            <w:hideMark/>
          </w:tcPr>
          <w:p w14:paraId="2D77A38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ZIMMER BIOMET HOLDINGS INC</w:t>
            </w:r>
          </w:p>
        </w:tc>
      </w:tr>
      <w:tr w:rsidR="00AC32B2" w:rsidRPr="00AC32B2" w14:paraId="20CC4E1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2FA3B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ICU MEDICAL INC</w:t>
            </w:r>
          </w:p>
        </w:tc>
        <w:tc>
          <w:tcPr>
            <w:tcW w:w="4000" w:type="dxa"/>
            <w:tcBorders>
              <w:top w:val="nil"/>
              <w:left w:val="nil"/>
              <w:bottom w:val="single" w:sz="4" w:space="0" w:color="auto"/>
              <w:right w:val="single" w:sz="4" w:space="0" w:color="auto"/>
            </w:tcBorders>
            <w:shd w:val="clear" w:color="auto" w:fill="auto"/>
            <w:noWrap/>
            <w:vAlign w:val="bottom"/>
            <w:hideMark/>
          </w:tcPr>
          <w:p w14:paraId="01A7E3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ZION OIL &amp; GAS INC</w:t>
            </w:r>
          </w:p>
        </w:tc>
      </w:tr>
      <w:tr w:rsidR="00AC32B2" w:rsidRPr="00AC32B2" w14:paraId="1BC7D8D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DCE0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ICAD INC</w:t>
            </w:r>
          </w:p>
        </w:tc>
        <w:tc>
          <w:tcPr>
            <w:tcW w:w="4000" w:type="dxa"/>
            <w:tcBorders>
              <w:top w:val="nil"/>
              <w:left w:val="nil"/>
              <w:bottom w:val="single" w:sz="4" w:space="0" w:color="auto"/>
              <w:right w:val="single" w:sz="4" w:space="0" w:color="auto"/>
            </w:tcBorders>
            <w:shd w:val="clear" w:color="auto" w:fill="auto"/>
            <w:noWrap/>
            <w:vAlign w:val="bottom"/>
            <w:hideMark/>
          </w:tcPr>
          <w:p w14:paraId="2CAA493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ZIONS BANCORP NA</w:t>
            </w:r>
          </w:p>
        </w:tc>
      </w:tr>
      <w:tr w:rsidR="00AC32B2" w:rsidRPr="00AC32B2" w14:paraId="3E744E1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CD66E5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IES HOLDINGS INC</w:t>
            </w:r>
          </w:p>
        </w:tc>
        <w:tc>
          <w:tcPr>
            <w:tcW w:w="4000" w:type="dxa"/>
            <w:tcBorders>
              <w:top w:val="nil"/>
              <w:left w:val="nil"/>
              <w:bottom w:val="single" w:sz="4" w:space="0" w:color="auto"/>
              <w:right w:val="single" w:sz="4" w:space="0" w:color="auto"/>
            </w:tcBorders>
            <w:shd w:val="clear" w:color="auto" w:fill="auto"/>
            <w:noWrap/>
            <w:vAlign w:val="bottom"/>
            <w:hideMark/>
          </w:tcPr>
          <w:p w14:paraId="29550A2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ALAUNOS THERAPEUTICS INC</w:t>
            </w:r>
          </w:p>
        </w:tc>
      </w:tr>
      <w:tr w:rsidR="00AC32B2" w:rsidRPr="00AC32B2" w14:paraId="7EC3347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EE5B2B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CRESCENT ENERGY CO</w:t>
            </w:r>
          </w:p>
        </w:tc>
        <w:tc>
          <w:tcPr>
            <w:tcW w:w="4000" w:type="dxa"/>
            <w:tcBorders>
              <w:top w:val="nil"/>
              <w:left w:val="nil"/>
              <w:bottom w:val="single" w:sz="4" w:space="0" w:color="auto"/>
              <w:right w:val="single" w:sz="4" w:space="0" w:color="auto"/>
            </w:tcBorders>
            <w:shd w:val="clear" w:color="auto" w:fill="auto"/>
            <w:noWrap/>
            <w:vAlign w:val="bottom"/>
            <w:hideMark/>
          </w:tcPr>
          <w:p w14:paraId="1D05B37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ZOOM TECHNOLOGIES INC</w:t>
            </w:r>
          </w:p>
        </w:tc>
      </w:tr>
      <w:tr w:rsidR="00AC32B2" w:rsidRPr="00AC32B2" w14:paraId="12F63FE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C0E80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IGM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009298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ZOGENIX INC</w:t>
            </w:r>
          </w:p>
        </w:tc>
      </w:tr>
      <w:tr w:rsidR="00AC32B2" w:rsidRPr="00AC32B2" w14:paraId="4E37C817"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BFDDAC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IPG PHOTONICS CORP</w:t>
            </w:r>
          </w:p>
        </w:tc>
        <w:tc>
          <w:tcPr>
            <w:tcW w:w="4000" w:type="dxa"/>
            <w:tcBorders>
              <w:top w:val="nil"/>
              <w:left w:val="nil"/>
              <w:bottom w:val="single" w:sz="4" w:space="0" w:color="auto"/>
              <w:right w:val="single" w:sz="4" w:space="0" w:color="auto"/>
            </w:tcBorders>
            <w:shd w:val="clear" w:color="auto" w:fill="auto"/>
            <w:noWrap/>
            <w:vAlign w:val="bottom"/>
            <w:hideMark/>
          </w:tcPr>
          <w:p w14:paraId="24BEFE8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ZOETIS INC</w:t>
            </w:r>
          </w:p>
        </w:tc>
      </w:tr>
      <w:tr w:rsidR="00AC32B2" w:rsidRPr="00AC32B2" w14:paraId="2381C19D"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03F54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IRHYTHM TECHNOLOGIES INC</w:t>
            </w:r>
          </w:p>
        </w:tc>
        <w:tc>
          <w:tcPr>
            <w:tcW w:w="4000" w:type="dxa"/>
            <w:tcBorders>
              <w:top w:val="nil"/>
              <w:left w:val="nil"/>
              <w:bottom w:val="single" w:sz="4" w:space="0" w:color="auto"/>
              <w:right w:val="single" w:sz="4" w:space="0" w:color="auto"/>
            </w:tcBorders>
            <w:shd w:val="clear" w:color="auto" w:fill="auto"/>
            <w:noWrap/>
            <w:vAlign w:val="bottom"/>
            <w:hideMark/>
          </w:tcPr>
          <w:p w14:paraId="2BE5A1E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ZOVIO INC</w:t>
            </w:r>
          </w:p>
        </w:tc>
      </w:tr>
      <w:tr w:rsidR="00AC32B2" w:rsidRPr="00AC32B2" w14:paraId="53D01DC0"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3ED669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ISTAR INC</w:t>
            </w:r>
          </w:p>
        </w:tc>
        <w:tc>
          <w:tcPr>
            <w:tcW w:w="4000" w:type="dxa"/>
            <w:tcBorders>
              <w:top w:val="nil"/>
              <w:left w:val="nil"/>
              <w:bottom w:val="single" w:sz="4" w:space="0" w:color="auto"/>
              <w:right w:val="single" w:sz="4" w:space="0" w:color="auto"/>
            </w:tcBorders>
            <w:shd w:val="clear" w:color="auto" w:fill="auto"/>
            <w:noWrap/>
            <w:vAlign w:val="bottom"/>
            <w:hideMark/>
          </w:tcPr>
          <w:p w14:paraId="0584D44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ZIPRECRUITER INC</w:t>
            </w:r>
          </w:p>
        </w:tc>
      </w:tr>
      <w:tr w:rsidR="00AC32B2" w:rsidRPr="00AC32B2" w14:paraId="22AEB57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21241E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ITA HLDGS INC COM</w:t>
            </w:r>
          </w:p>
        </w:tc>
        <w:tc>
          <w:tcPr>
            <w:tcW w:w="4000" w:type="dxa"/>
            <w:tcBorders>
              <w:top w:val="nil"/>
              <w:left w:val="nil"/>
              <w:bottom w:val="single" w:sz="4" w:space="0" w:color="auto"/>
              <w:right w:val="single" w:sz="4" w:space="0" w:color="auto"/>
            </w:tcBorders>
            <w:shd w:val="clear" w:color="auto" w:fill="auto"/>
            <w:noWrap/>
            <w:vAlign w:val="bottom"/>
            <w:hideMark/>
          </w:tcPr>
          <w:p w14:paraId="41778ED1"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ZOOMINFO TECHNOLOGIES INC</w:t>
            </w:r>
          </w:p>
        </w:tc>
      </w:tr>
      <w:tr w:rsidR="00AC32B2" w:rsidRPr="00AC32B2" w14:paraId="52A0C32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74E31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ITT INC</w:t>
            </w:r>
          </w:p>
        </w:tc>
        <w:tc>
          <w:tcPr>
            <w:tcW w:w="4000" w:type="dxa"/>
            <w:tcBorders>
              <w:top w:val="nil"/>
              <w:left w:val="nil"/>
              <w:bottom w:val="single" w:sz="4" w:space="0" w:color="auto"/>
              <w:right w:val="single" w:sz="4" w:space="0" w:color="auto"/>
            </w:tcBorders>
            <w:shd w:val="clear" w:color="auto" w:fill="auto"/>
            <w:noWrap/>
            <w:vAlign w:val="bottom"/>
            <w:hideMark/>
          </w:tcPr>
          <w:p w14:paraId="56388DB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ZSCALER INC</w:t>
            </w:r>
          </w:p>
        </w:tc>
      </w:tr>
      <w:tr w:rsidR="00AC32B2" w:rsidRPr="00AC32B2" w14:paraId="0DDC1B35"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C6C633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IBIO INC</w:t>
            </w:r>
          </w:p>
        </w:tc>
        <w:tc>
          <w:tcPr>
            <w:tcW w:w="4000" w:type="dxa"/>
            <w:tcBorders>
              <w:top w:val="nil"/>
              <w:left w:val="nil"/>
              <w:bottom w:val="single" w:sz="4" w:space="0" w:color="auto"/>
              <w:right w:val="single" w:sz="4" w:space="0" w:color="auto"/>
            </w:tcBorders>
            <w:shd w:val="clear" w:color="auto" w:fill="auto"/>
            <w:noWrap/>
            <w:vAlign w:val="bottom"/>
            <w:hideMark/>
          </w:tcPr>
          <w:p w14:paraId="65266AC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ZOOM VIDEO COMMUNICATIONS INC</w:t>
            </w:r>
          </w:p>
        </w:tc>
      </w:tr>
      <w:tr w:rsidR="00AC32B2" w:rsidRPr="00AC32B2" w14:paraId="38B4F3D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00C86D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ICICI BANK LTD</w:t>
            </w:r>
          </w:p>
        </w:tc>
        <w:tc>
          <w:tcPr>
            <w:tcW w:w="4000" w:type="dxa"/>
            <w:tcBorders>
              <w:top w:val="nil"/>
              <w:left w:val="nil"/>
              <w:bottom w:val="single" w:sz="4" w:space="0" w:color="auto"/>
              <w:right w:val="single" w:sz="4" w:space="0" w:color="auto"/>
            </w:tcBorders>
            <w:shd w:val="clear" w:color="auto" w:fill="auto"/>
            <w:noWrap/>
            <w:vAlign w:val="bottom"/>
            <w:hideMark/>
          </w:tcPr>
          <w:p w14:paraId="0B9D9DA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ZUMIEZ INC</w:t>
            </w:r>
          </w:p>
        </w:tc>
      </w:tr>
      <w:tr w:rsidR="00AC32B2" w:rsidRPr="00AC32B2" w14:paraId="5FD71244"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FA79F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IDACORP INC</w:t>
            </w:r>
          </w:p>
        </w:tc>
        <w:tc>
          <w:tcPr>
            <w:tcW w:w="4000" w:type="dxa"/>
            <w:tcBorders>
              <w:top w:val="nil"/>
              <w:left w:val="nil"/>
              <w:bottom w:val="single" w:sz="4" w:space="0" w:color="auto"/>
              <w:right w:val="single" w:sz="4" w:space="0" w:color="auto"/>
            </w:tcBorders>
            <w:shd w:val="clear" w:color="auto" w:fill="auto"/>
            <w:noWrap/>
            <w:vAlign w:val="bottom"/>
            <w:hideMark/>
          </w:tcPr>
          <w:p w14:paraId="74258E75"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ZVELO INC</w:t>
            </w:r>
          </w:p>
        </w:tc>
      </w:tr>
      <w:tr w:rsidR="00AC32B2" w:rsidRPr="00AC32B2" w14:paraId="5B57A55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E4ACF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IDEAYA BIOSCIENCES INC</w:t>
            </w:r>
          </w:p>
        </w:tc>
        <w:tc>
          <w:tcPr>
            <w:tcW w:w="4000" w:type="dxa"/>
            <w:tcBorders>
              <w:top w:val="nil"/>
              <w:left w:val="nil"/>
              <w:bottom w:val="single" w:sz="4" w:space="0" w:color="auto"/>
              <w:right w:val="single" w:sz="4" w:space="0" w:color="auto"/>
            </w:tcBorders>
            <w:shd w:val="clear" w:color="auto" w:fill="auto"/>
            <w:noWrap/>
            <w:vAlign w:val="bottom"/>
            <w:hideMark/>
          </w:tcPr>
          <w:p w14:paraId="57CC800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ZURN ELKAY WATER SOLUTIONS COR</w:t>
            </w:r>
          </w:p>
        </w:tc>
      </w:tr>
      <w:tr w:rsidR="00AC32B2" w:rsidRPr="00AC32B2" w14:paraId="79C2C12F"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C6FDC6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IDEX CORP</w:t>
            </w:r>
          </w:p>
        </w:tc>
        <w:tc>
          <w:tcPr>
            <w:tcW w:w="4000" w:type="dxa"/>
            <w:tcBorders>
              <w:top w:val="nil"/>
              <w:left w:val="nil"/>
              <w:bottom w:val="single" w:sz="4" w:space="0" w:color="auto"/>
              <w:right w:val="single" w:sz="4" w:space="0" w:color="auto"/>
            </w:tcBorders>
            <w:shd w:val="clear" w:color="auto" w:fill="auto"/>
            <w:noWrap/>
            <w:vAlign w:val="bottom"/>
            <w:hideMark/>
          </w:tcPr>
          <w:p w14:paraId="7A67C37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ZYMEWORKS INC</w:t>
            </w:r>
          </w:p>
        </w:tc>
      </w:tr>
      <w:tr w:rsidR="00AC32B2" w:rsidRPr="00AC32B2" w14:paraId="32C3F9CE"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F7A2C2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IDEXX LABORATORIES INC</w:t>
            </w:r>
          </w:p>
        </w:tc>
        <w:tc>
          <w:tcPr>
            <w:tcW w:w="4000" w:type="dxa"/>
            <w:tcBorders>
              <w:top w:val="nil"/>
              <w:left w:val="nil"/>
              <w:bottom w:val="single" w:sz="4" w:space="0" w:color="auto"/>
              <w:right w:val="single" w:sz="4" w:space="0" w:color="auto"/>
            </w:tcBorders>
            <w:shd w:val="clear" w:color="auto" w:fill="auto"/>
            <w:noWrap/>
            <w:vAlign w:val="bottom"/>
            <w:hideMark/>
          </w:tcPr>
          <w:p w14:paraId="4CFD76D0"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ZYNEX INC</w:t>
            </w:r>
          </w:p>
        </w:tc>
      </w:tr>
      <w:tr w:rsidR="00AC32B2" w:rsidRPr="00AC32B2" w14:paraId="79AFD13C"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53316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IDERA PHARMACEUTICALS INC</w:t>
            </w:r>
          </w:p>
        </w:tc>
        <w:tc>
          <w:tcPr>
            <w:tcW w:w="4000" w:type="dxa"/>
            <w:tcBorders>
              <w:top w:val="nil"/>
              <w:left w:val="nil"/>
              <w:bottom w:val="single" w:sz="4" w:space="0" w:color="auto"/>
              <w:right w:val="single" w:sz="4" w:space="0" w:color="auto"/>
            </w:tcBorders>
            <w:shd w:val="clear" w:color="auto" w:fill="auto"/>
            <w:noWrap/>
            <w:vAlign w:val="bottom"/>
            <w:hideMark/>
          </w:tcPr>
          <w:p w14:paraId="499BD10E"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ZYNERBA PHARMACEUTICALS INC</w:t>
            </w:r>
          </w:p>
        </w:tc>
      </w:tr>
      <w:tr w:rsidR="00AC32B2" w:rsidRPr="00AC32B2" w14:paraId="437D1B3A"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8FAF21D"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IDENTIPHI INC</w:t>
            </w:r>
          </w:p>
        </w:tc>
        <w:tc>
          <w:tcPr>
            <w:tcW w:w="4000" w:type="dxa"/>
            <w:tcBorders>
              <w:top w:val="nil"/>
              <w:left w:val="nil"/>
              <w:bottom w:val="single" w:sz="4" w:space="0" w:color="auto"/>
              <w:right w:val="single" w:sz="4" w:space="0" w:color="auto"/>
            </w:tcBorders>
            <w:shd w:val="clear" w:color="auto" w:fill="auto"/>
            <w:noWrap/>
            <w:vAlign w:val="bottom"/>
            <w:hideMark/>
          </w:tcPr>
          <w:p w14:paraId="7E27448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EARNEST PARTNERS CHINA FUND</w:t>
            </w:r>
          </w:p>
        </w:tc>
      </w:tr>
      <w:tr w:rsidR="00AC32B2" w:rsidRPr="00AC32B2" w14:paraId="53FCDAA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18A69C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IDNA INC</w:t>
            </w:r>
          </w:p>
        </w:tc>
        <w:tc>
          <w:tcPr>
            <w:tcW w:w="4000" w:type="dxa"/>
            <w:tcBorders>
              <w:top w:val="nil"/>
              <w:left w:val="nil"/>
              <w:bottom w:val="single" w:sz="4" w:space="0" w:color="auto"/>
              <w:right w:val="single" w:sz="4" w:space="0" w:color="auto"/>
            </w:tcBorders>
            <w:shd w:val="clear" w:color="auto" w:fill="auto"/>
            <w:noWrap/>
            <w:vAlign w:val="bottom"/>
            <w:hideMark/>
          </w:tcPr>
          <w:p w14:paraId="260975E7"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GRANITE BROAD LLC RBR</w:t>
            </w:r>
          </w:p>
        </w:tc>
      </w:tr>
      <w:tr w:rsidR="00AC32B2" w:rsidRPr="00AC32B2" w14:paraId="0E85B5E1"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65C7024"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IDENTIV INC</w:t>
            </w:r>
          </w:p>
        </w:tc>
        <w:tc>
          <w:tcPr>
            <w:tcW w:w="4000" w:type="dxa"/>
            <w:tcBorders>
              <w:top w:val="nil"/>
              <w:left w:val="nil"/>
              <w:bottom w:val="single" w:sz="4" w:space="0" w:color="auto"/>
              <w:right w:val="single" w:sz="4" w:space="0" w:color="auto"/>
            </w:tcBorders>
            <w:shd w:val="clear" w:color="auto" w:fill="auto"/>
            <w:noWrap/>
            <w:vAlign w:val="bottom"/>
            <w:hideMark/>
          </w:tcPr>
          <w:p w14:paraId="4346CF26"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INTERPACE BIOSCIENCES INC</w:t>
            </w:r>
          </w:p>
        </w:tc>
      </w:tr>
      <w:tr w:rsidR="00AC32B2" w:rsidRPr="00AC32B2" w14:paraId="77D93519"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A9F40BF"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IHEARTMEDIA INC</w:t>
            </w:r>
          </w:p>
        </w:tc>
        <w:tc>
          <w:tcPr>
            <w:tcW w:w="4000" w:type="dxa"/>
            <w:tcBorders>
              <w:top w:val="nil"/>
              <w:left w:val="nil"/>
              <w:bottom w:val="single" w:sz="4" w:space="0" w:color="auto"/>
              <w:right w:val="single" w:sz="4" w:space="0" w:color="auto"/>
            </w:tcBorders>
            <w:shd w:val="clear" w:color="auto" w:fill="auto"/>
            <w:noWrap/>
            <w:vAlign w:val="bottom"/>
            <w:hideMark/>
          </w:tcPr>
          <w:p w14:paraId="0A83A838"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NAVIDEA BIOPHARMACEUTICALS INC</w:t>
            </w:r>
          </w:p>
        </w:tc>
      </w:tr>
      <w:tr w:rsidR="00AC32B2" w:rsidRPr="00AC32B2" w14:paraId="090BA408"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2D6E83B"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ILLINOIS TOOL WORKS INC</w:t>
            </w:r>
          </w:p>
        </w:tc>
        <w:tc>
          <w:tcPr>
            <w:tcW w:w="4000" w:type="dxa"/>
            <w:tcBorders>
              <w:top w:val="nil"/>
              <w:left w:val="nil"/>
              <w:bottom w:val="single" w:sz="4" w:space="0" w:color="auto"/>
              <w:right w:val="single" w:sz="4" w:space="0" w:color="auto"/>
            </w:tcBorders>
            <w:shd w:val="clear" w:color="auto" w:fill="auto"/>
            <w:noWrap/>
            <w:vAlign w:val="bottom"/>
            <w:hideMark/>
          </w:tcPr>
          <w:p w14:paraId="69980BDA"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w:t>
            </w:r>
          </w:p>
        </w:tc>
      </w:tr>
      <w:tr w:rsidR="00AC32B2" w:rsidRPr="00AC32B2" w14:paraId="42429E5B"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EA087B9"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ILLUMINA INC</w:t>
            </w:r>
          </w:p>
        </w:tc>
        <w:tc>
          <w:tcPr>
            <w:tcW w:w="4000" w:type="dxa"/>
            <w:tcBorders>
              <w:top w:val="nil"/>
              <w:left w:val="nil"/>
              <w:bottom w:val="single" w:sz="4" w:space="0" w:color="auto"/>
              <w:right w:val="single" w:sz="4" w:space="0" w:color="auto"/>
            </w:tcBorders>
            <w:shd w:val="clear" w:color="auto" w:fill="auto"/>
            <w:noWrap/>
            <w:vAlign w:val="bottom"/>
            <w:hideMark/>
          </w:tcPr>
          <w:p w14:paraId="0F837C4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w:t>
            </w:r>
          </w:p>
        </w:tc>
      </w:tr>
      <w:tr w:rsidR="00AC32B2" w:rsidRPr="00AC32B2" w14:paraId="7983BF13" w14:textId="77777777" w:rsidTr="00AC32B2">
        <w:trPr>
          <w:trHeight w:val="264"/>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C1F39C"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IMAX CORP</w:t>
            </w:r>
          </w:p>
        </w:tc>
        <w:tc>
          <w:tcPr>
            <w:tcW w:w="4000" w:type="dxa"/>
            <w:tcBorders>
              <w:top w:val="nil"/>
              <w:left w:val="nil"/>
              <w:bottom w:val="single" w:sz="4" w:space="0" w:color="auto"/>
              <w:right w:val="single" w:sz="4" w:space="0" w:color="auto"/>
            </w:tcBorders>
            <w:shd w:val="clear" w:color="auto" w:fill="auto"/>
            <w:noWrap/>
            <w:vAlign w:val="bottom"/>
            <w:hideMark/>
          </w:tcPr>
          <w:p w14:paraId="7BAB6662" w14:textId="77777777" w:rsidR="00AC32B2" w:rsidRPr="00AC32B2" w:rsidRDefault="00AC32B2" w:rsidP="00AC32B2">
            <w:pPr>
              <w:spacing w:after="0" w:line="240" w:lineRule="auto"/>
              <w:rPr>
                <w:rFonts w:ascii="Arial" w:eastAsia="Times New Roman" w:hAnsi="Arial" w:cs="Arial"/>
                <w:sz w:val="20"/>
                <w:szCs w:val="20"/>
              </w:rPr>
            </w:pPr>
            <w:r w:rsidRPr="00AC32B2">
              <w:rPr>
                <w:rFonts w:ascii="Arial" w:eastAsia="Times New Roman" w:hAnsi="Arial" w:cs="Arial"/>
                <w:sz w:val="20"/>
                <w:szCs w:val="20"/>
              </w:rPr>
              <w:t> </w:t>
            </w:r>
          </w:p>
        </w:tc>
      </w:tr>
    </w:tbl>
    <w:p w14:paraId="453E6B2E" w14:textId="326BB17C" w:rsidR="00AC32B2" w:rsidRDefault="00AC32B2" w:rsidP="002B6515">
      <w:pPr>
        <w:spacing w:after="0" w:line="480" w:lineRule="auto"/>
        <w:jc w:val="both"/>
        <w:rPr>
          <w:rFonts w:ascii="Times New Roman" w:hAnsi="Times New Roman" w:cs="Times New Roman"/>
          <w:sz w:val="24"/>
          <w:szCs w:val="24"/>
        </w:rPr>
      </w:pPr>
    </w:p>
    <w:p w14:paraId="6884B584" w14:textId="46347021" w:rsidR="00AC32B2" w:rsidRDefault="00AC32B2" w:rsidP="002B6515">
      <w:pPr>
        <w:spacing w:after="0" w:line="480" w:lineRule="auto"/>
        <w:jc w:val="both"/>
        <w:rPr>
          <w:rFonts w:ascii="Times New Roman" w:hAnsi="Times New Roman" w:cs="Times New Roman"/>
          <w:sz w:val="24"/>
          <w:szCs w:val="24"/>
        </w:rPr>
      </w:pPr>
    </w:p>
    <w:p w14:paraId="64BE8065" w14:textId="7B509DCC" w:rsidR="00AC32B2" w:rsidRDefault="00AC32B2" w:rsidP="002B6515">
      <w:pPr>
        <w:spacing w:after="0" w:line="480" w:lineRule="auto"/>
        <w:jc w:val="both"/>
        <w:rPr>
          <w:rFonts w:ascii="Times New Roman" w:hAnsi="Times New Roman" w:cs="Times New Roman"/>
          <w:sz w:val="24"/>
          <w:szCs w:val="24"/>
        </w:rPr>
      </w:pPr>
    </w:p>
    <w:p w14:paraId="5EC285A8" w14:textId="678E6342" w:rsidR="00AC32B2" w:rsidRDefault="00AC32B2" w:rsidP="002B6515">
      <w:pPr>
        <w:spacing w:after="0" w:line="480" w:lineRule="auto"/>
        <w:jc w:val="both"/>
        <w:rPr>
          <w:rFonts w:ascii="Times New Roman" w:hAnsi="Times New Roman" w:cs="Times New Roman"/>
          <w:sz w:val="24"/>
          <w:szCs w:val="24"/>
        </w:rPr>
      </w:pPr>
    </w:p>
    <w:p w14:paraId="1FA70D59" w14:textId="09127321" w:rsidR="00AC32B2" w:rsidRDefault="00AC32B2" w:rsidP="00AC32B2">
      <w:pPr>
        <w:tabs>
          <w:tab w:val="left" w:pos="5172"/>
        </w:tabs>
        <w:autoSpaceDE w:val="0"/>
        <w:autoSpaceDN w:val="0"/>
        <w:adjustRightInd w:val="0"/>
        <w:spacing w:after="0" w:line="240" w:lineRule="auto"/>
        <w:jc w:val="center"/>
        <w:rPr>
          <w:rFonts w:ascii="Times New Roman" w:hAnsi="Times New Roman" w:cs="Times New Roman"/>
          <w:b/>
          <w:bCs/>
          <w:color w:val="000000"/>
          <w:sz w:val="36"/>
          <w:szCs w:val="36"/>
        </w:rPr>
      </w:pPr>
      <w:r w:rsidRPr="00203677">
        <w:rPr>
          <w:rFonts w:ascii="Times New Roman" w:hAnsi="Times New Roman" w:cs="Times New Roman"/>
          <w:b/>
          <w:bCs/>
          <w:color w:val="000000"/>
          <w:sz w:val="36"/>
          <w:szCs w:val="36"/>
        </w:rPr>
        <w:t xml:space="preserve">Exhibit </w:t>
      </w:r>
      <w:r>
        <w:rPr>
          <w:rFonts w:ascii="Times New Roman" w:hAnsi="Times New Roman" w:cs="Times New Roman"/>
          <w:b/>
          <w:bCs/>
          <w:color w:val="000000"/>
          <w:sz w:val="36"/>
          <w:szCs w:val="36"/>
        </w:rPr>
        <w:t>C</w:t>
      </w:r>
    </w:p>
    <w:p w14:paraId="23D7735C" w14:textId="7FA12493" w:rsidR="00AC32B2" w:rsidRDefault="00AC32B2" w:rsidP="00AC32B2">
      <w:pPr>
        <w:tabs>
          <w:tab w:val="left" w:pos="5172"/>
        </w:tabs>
        <w:autoSpaceDE w:val="0"/>
        <w:autoSpaceDN w:val="0"/>
        <w:adjustRightInd w:val="0"/>
        <w:spacing w:after="0" w:line="240" w:lineRule="auto"/>
        <w:jc w:val="center"/>
        <w:rPr>
          <w:rFonts w:ascii="Times New Roman" w:hAnsi="Times New Roman" w:cs="Times New Roman"/>
          <w:b/>
          <w:bCs/>
          <w:color w:val="000000"/>
          <w:sz w:val="36"/>
          <w:szCs w:val="36"/>
        </w:rPr>
      </w:pPr>
    </w:p>
    <w:p w14:paraId="3CDB2284" w14:textId="7D19D8E4" w:rsidR="00AC32B2" w:rsidRDefault="00AC32B2" w:rsidP="00DF4371">
      <w:pPr>
        <w:tabs>
          <w:tab w:val="left" w:pos="7287"/>
        </w:tabs>
        <w:autoSpaceDE w:val="0"/>
        <w:autoSpaceDN w:val="0"/>
        <w:adjustRightInd w:val="0"/>
        <w:spacing w:after="0" w:line="240" w:lineRule="auto"/>
        <w:rPr>
          <w:rFonts w:ascii="Times New Roman" w:hAnsi="Times New Roman" w:cs="Times New Roman"/>
          <w:noProof/>
          <w:sz w:val="24"/>
          <w:szCs w:val="24"/>
        </w:rPr>
      </w:pPr>
      <w:r w:rsidRPr="00AC32B2">
        <w:rPr>
          <w:rFonts w:ascii="Times New Roman" w:hAnsi="Times New Roman" w:cs="Times New Roman"/>
          <w:b/>
          <w:bCs/>
          <w:color w:val="000000"/>
          <w:sz w:val="24"/>
          <w:szCs w:val="24"/>
        </w:rPr>
        <w:t>Diversity Profile EEOC Table</w:t>
      </w:r>
      <w:r>
        <w:rPr>
          <w:rFonts w:ascii="Times New Roman" w:hAnsi="Times New Roman" w:cs="Times New Roman"/>
          <w:b/>
          <w:bCs/>
          <w:color w:val="000000"/>
          <w:sz w:val="24"/>
          <w:szCs w:val="24"/>
        </w:rPr>
        <w:t>:</w:t>
      </w:r>
      <w:r w:rsidRPr="00AC32B2">
        <w:rPr>
          <w:rFonts w:ascii="Times New Roman" w:hAnsi="Times New Roman" w:cs="Times New Roman"/>
          <w:noProof/>
          <w:sz w:val="24"/>
          <w:szCs w:val="24"/>
        </w:rPr>
        <w:t xml:space="preserve"> </w:t>
      </w:r>
      <w:r w:rsidR="00DF4371">
        <w:rPr>
          <w:rFonts w:ascii="Times New Roman" w:hAnsi="Times New Roman" w:cs="Times New Roman"/>
          <w:noProof/>
          <w:sz w:val="24"/>
          <w:szCs w:val="24"/>
        </w:rPr>
        <w:tab/>
      </w:r>
    </w:p>
    <w:p w14:paraId="3BD9EF01" w14:textId="77777777" w:rsidR="00AC32B2" w:rsidRDefault="00AC32B2" w:rsidP="00AC32B2">
      <w:pPr>
        <w:tabs>
          <w:tab w:val="left" w:pos="5172"/>
        </w:tabs>
        <w:autoSpaceDE w:val="0"/>
        <w:autoSpaceDN w:val="0"/>
        <w:adjustRightInd w:val="0"/>
        <w:spacing w:after="0" w:line="240" w:lineRule="auto"/>
        <w:rPr>
          <w:rFonts w:ascii="Times New Roman" w:hAnsi="Times New Roman" w:cs="Times New Roman"/>
          <w:noProof/>
          <w:sz w:val="24"/>
          <w:szCs w:val="24"/>
        </w:rPr>
      </w:pPr>
    </w:p>
    <w:p w14:paraId="640522CC" w14:textId="7CA0B8B6" w:rsidR="00AC32B2" w:rsidRDefault="00AC32B2" w:rsidP="00AC32B2">
      <w:pPr>
        <w:tabs>
          <w:tab w:val="left" w:pos="5172"/>
        </w:tabs>
        <w:autoSpaceDE w:val="0"/>
        <w:autoSpaceDN w:val="0"/>
        <w:adjustRightInd w:val="0"/>
        <w:spacing w:after="0" w:line="240" w:lineRule="auto"/>
        <w:rPr>
          <w:rFonts w:ascii="Times New Roman" w:hAnsi="Times New Roman" w:cs="Times New Roman"/>
          <w:b/>
          <w:bCs/>
          <w:color w:val="000000"/>
          <w:sz w:val="24"/>
          <w:szCs w:val="24"/>
        </w:rPr>
      </w:pPr>
      <w:r w:rsidRPr="00DF4371">
        <w:rPr>
          <w:rFonts w:ascii="Times New Roman" w:hAnsi="Times New Roman" w:cs="Times New Roman"/>
          <w:noProof/>
          <w:sz w:val="36"/>
          <w:szCs w:val="36"/>
        </w:rPr>
        <w:drawing>
          <wp:inline distT="0" distB="0" distL="0" distR="0" wp14:anchorId="265CEF70" wp14:editId="71203EE5">
            <wp:extent cx="6584448" cy="5943600"/>
            <wp:effectExtent l="0" t="3492" r="3492" b="3493"/>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6584448" cy="5943600"/>
                    </a:xfrm>
                    <a:prstGeom prst="rect">
                      <a:avLst/>
                    </a:prstGeom>
                    <a:noFill/>
                  </pic:spPr>
                </pic:pic>
              </a:graphicData>
            </a:graphic>
          </wp:inline>
        </w:drawing>
      </w:r>
    </w:p>
    <w:p w14:paraId="518E3297" w14:textId="27F00510" w:rsidR="00AC32B2" w:rsidRDefault="00AC32B2" w:rsidP="00AC32B2">
      <w:pPr>
        <w:tabs>
          <w:tab w:val="left" w:pos="5172"/>
        </w:tabs>
        <w:autoSpaceDE w:val="0"/>
        <w:autoSpaceDN w:val="0"/>
        <w:adjustRightInd w:val="0"/>
        <w:spacing w:after="0" w:line="240" w:lineRule="auto"/>
        <w:jc w:val="center"/>
        <w:rPr>
          <w:rFonts w:ascii="Times New Roman" w:hAnsi="Times New Roman" w:cs="Times New Roman"/>
          <w:b/>
          <w:bCs/>
          <w:color w:val="000000"/>
          <w:sz w:val="36"/>
          <w:szCs w:val="36"/>
        </w:rPr>
      </w:pPr>
    </w:p>
    <w:sectPr w:rsidR="00AC32B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213E" w14:textId="77777777" w:rsidR="00176873" w:rsidRDefault="00176873" w:rsidP="00715A3B">
      <w:pPr>
        <w:spacing w:after="0" w:line="240" w:lineRule="auto"/>
      </w:pPr>
      <w:r>
        <w:separator/>
      </w:r>
    </w:p>
  </w:endnote>
  <w:endnote w:type="continuationSeparator" w:id="0">
    <w:p w14:paraId="6631D356" w14:textId="77777777" w:rsidR="00176873" w:rsidRDefault="00176873" w:rsidP="0071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25787"/>
      <w:docPartObj>
        <w:docPartGallery w:val="Page Numbers (Bottom of Page)"/>
        <w:docPartUnique/>
      </w:docPartObj>
    </w:sdtPr>
    <w:sdtEndPr>
      <w:rPr>
        <w:noProof/>
      </w:rPr>
    </w:sdtEndPr>
    <w:sdtContent>
      <w:p w14:paraId="1ADBFE00" w14:textId="77777777" w:rsidR="009B14C2" w:rsidRDefault="009B14C2">
        <w:pPr>
          <w:pStyle w:val="Footer"/>
          <w:jc w:val="center"/>
        </w:pPr>
        <w:r>
          <w:fldChar w:fldCharType="begin"/>
        </w:r>
        <w:r>
          <w:instrText xml:space="preserve"> PAGE   \* MERGEFORMAT </w:instrText>
        </w:r>
        <w:r>
          <w:fldChar w:fldCharType="separate"/>
        </w:r>
        <w:r w:rsidR="005758C7">
          <w:rPr>
            <w:noProof/>
          </w:rPr>
          <w:t>17</w:t>
        </w:r>
        <w:r>
          <w:rPr>
            <w:noProof/>
          </w:rPr>
          <w:fldChar w:fldCharType="end"/>
        </w:r>
      </w:p>
    </w:sdtContent>
  </w:sdt>
  <w:p w14:paraId="04AC0E16" w14:textId="1F80A44D" w:rsidR="009B14C2" w:rsidRDefault="001A0F62">
    <w:pPr>
      <w:pStyle w:val="Footer"/>
    </w:pPr>
    <w:r>
      <w:tab/>
      <w:t xml:space="preserve"> </w:t>
    </w:r>
    <w:r>
      <w:tab/>
    </w:r>
    <w:r w:rsidR="002036AB">
      <w:t>November 9,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F466" w14:textId="77777777" w:rsidR="00176873" w:rsidRDefault="00176873" w:rsidP="00715A3B">
      <w:pPr>
        <w:spacing w:after="0" w:line="240" w:lineRule="auto"/>
      </w:pPr>
      <w:r>
        <w:separator/>
      </w:r>
    </w:p>
  </w:footnote>
  <w:footnote w:type="continuationSeparator" w:id="0">
    <w:p w14:paraId="7D7480E1" w14:textId="77777777" w:rsidR="00176873" w:rsidRDefault="00176873" w:rsidP="00715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596A"/>
    <w:multiLevelType w:val="hybridMultilevel"/>
    <w:tmpl w:val="1A30EB64"/>
    <w:lvl w:ilvl="0" w:tplc="334432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34B16"/>
    <w:multiLevelType w:val="hybridMultilevel"/>
    <w:tmpl w:val="A0B0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43F9D"/>
    <w:multiLevelType w:val="hybridMultilevel"/>
    <w:tmpl w:val="7746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91816"/>
    <w:multiLevelType w:val="hybridMultilevel"/>
    <w:tmpl w:val="512ED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1230A"/>
    <w:multiLevelType w:val="hybridMultilevel"/>
    <w:tmpl w:val="C3D2CF4C"/>
    <w:lvl w:ilvl="0" w:tplc="268E75E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E166E"/>
    <w:multiLevelType w:val="hybridMultilevel"/>
    <w:tmpl w:val="06346654"/>
    <w:lvl w:ilvl="0" w:tplc="CA082F6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993856"/>
    <w:multiLevelType w:val="hybridMultilevel"/>
    <w:tmpl w:val="27A8BFF4"/>
    <w:lvl w:ilvl="0" w:tplc="1FE29EA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332146">
    <w:abstractNumId w:val="2"/>
  </w:num>
  <w:num w:numId="2" w16cid:durableId="1288850610">
    <w:abstractNumId w:val="4"/>
  </w:num>
  <w:num w:numId="3" w16cid:durableId="1267469263">
    <w:abstractNumId w:val="0"/>
  </w:num>
  <w:num w:numId="4" w16cid:durableId="1648825236">
    <w:abstractNumId w:val="5"/>
  </w:num>
  <w:num w:numId="5" w16cid:durableId="902176967">
    <w:abstractNumId w:val="6"/>
  </w:num>
  <w:num w:numId="6" w16cid:durableId="399788519">
    <w:abstractNumId w:val="1"/>
  </w:num>
  <w:num w:numId="7" w16cid:durableId="147386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3B"/>
    <w:rsid w:val="00001123"/>
    <w:rsid w:val="00003AB1"/>
    <w:rsid w:val="00017388"/>
    <w:rsid w:val="000226CD"/>
    <w:rsid w:val="00027D67"/>
    <w:rsid w:val="00030267"/>
    <w:rsid w:val="00042B05"/>
    <w:rsid w:val="0005394D"/>
    <w:rsid w:val="00081745"/>
    <w:rsid w:val="0008421D"/>
    <w:rsid w:val="00085BE9"/>
    <w:rsid w:val="00090C5A"/>
    <w:rsid w:val="00092E9A"/>
    <w:rsid w:val="00096EF4"/>
    <w:rsid w:val="000C3DA0"/>
    <w:rsid w:val="000C43C0"/>
    <w:rsid w:val="000D419B"/>
    <w:rsid w:val="000D57B1"/>
    <w:rsid w:val="000F5ECB"/>
    <w:rsid w:val="001054DA"/>
    <w:rsid w:val="00105919"/>
    <w:rsid w:val="00121CB5"/>
    <w:rsid w:val="001338E6"/>
    <w:rsid w:val="00155F56"/>
    <w:rsid w:val="001564F5"/>
    <w:rsid w:val="00164926"/>
    <w:rsid w:val="00166513"/>
    <w:rsid w:val="00176873"/>
    <w:rsid w:val="00182969"/>
    <w:rsid w:val="00183853"/>
    <w:rsid w:val="0019618A"/>
    <w:rsid w:val="001A0F62"/>
    <w:rsid w:val="001A1D5F"/>
    <w:rsid w:val="001A2DA4"/>
    <w:rsid w:val="001A3869"/>
    <w:rsid w:val="001B1B44"/>
    <w:rsid w:val="001C2562"/>
    <w:rsid w:val="001D047E"/>
    <w:rsid w:val="001D48B2"/>
    <w:rsid w:val="001E73C1"/>
    <w:rsid w:val="001F7F66"/>
    <w:rsid w:val="00203677"/>
    <w:rsid w:val="002036AB"/>
    <w:rsid w:val="002125B6"/>
    <w:rsid w:val="0021729A"/>
    <w:rsid w:val="00224078"/>
    <w:rsid w:val="00224E31"/>
    <w:rsid w:val="00244CB9"/>
    <w:rsid w:val="00247981"/>
    <w:rsid w:val="002555C9"/>
    <w:rsid w:val="00270E78"/>
    <w:rsid w:val="00271D71"/>
    <w:rsid w:val="00280E55"/>
    <w:rsid w:val="002856E1"/>
    <w:rsid w:val="00296312"/>
    <w:rsid w:val="0029685A"/>
    <w:rsid w:val="00297A4B"/>
    <w:rsid w:val="00297EA1"/>
    <w:rsid w:val="002A09D3"/>
    <w:rsid w:val="002B0723"/>
    <w:rsid w:val="002B64F6"/>
    <w:rsid w:val="002B6515"/>
    <w:rsid w:val="002B6B32"/>
    <w:rsid w:val="002C540E"/>
    <w:rsid w:val="002D7AFF"/>
    <w:rsid w:val="002E4192"/>
    <w:rsid w:val="003206E8"/>
    <w:rsid w:val="0032248A"/>
    <w:rsid w:val="00323A14"/>
    <w:rsid w:val="003333A8"/>
    <w:rsid w:val="003333C4"/>
    <w:rsid w:val="003477F6"/>
    <w:rsid w:val="003579A9"/>
    <w:rsid w:val="003623A3"/>
    <w:rsid w:val="003B3C26"/>
    <w:rsid w:val="003C09DF"/>
    <w:rsid w:val="003C7ED8"/>
    <w:rsid w:val="003D0A16"/>
    <w:rsid w:val="003D2BDB"/>
    <w:rsid w:val="003D5E1F"/>
    <w:rsid w:val="003D6B09"/>
    <w:rsid w:val="003E0005"/>
    <w:rsid w:val="003E2992"/>
    <w:rsid w:val="003F743D"/>
    <w:rsid w:val="004157D7"/>
    <w:rsid w:val="004178B0"/>
    <w:rsid w:val="00433F50"/>
    <w:rsid w:val="004371DE"/>
    <w:rsid w:val="00444A91"/>
    <w:rsid w:val="0045298B"/>
    <w:rsid w:val="004560BE"/>
    <w:rsid w:val="0046186E"/>
    <w:rsid w:val="00476423"/>
    <w:rsid w:val="00486D80"/>
    <w:rsid w:val="004A26C3"/>
    <w:rsid w:val="004D62C9"/>
    <w:rsid w:val="004D6B25"/>
    <w:rsid w:val="004D75E5"/>
    <w:rsid w:val="004F2BE2"/>
    <w:rsid w:val="004F6B0D"/>
    <w:rsid w:val="00543F4E"/>
    <w:rsid w:val="005503D2"/>
    <w:rsid w:val="00566287"/>
    <w:rsid w:val="00567AE8"/>
    <w:rsid w:val="00570CC1"/>
    <w:rsid w:val="005758C7"/>
    <w:rsid w:val="0057627C"/>
    <w:rsid w:val="00582821"/>
    <w:rsid w:val="0059455F"/>
    <w:rsid w:val="005963F5"/>
    <w:rsid w:val="005B0707"/>
    <w:rsid w:val="005C721A"/>
    <w:rsid w:val="005D01AB"/>
    <w:rsid w:val="005F769D"/>
    <w:rsid w:val="0062315F"/>
    <w:rsid w:val="006256BA"/>
    <w:rsid w:val="006307D1"/>
    <w:rsid w:val="006418A2"/>
    <w:rsid w:val="00651293"/>
    <w:rsid w:val="00654318"/>
    <w:rsid w:val="00687F34"/>
    <w:rsid w:val="00693447"/>
    <w:rsid w:val="00694EC2"/>
    <w:rsid w:val="006C2F01"/>
    <w:rsid w:val="006D56A7"/>
    <w:rsid w:val="006D6529"/>
    <w:rsid w:val="006E5FAE"/>
    <w:rsid w:val="007017CA"/>
    <w:rsid w:val="00715A3B"/>
    <w:rsid w:val="00715E8F"/>
    <w:rsid w:val="00725EE1"/>
    <w:rsid w:val="00733060"/>
    <w:rsid w:val="00734B17"/>
    <w:rsid w:val="007410E1"/>
    <w:rsid w:val="00745F7F"/>
    <w:rsid w:val="00761905"/>
    <w:rsid w:val="00775966"/>
    <w:rsid w:val="007840FA"/>
    <w:rsid w:val="00790F30"/>
    <w:rsid w:val="007A6154"/>
    <w:rsid w:val="007C2855"/>
    <w:rsid w:val="007E46BE"/>
    <w:rsid w:val="007E54E9"/>
    <w:rsid w:val="007F41EB"/>
    <w:rsid w:val="007F6A77"/>
    <w:rsid w:val="00806BE1"/>
    <w:rsid w:val="008246DB"/>
    <w:rsid w:val="0082737F"/>
    <w:rsid w:val="00833F62"/>
    <w:rsid w:val="00846E26"/>
    <w:rsid w:val="00852DE1"/>
    <w:rsid w:val="008627A9"/>
    <w:rsid w:val="00867805"/>
    <w:rsid w:val="0087224A"/>
    <w:rsid w:val="008826B8"/>
    <w:rsid w:val="00885FD2"/>
    <w:rsid w:val="008975B7"/>
    <w:rsid w:val="008B2B0C"/>
    <w:rsid w:val="008C16AF"/>
    <w:rsid w:val="008E0A06"/>
    <w:rsid w:val="008E351A"/>
    <w:rsid w:val="008F2710"/>
    <w:rsid w:val="00925E7B"/>
    <w:rsid w:val="00932D39"/>
    <w:rsid w:val="00940EC2"/>
    <w:rsid w:val="0094386F"/>
    <w:rsid w:val="00956B1B"/>
    <w:rsid w:val="00962FEE"/>
    <w:rsid w:val="009B14C2"/>
    <w:rsid w:val="009B4EE3"/>
    <w:rsid w:val="009C1178"/>
    <w:rsid w:val="00A176C4"/>
    <w:rsid w:val="00A2059B"/>
    <w:rsid w:val="00A216FD"/>
    <w:rsid w:val="00A24DD9"/>
    <w:rsid w:val="00A259AD"/>
    <w:rsid w:val="00A30AC7"/>
    <w:rsid w:val="00A43E8C"/>
    <w:rsid w:val="00A43E8F"/>
    <w:rsid w:val="00A447CC"/>
    <w:rsid w:val="00A60D59"/>
    <w:rsid w:val="00A64259"/>
    <w:rsid w:val="00A8140B"/>
    <w:rsid w:val="00AA7318"/>
    <w:rsid w:val="00AB6AE0"/>
    <w:rsid w:val="00AC0101"/>
    <w:rsid w:val="00AC32B2"/>
    <w:rsid w:val="00AC4BEF"/>
    <w:rsid w:val="00AE2E21"/>
    <w:rsid w:val="00AE3951"/>
    <w:rsid w:val="00AE7824"/>
    <w:rsid w:val="00AE791E"/>
    <w:rsid w:val="00AF2212"/>
    <w:rsid w:val="00AF4509"/>
    <w:rsid w:val="00B02867"/>
    <w:rsid w:val="00B21A27"/>
    <w:rsid w:val="00B32F69"/>
    <w:rsid w:val="00B61A3F"/>
    <w:rsid w:val="00B84A0A"/>
    <w:rsid w:val="00B86FFD"/>
    <w:rsid w:val="00BA37C5"/>
    <w:rsid w:val="00BA6D02"/>
    <w:rsid w:val="00BB0A4B"/>
    <w:rsid w:val="00BB32F6"/>
    <w:rsid w:val="00BC3BF8"/>
    <w:rsid w:val="00BD04E6"/>
    <w:rsid w:val="00BD62DB"/>
    <w:rsid w:val="00BD734C"/>
    <w:rsid w:val="00BD7E74"/>
    <w:rsid w:val="00BE32BB"/>
    <w:rsid w:val="00BE54F0"/>
    <w:rsid w:val="00BE7B52"/>
    <w:rsid w:val="00BF4797"/>
    <w:rsid w:val="00BF6733"/>
    <w:rsid w:val="00C20333"/>
    <w:rsid w:val="00C2108C"/>
    <w:rsid w:val="00C263B8"/>
    <w:rsid w:val="00C509AB"/>
    <w:rsid w:val="00C50EDB"/>
    <w:rsid w:val="00C61A88"/>
    <w:rsid w:val="00C81E42"/>
    <w:rsid w:val="00CA4717"/>
    <w:rsid w:val="00CB0F23"/>
    <w:rsid w:val="00CB1C46"/>
    <w:rsid w:val="00CB330B"/>
    <w:rsid w:val="00CC62F6"/>
    <w:rsid w:val="00CC6D10"/>
    <w:rsid w:val="00CD0371"/>
    <w:rsid w:val="00CF4F85"/>
    <w:rsid w:val="00CF5F65"/>
    <w:rsid w:val="00CF6358"/>
    <w:rsid w:val="00D05FBB"/>
    <w:rsid w:val="00D110FD"/>
    <w:rsid w:val="00D1592C"/>
    <w:rsid w:val="00D254FE"/>
    <w:rsid w:val="00D4606A"/>
    <w:rsid w:val="00D501AE"/>
    <w:rsid w:val="00D52C04"/>
    <w:rsid w:val="00D53940"/>
    <w:rsid w:val="00D64BC1"/>
    <w:rsid w:val="00D67091"/>
    <w:rsid w:val="00D73F9E"/>
    <w:rsid w:val="00D7404D"/>
    <w:rsid w:val="00D85570"/>
    <w:rsid w:val="00D87051"/>
    <w:rsid w:val="00DA0784"/>
    <w:rsid w:val="00DA7EA9"/>
    <w:rsid w:val="00DD1339"/>
    <w:rsid w:val="00DE1587"/>
    <w:rsid w:val="00DE15F7"/>
    <w:rsid w:val="00DE32A4"/>
    <w:rsid w:val="00DF4371"/>
    <w:rsid w:val="00E00361"/>
    <w:rsid w:val="00E31ED1"/>
    <w:rsid w:val="00E465CD"/>
    <w:rsid w:val="00E50E9A"/>
    <w:rsid w:val="00E57051"/>
    <w:rsid w:val="00E67175"/>
    <w:rsid w:val="00E767AE"/>
    <w:rsid w:val="00E774A0"/>
    <w:rsid w:val="00EA0CAB"/>
    <w:rsid w:val="00EA3DEC"/>
    <w:rsid w:val="00EC008E"/>
    <w:rsid w:val="00EC1CB5"/>
    <w:rsid w:val="00EE0BFB"/>
    <w:rsid w:val="00EF420F"/>
    <w:rsid w:val="00F10AAE"/>
    <w:rsid w:val="00F12B03"/>
    <w:rsid w:val="00F1629A"/>
    <w:rsid w:val="00F31C96"/>
    <w:rsid w:val="00F404AE"/>
    <w:rsid w:val="00F5224C"/>
    <w:rsid w:val="00F5372C"/>
    <w:rsid w:val="00F81257"/>
    <w:rsid w:val="00F838AD"/>
    <w:rsid w:val="00FA50CB"/>
    <w:rsid w:val="00FC498F"/>
    <w:rsid w:val="00FD0563"/>
    <w:rsid w:val="00FE7F8C"/>
    <w:rsid w:val="00FF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C026E"/>
  <w15:docId w15:val="{F741095B-B0EA-4FA5-B0C3-E14CFFCF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4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A3B"/>
  </w:style>
  <w:style w:type="paragraph" w:styleId="Footer">
    <w:name w:val="footer"/>
    <w:basedOn w:val="Normal"/>
    <w:link w:val="FooterChar"/>
    <w:uiPriority w:val="99"/>
    <w:unhideWhenUsed/>
    <w:rsid w:val="0071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A3B"/>
  </w:style>
  <w:style w:type="paragraph" w:styleId="ListParagraph">
    <w:name w:val="List Paragraph"/>
    <w:basedOn w:val="Normal"/>
    <w:uiPriority w:val="34"/>
    <w:qFormat/>
    <w:rsid w:val="00715A3B"/>
    <w:pPr>
      <w:ind w:left="720"/>
      <w:contextualSpacing/>
    </w:pPr>
  </w:style>
  <w:style w:type="paragraph" w:styleId="BalloonText">
    <w:name w:val="Balloon Text"/>
    <w:basedOn w:val="Normal"/>
    <w:link w:val="BalloonTextChar"/>
    <w:uiPriority w:val="99"/>
    <w:semiHidden/>
    <w:unhideWhenUsed/>
    <w:rsid w:val="0068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F34"/>
    <w:rPr>
      <w:rFonts w:ascii="Tahoma" w:hAnsi="Tahoma" w:cs="Tahoma"/>
      <w:sz w:val="16"/>
      <w:szCs w:val="16"/>
    </w:rPr>
  </w:style>
  <w:style w:type="table" w:styleId="TableGrid">
    <w:name w:val="Table Grid"/>
    <w:basedOn w:val="TableNormal"/>
    <w:uiPriority w:val="59"/>
    <w:rsid w:val="0056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4CB9"/>
    <w:rPr>
      <w:color w:val="0000FF" w:themeColor="hyperlink"/>
      <w:u w:val="single"/>
    </w:rPr>
  </w:style>
  <w:style w:type="character" w:customStyle="1" w:styleId="Heading1Char">
    <w:name w:val="Heading 1 Char"/>
    <w:basedOn w:val="DefaultParagraphFont"/>
    <w:link w:val="Heading1"/>
    <w:uiPriority w:val="9"/>
    <w:rsid w:val="002C54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C540E"/>
    <w:pPr>
      <w:outlineLvl w:val="9"/>
    </w:pPr>
    <w:rPr>
      <w:lang w:eastAsia="ja-JP"/>
    </w:rPr>
  </w:style>
  <w:style w:type="character" w:styleId="CommentReference">
    <w:name w:val="annotation reference"/>
    <w:basedOn w:val="DefaultParagraphFont"/>
    <w:uiPriority w:val="99"/>
    <w:semiHidden/>
    <w:unhideWhenUsed/>
    <w:rsid w:val="004D75E5"/>
    <w:rPr>
      <w:sz w:val="16"/>
      <w:szCs w:val="16"/>
    </w:rPr>
  </w:style>
  <w:style w:type="paragraph" w:styleId="CommentText">
    <w:name w:val="annotation text"/>
    <w:basedOn w:val="Normal"/>
    <w:link w:val="CommentTextChar"/>
    <w:uiPriority w:val="99"/>
    <w:semiHidden/>
    <w:unhideWhenUsed/>
    <w:rsid w:val="004D75E5"/>
    <w:pPr>
      <w:spacing w:line="240" w:lineRule="auto"/>
    </w:pPr>
    <w:rPr>
      <w:sz w:val="20"/>
      <w:szCs w:val="20"/>
    </w:rPr>
  </w:style>
  <w:style w:type="character" w:customStyle="1" w:styleId="CommentTextChar">
    <w:name w:val="Comment Text Char"/>
    <w:basedOn w:val="DefaultParagraphFont"/>
    <w:link w:val="CommentText"/>
    <w:uiPriority w:val="99"/>
    <w:semiHidden/>
    <w:rsid w:val="004D75E5"/>
    <w:rPr>
      <w:sz w:val="20"/>
      <w:szCs w:val="20"/>
    </w:rPr>
  </w:style>
  <w:style w:type="paragraph" w:styleId="CommentSubject">
    <w:name w:val="annotation subject"/>
    <w:basedOn w:val="CommentText"/>
    <w:next w:val="CommentText"/>
    <w:link w:val="CommentSubjectChar"/>
    <w:uiPriority w:val="99"/>
    <w:semiHidden/>
    <w:unhideWhenUsed/>
    <w:rsid w:val="004D75E5"/>
    <w:rPr>
      <w:b/>
      <w:bCs/>
    </w:rPr>
  </w:style>
  <w:style w:type="character" w:customStyle="1" w:styleId="CommentSubjectChar">
    <w:name w:val="Comment Subject Char"/>
    <w:basedOn w:val="CommentTextChar"/>
    <w:link w:val="CommentSubject"/>
    <w:uiPriority w:val="99"/>
    <w:semiHidden/>
    <w:rsid w:val="004D75E5"/>
    <w:rPr>
      <w:b/>
      <w:bCs/>
      <w:sz w:val="20"/>
      <w:szCs w:val="20"/>
    </w:rPr>
  </w:style>
  <w:style w:type="paragraph" w:styleId="Revision">
    <w:name w:val="Revision"/>
    <w:hidden/>
    <w:uiPriority w:val="99"/>
    <w:semiHidden/>
    <w:rsid w:val="000D419B"/>
    <w:pPr>
      <w:spacing w:after="0" w:line="240" w:lineRule="auto"/>
    </w:pPr>
  </w:style>
  <w:style w:type="character" w:styleId="UnresolvedMention">
    <w:name w:val="Unresolved Mention"/>
    <w:basedOn w:val="DefaultParagraphFont"/>
    <w:uiPriority w:val="99"/>
    <w:semiHidden/>
    <w:unhideWhenUsed/>
    <w:rsid w:val="00693447"/>
    <w:rPr>
      <w:color w:val="605E5C"/>
      <w:shd w:val="clear" w:color="auto" w:fill="E1DFDD"/>
    </w:rPr>
  </w:style>
  <w:style w:type="character" w:styleId="FollowedHyperlink">
    <w:name w:val="FollowedHyperlink"/>
    <w:basedOn w:val="DefaultParagraphFont"/>
    <w:uiPriority w:val="99"/>
    <w:semiHidden/>
    <w:unhideWhenUsed/>
    <w:rsid w:val="00AC32B2"/>
    <w:rPr>
      <w:color w:val="954F72"/>
      <w:u w:val="single"/>
    </w:rPr>
  </w:style>
  <w:style w:type="paragraph" w:customStyle="1" w:styleId="msonormal0">
    <w:name w:val="msonormal"/>
    <w:basedOn w:val="Normal"/>
    <w:rsid w:val="00AC32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C3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AC3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431420">
      <w:bodyDiv w:val="1"/>
      <w:marLeft w:val="0"/>
      <w:marRight w:val="0"/>
      <w:marTop w:val="0"/>
      <w:marBottom w:val="0"/>
      <w:divBdr>
        <w:top w:val="none" w:sz="0" w:space="0" w:color="auto"/>
        <w:left w:val="none" w:sz="0" w:space="0" w:color="auto"/>
        <w:bottom w:val="none" w:sz="0" w:space="0" w:color="auto"/>
        <w:right w:val="none" w:sz="0" w:space="0" w:color="auto"/>
      </w:divBdr>
    </w:div>
    <w:div w:id="172707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est@ctpf.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ihammerJ@ctpf.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ulkK@ctpf.org" TargetMode="External"/><Relationship Id="rId4" Type="http://schemas.openxmlformats.org/officeDocument/2006/relationships/settings" Target="settings.xml"/><Relationship Id="rId9" Type="http://schemas.openxmlformats.org/officeDocument/2006/relationships/hyperlink" Target="http://www.ctpf.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FA2EC-98F0-4302-83DE-F6706E23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16261</Words>
  <Characters>92690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Chicago Teachers' Pension Fund</Company>
  <LinksUpToDate>false</LinksUpToDate>
  <CharactersWithSpaces>108734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Quinlan</dc:creator>
  <cp:lastModifiedBy>Kelly M. Paulk, MS</cp:lastModifiedBy>
  <cp:revision>2</cp:revision>
  <cp:lastPrinted>2013-06-24T13:35:00Z</cp:lastPrinted>
  <dcterms:created xsi:type="dcterms:W3CDTF">2022-11-30T16:55:00Z</dcterms:created>
  <dcterms:modified xsi:type="dcterms:W3CDTF">2022-11-30T16:55:00Z</dcterms:modified>
</cp:coreProperties>
</file>