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DDC4" w14:textId="2906A567" w:rsidR="008B3EA2" w:rsidRDefault="678F50F7" w:rsidP="2E597731">
      <w:pPr>
        <w:spacing w:after="0" w:line="240" w:lineRule="auto"/>
        <w:rPr>
          <w:rFonts w:ascii="Calibri" w:eastAsia="Calibri" w:hAnsi="Calibri" w:cs="Calibri"/>
        </w:rPr>
      </w:pPr>
      <w:r w:rsidRPr="2E597731">
        <w:rPr>
          <w:rFonts w:ascii="Calibri" w:eastAsia="Calibri" w:hAnsi="Calibri" w:cs="Calibri"/>
        </w:rPr>
        <w:t xml:space="preserve">Re: Important information about the 2020 </w:t>
      </w:r>
      <w:r w:rsidR="0088707D">
        <w:rPr>
          <w:rFonts w:ascii="Calibri" w:eastAsia="Calibri" w:hAnsi="Calibri" w:cs="Calibri"/>
        </w:rPr>
        <w:t xml:space="preserve">CTPF </w:t>
      </w:r>
      <w:r w:rsidRPr="2E597731">
        <w:rPr>
          <w:rFonts w:ascii="Calibri" w:eastAsia="Calibri" w:hAnsi="Calibri" w:cs="Calibri"/>
        </w:rPr>
        <w:t>Teacher Trustee Election</w:t>
      </w:r>
    </w:p>
    <w:p w14:paraId="1AFBEB39" w14:textId="57ECF822" w:rsidR="2E597731" w:rsidRDefault="2E597731" w:rsidP="2E597731">
      <w:pPr>
        <w:spacing w:after="0" w:line="240" w:lineRule="auto"/>
        <w:rPr>
          <w:rFonts w:ascii="Calibri" w:eastAsia="Calibri" w:hAnsi="Calibri" w:cs="Calibri"/>
        </w:rPr>
      </w:pPr>
    </w:p>
    <w:p w14:paraId="33806D61" w14:textId="2D5C94D4" w:rsidR="008B3EA2" w:rsidRDefault="678F50F7" w:rsidP="2E597731">
      <w:pPr>
        <w:spacing w:after="0" w:line="240" w:lineRule="auto"/>
        <w:rPr>
          <w:rFonts w:ascii="Calibri" w:eastAsia="Calibri" w:hAnsi="Calibri" w:cs="Calibri"/>
        </w:rPr>
      </w:pPr>
      <w:r w:rsidRPr="2E597731">
        <w:rPr>
          <w:rFonts w:ascii="Calibri" w:eastAsia="Calibri" w:hAnsi="Calibri" w:cs="Calibri"/>
        </w:rPr>
        <w:t>Teachers,</w:t>
      </w:r>
    </w:p>
    <w:p w14:paraId="415EECFB" w14:textId="15BCF0BD" w:rsidR="008B3EA2" w:rsidRDefault="678F50F7" w:rsidP="2E597731">
      <w:pPr>
        <w:spacing w:after="0" w:line="240" w:lineRule="auto"/>
        <w:rPr>
          <w:rFonts w:ascii="Calibri" w:eastAsia="Calibri" w:hAnsi="Calibri" w:cs="Calibri"/>
        </w:rPr>
      </w:pPr>
      <w:r w:rsidRPr="2E597731">
        <w:rPr>
          <w:rFonts w:ascii="Calibri" w:eastAsia="Calibri" w:hAnsi="Calibri" w:cs="Calibri"/>
        </w:rPr>
        <w:t xml:space="preserve">I am writing to share important information about the upcoming Chicago Teachers’ Pension Fund Teacher Trustee Election. </w:t>
      </w:r>
    </w:p>
    <w:p w14:paraId="2A3C04CE" w14:textId="6922AFC0" w:rsidR="2E597731" w:rsidRDefault="2E597731" w:rsidP="2E597731">
      <w:pPr>
        <w:spacing w:after="0" w:line="240" w:lineRule="auto"/>
        <w:rPr>
          <w:rFonts w:ascii="Calibri" w:eastAsia="Calibri" w:hAnsi="Calibri" w:cs="Calibri"/>
        </w:rPr>
      </w:pPr>
    </w:p>
    <w:p w14:paraId="13555A07" w14:textId="08E4D285" w:rsidR="008B3EA2" w:rsidRDefault="678F50F7" w:rsidP="2E597731">
      <w:pPr>
        <w:spacing w:after="0" w:line="240" w:lineRule="auto"/>
        <w:rPr>
          <w:rFonts w:ascii="Calibri" w:eastAsia="Calibri" w:hAnsi="Calibri" w:cs="Calibri"/>
        </w:rPr>
      </w:pPr>
      <w:r w:rsidRPr="2E597731">
        <w:rPr>
          <w:rFonts w:ascii="Calibri" w:eastAsia="Calibri" w:hAnsi="Calibri" w:cs="Calibri"/>
        </w:rPr>
        <w:t>As you know, teachers participate in a pension plan administered by the Chicago Teachers’ Pension Fund Board of Trustees. The Board includes 12 members, and six of those members are elected by Teachers. I am your CTPF Pension Representative, a link between you and your pension fund.</w:t>
      </w:r>
    </w:p>
    <w:p w14:paraId="1F6287D5" w14:textId="506EF86F" w:rsidR="2E597731" w:rsidRDefault="2E597731" w:rsidP="2E597731">
      <w:pPr>
        <w:spacing w:after="0" w:line="240" w:lineRule="auto"/>
        <w:rPr>
          <w:rFonts w:ascii="Calibri" w:eastAsia="Calibri" w:hAnsi="Calibri" w:cs="Calibri"/>
        </w:rPr>
      </w:pPr>
    </w:p>
    <w:p w14:paraId="4C820104" w14:textId="40EB89B3" w:rsidR="008B3EA2" w:rsidRDefault="678F50F7" w:rsidP="2E597731">
      <w:pPr>
        <w:spacing w:after="0" w:line="240" w:lineRule="auto"/>
        <w:rPr>
          <w:rFonts w:ascii="Calibri" w:eastAsia="Calibri" w:hAnsi="Calibri" w:cs="Calibri"/>
        </w:rPr>
      </w:pPr>
      <w:r w:rsidRPr="2E597731">
        <w:rPr>
          <w:rFonts w:ascii="Calibri" w:eastAsia="Calibri" w:hAnsi="Calibri" w:cs="Calibri"/>
        </w:rPr>
        <w:t>November 2-6, 2020, CTPF will hold an election for two Teacher Trustees who will serve three-year terms from November 2020 – November 2023.</w:t>
      </w:r>
    </w:p>
    <w:p w14:paraId="7910DEB3" w14:textId="401439B6" w:rsidR="2E597731" w:rsidRDefault="2E597731" w:rsidP="2E597731">
      <w:pPr>
        <w:spacing w:after="0" w:line="240" w:lineRule="auto"/>
        <w:rPr>
          <w:rFonts w:ascii="Calibri" w:eastAsia="Calibri" w:hAnsi="Calibri" w:cs="Calibri"/>
        </w:rPr>
      </w:pPr>
    </w:p>
    <w:p w14:paraId="3CFE1774" w14:textId="3B7BE0EE" w:rsidR="75539547" w:rsidRDefault="75539547" w:rsidP="2E597731">
      <w:pPr>
        <w:spacing w:after="0" w:line="240" w:lineRule="auto"/>
        <w:rPr>
          <w:rFonts w:ascii="Calibri" w:eastAsia="Calibri" w:hAnsi="Calibri" w:cs="Calibri"/>
          <w:b/>
          <w:bCs/>
        </w:rPr>
      </w:pPr>
      <w:r w:rsidRPr="2E597731">
        <w:rPr>
          <w:rFonts w:ascii="Calibri" w:eastAsia="Calibri" w:hAnsi="Calibri" w:cs="Calibri"/>
          <w:b/>
          <w:bCs/>
        </w:rPr>
        <w:t>Candidates Certified</w:t>
      </w:r>
    </w:p>
    <w:p w14:paraId="434CEB9C" w14:textId="694A38AE" w:rsidR="75539547" w:rsidRDefault="75539547" w:rsidP="2E597731">
      <w:pPr>
        <w:spacing w:after="0" w:line="240" w:lineRule="auto"/>
        <w:rPr>
          <w:rFonts w:ascii="Calibri" w:eastAsia="Calibri" w:hAnsi="Calibri" w:cs="Calibri"/>
        </w:rPr>
      </w:pPr>
      <w:r w:rsidRPr="2E597731">
        <w:rPr>
          <w:rFonts w:ascii="Calibri" w:eastAsia="Calibri" w:hAnsi="Calibri" w:cs="Calibri"/>
        </w:rPr>
        <w:t>Four members have been certified as candidates for the 2020 Chicago Teachers’ Pension Fund Teacher Trustee Election (in random order).  You can find more information on the Election Central page at</w:t>
      </w:r>
      <w:r w:rsidR="7C8EB2A1" w:rsidRPr="2E597731">
        <w:rPr>
          <w:rFonts w:ascii="Calibri" w:eastAsia="Calibri" w:hAnsi="Calibri" w:cs="Calibri"/>
        </w:rPr>
        <w:t xml:space="preserve"> </w:t>
      </w:r>
      <w:hyperlink r:id="rId4">
        <w:r w:rsidR="7C8EB2A1" w:rsidRPr="2E597731">
          <w:rPr>
            <w:rStyle w:val="Hyperlink"/>
            <w:rFonts w:ascii="Calibri" w:eastAsia="Calibri" w:hAnsi="Calibri" w:cs="Calibri"/>
            <w:color w:val="auto"/>
          </w:rPr>
          <w:t>www.ctpf.org/2020-election-central</w:t>
        </w:r>
      </w:hyperlink>
      <w:r w:rsidR="7C8EB2A1" w:rsidRPr="2E597731">
        <w:rPr>
          <w:rFonts w:ascii="Calibri" w:eastAsia="Calibri" w:hAnsi="Calibri" w:cs="Calibri"/>
        </w:rPr>
        <w:t>.</w:t>
      </w:r>
      <w:r w:rsidR="60D39CA6" w:rsidRPr="2E597731">
        <w:rPr>
          <w:rFonts w:ascii="Calibri" w:eastAsia="Calibri" w:hAnsi="Calibri" w:cs="Calibri"/>
        </w:rPr>
        <w:t xml:space="preserve"> </w:t>
      </w:r>
    </w:p>
    <w:p w14:paraId="5544116F" w14:textId="1A0FBDE4" w:rsidR="2E597731" w:rsidRDefault="2E597731" w:rsidP="2E597731">
      <w:pPr>
        <w:spacing w:after="0" w:line="240" w:lineRule="auto"/>
        <w:rPr>
          <w:rFonts w:ascii="Calibri" w:eastAsia="Calibri" w:hAnsi="Calibri" w:cs="Calibri"/>
        </w:rPr>
      </w:pPr>
    </w:p>
    <w:p w14:paraId="69D726BD" w14:textId="330708EB" w:rsidR="106772BA" w:rsidRDefault="106772BA" w:rsidP="2E597731">
      <w:pPr>
        <w:spacing w:after="0" w:line="240" w:lineRule="auto"/>
        <w:rPr>
          <w:rFonts w:ascii="Calibri" w:eastAsia="Calibri" w:hAnsi="Calibri" w:cs="Calibri"/>
        </w:rPr>
      </w:pPr>
      <w:r w:rsidRPr="2E597731">
        <w:rPr>
          <w:rFonts w:ascii="Calibri" w:eastAsia="Calibri" w:hAnsi="Calibri" w:cs="Calibri"/>
        </w:rPr>
        <w:t xml:space="preserve">Find additional candidate information at the links below: </w:t>
      </w:r>
    </w:p>
    <w:p w14:paraId="0AC97043" w14:textId="3B31AEA2" w:rsidR="7C8EB2A1" w:rsidRDefault="7C8EB2A1" w:rsidP="2E597731">
      <w:pPr>
        <w:spacing w:after="0" w:line="240" w:lineRule="auto"/>
        <w:rPr>
          <w:rFonts w:ascii="Calibri" w:eastAsia="Calibri" w:hAnsi="Calibri" w:cs="Calibri"/>
        </w:rPr>
      </w:pPr>
    </w:p>
    <w:p w14:paraId="4F242102" w14:textId="664E6D49" w:rsidR="7C8EB2A1" w:rsidRPr="0088707D" w:rsidRDefault="0088707D" w:rsidP="2E597731">
      <w:pPr>
        <w:spacing w:after="0" w:line="240" w:lineRule="auto"/>
        <w:rPr>
          <w:rFonts w:ascii="Calibri" w:eastAsia="Calibri" w:hAnsi="Calibri" w:cs="Calibri"/>
          <w:b/>
          <w:bCs/>
        </w:rPr>
      </w:pPr>
      <w:hyperlink r:id="rId5">
        <w:r w:rsidR="7C8EB2A1" w:rsidRPr="0088707D">
          <w:rPr>
            <w:rStyle w:val="Hyperlink"/>
            <w:rFonts w:ascii="Calibri" w:eastAsia="Calibri" w:hAnsi="Calibri" w:cs="Calibri"/>
            <w:b/>
            <w:bCs/>
            <w:color w:val="auto"/>
            <w:u w:val="none"/>
          </w:rPr>
          <w:t>Catherine Cunningham-Yee</w:t>
        </w:r>
      </w:hyperlink>
      <w:r w:rsidR="369A9FD7" w:rsidRPr="0088707D">
        <w:rPr>
          <w:rFonts w:ascii="Calibri" w:eastAsia="Calibri" w:hAnsi="Calibri" w:cs="Calibri"/>
          <w:b/>
          <w:bCs/>
        </w:rPr>
        <w:t xml:space="preserve"> </w:t>
      </w:r>
    </w:p>
    <w:p w14:paraId="491EB4C2" w14:textId="0DBB66E7" w:rsidR="369A9FD7" w:rsidRPr="0088707D" w:rsidRDefault="0088707D" w:rsidP="2E597731">
      <w:pPr>
        <w:spacing w:after="0" w:line="240" w:lineRule="auto"/>
        <w:ind w:firstLine="720"/>
      </w:pPr>
      <w:hyperlink r:id="rId6">
        <w:r w:rsidR="369A9FD7" w:rsidRPr="0088707D">
          <w:rPr>
            <w:rStyle w:val="Hyperlink"/>
            <w:rFonts w:ascii="Calibri" w:eastAsia="Calibri" w:hAnsi="Calibri" w:cs="Calibri"/>
            <w:color w:val="auto"/>
            <w:u w:val="none"/>
          </w:rPr>
          <w:t>www.ctpf.org/post/catherine-cunningham-yee</w:t>
        </w:r>
      </w:hyperlink>
    </w:p>
    <w:p w14:paraId="7F2D2624" w14:textId="4EC4FE29" w:rsidR="2E597731" w:rsidRPr="0088707D" w:rsidRDefault="2E597731" w:rsidP="2E597731">
      <w:pPr>
        <w:spacing w:after="0" w:line="240" w:lineRule="auto"/>
        <w:ind w:firstLine="720"/>
        <w:rPr>
          <w:rFonts w:ascii="Calibri" w:eastAsia="Calibri" w:hAnsi="Calibri" w:cs="Calibri"/>
        </w:rPr>
      </w:pPr>
    </w:p>
    <w:p w14:paraId="4FB2F85A" w14:textId="427DC0E5" w:rsidR="7C8EB2A1" w:rsidRPr="0088707D" w:rsidRDefault="0088707D" w:rsidP="2E597731">
      <w:pPr>
        <w:spacing w:after="0" w:line="240" w:lineRule="auto"/>
        <w:rPr>
          <w:rFonts w:ascii="Calibri" w:eastAsia="Calibri" w:hAnsi="Calibri" w:cs="Calibri"/>
          <w:b/>
          <w:bCs/>
        </w:rPr>
      </w:pPr>
      <w:hyperlink r:id="rId7">
        <w:r w:rsidR="7C8EB2A1" w:rsidRPr="0088707D">
          <w:rPr>
            <w:rStyle w:val="Hyperlink"/>
            <w:rFonts w:ascii="Calibri" w:eastAsia="Calibri" w:hAnsi="Calibri" w:cs="Calibri"/>
            <w:b/>
            <w:bCs/>
            <w:color w:val="auto"/>
            <w:u w:val="none"/>
          </w:rPr>
          <w:t>Mary Esposito-</w:t>
        </w:r>
        <w:proofErr w:type="spellStart"/>
        <w:r w:rsidR="7C8EB2A1" w:rsidRPr="0088707D">
          <w:rPr>
            <w:rStyle w:val="Hyperlink"/>
            <w:rFonts w:ascii="Calibri" w:eastAsia="Calibri" w:hAnsi="Calibri" w:cs="Calibri"/>
            <w:b/>
            <w:bCs/>
            <w:color w:val="auto"/>
            <w:u w:val="none"/>
          </w:rPr>
          <w:t>Usterbowski</w:t>
        </w:r>
        <w:proofErr w:type="spellEnd"/>
      </w:hyperlink>
      <w:r w:rsidR="7C8EB2A1" w:rsidRPr="0088707D">
        <w:rPr>
          <w:rFonts w:ascii="Calibri" w:eastAsia="Calibri" w:hAnsi="Calibri" w:cs="Calibri"/>
          <w:b/>
          <w:bCs/>
        </w:rPr>
        <w:t xml:space="preserve"> </w:t>
      </w:r>
      <w:r w:rsidR="6335AE66" w:rsidRPr="0088707D">
        <w:rPr>
          <w:rFonts w:ascii="Calibri" w:eastAsia="Calibri" w:hAnsi="Calibri" w:cs="Calibri"/>
          <w:b/>
          <w:bCs/>
        </w:rPr>
        <w:t xml:space="preserve"> </w:t>
      </w:r>
    </w:p>
    <w:p w14:paraId="7FF7ADE7" w14:textId="603BC7A6" w:rsidR="6335AE66" w:rsidRPr="0088707D" w:rsidRDefault="0088707D" w:rsidP="2E597731">
      <w:pPr>
        <w:spacing w:after="0" w:line="240" w:lineRule="auto"/>
        <w:ind w:firstLine="720"/>
        <w:rPr>
          <w:rStyle w:val="Hyperlink"/>
          <w:rFonts w:ascii="Calibri" w:eastAsia="Calibri" w:hAnsi="Calibri" w:cs="Calibri"/>
          <w:color w:val="auto"/>
          <w:u w:val="none"/>
        </w:rPr>
      </w:pPr>
      <w:hyperlink r:id="rId8">
        <w:r w:rsidR="6335AE66" w:rsidRPr="0088707D">
          <w:rPr>
            <w:rStyle w:val="Hyperlink"/>
            <w:rFonts w:ascii="Calibri" w:eastAsia="Calibri" w:hAnsi="Calibri" w:cs="Calibri"/>
            <w:color w:val="auto"/>
            <w:u w:val="none"/>
          </w:rPr>
          <w:t>www.ctpf.org/post/mary-esposito-usterbowski</w:t>
        </w:r>
      </w:hyperlink>
    </w:p>
    <w:p w14:paraId="706704D7" w14:textId="77777777" w:rsidR="0088707D" w:rsidRPr="0088707D" w:rsidRDefault="0088707D" w:rsidP="2E597731">
      <w:pPr>
        <w:spacing w:after="0" w:line="240" w:lineRule="auto"/>
        <w:ind w:firstLine="720"/>
      </w:pPr>
    </w:p>
    <w:p w14:paraId="039B6F81" w14:textId="7F043A41" w:rsidR="75539547" w:rsidRPr="0088707D" w:rsidRDefault="0088707D" w:rsidP="0088707D">
      <w:pPr>
        <w:spacing w:after="0" w:line="240" w:lineRule="auto"/>
        <w:rPr>
          <w:rFonts w:ascii="Calibri" w:eastAsia="Calibri" w:hAnsi="Calibri" w:cs="Calibri"/>
          <w:b/>
          <w:bCs/>
        </w:rPr>
      </w:pPr>
      <w:hyperlink r:id="rId9">
        <w:r w:rsidR="75539547" w:rsidRPr="0088707D">
          <w:rPr>
            <w:rStyle w:val="Hyperlink"/>
            <w:rFonts w:ascii="Calibri" w:eastAsia="Calibri" w:hAnsi="Calibri" w:cs="Calibri"/>
            <w:b/>
            <w:bCs/>
            <w:color w:val="auto"/>
            <w:u w:val="none"/>
          </w:rPr>
          <w:t>Tina Padilla</w:t>
        </w:r>
      </w:hyperlink>
      <w:r w:rsidR="2CE44D20" w:rsidRPr="0088707D">
        <w:rPr>
          <w:rFonts w:ascii="Calibri" w:eastAsia="Calibri" w:hAnsi="Calibri" w:cs="Calibri"/>
          <w:b/>
          <w:bCs/>
        </w:rPr>
        <w:t xml:space="preserve"> </w:t>
      </w:r>
      <w:r w:rsidR="219B2757" w:rsidRPr="0088707D">
        <w:rPr>
          <w:rFonts w:ascii="Calibri" w:eastAsia="Calibri" w:hAnsi="Calibri" w:cs="Calibri"/>
          <w:b/>
          <w:bCs/>
        </w:rPr>
        <w:t xml:space="preserve"> </w:t>
      </w:r>
    </w:p>
    <w:p w14:paraId="66B1C3FE" w14:textId="36D2B749" w:rsidR="3119229E" w:rsidRPr="0088707D" w:rsidRDefault="3119229E" w:rsidP="2E597731">
      <w:pPr>
        <w:spacing w:after="0" w:line="240" w:lineRule="auto"/>
        <w:ind w:left="720"/>
      </w:pPr>
      <w:r w:rsidRPr="0088707D">
        <w:rPr>
          <w:rFonts w:ascii="Calibri" w:eastAsia="Calibri" w:hAnsi="Calibri" w:cs="Calibri"/>
        </w:rPr>
        <w:t>https://www.ctpf.org/post/tina-padilla</w:t>
      </w:r>
    </w:p>
    <w:p w14:paraId="4A555124" w14:textId="24627267" w:rsidR="2E597731" w:rsidRPr="0088707D" w:rsidRDefault="2E597731" w:rsidP="2E597731">
      <w:pPr>
        <w:spacing w:after="0" w:line="240" w:lineRule="auto"/>
        <w:ind w:left="720"/>
        <w:rPr>
          <w:rFonts w:ascii="Calibri" w:eastAsia="Calibri" w:hAnsi="Calibri" w:cs="Calibri"/>
        </w:rPr>
      </w:pPr>
    </w:p>
    <w:p w14:paraId="197E29AA" w14:textId="326F24D2" w:rsidR="62F59D47" w:rsidRPr="0088707D" w:rsidRDefault="0088707D" w:rsidP="2E597731">
      <w:pPr>
        <w:spacing w:after="0" w:line="240" w:lineRule="auto"/>
        <w:rPr>
          <w:rFonts w:ascii="Calibri" w:eastAsia="Calibri" w:hAnsi="Calibri" w:cs="Calibri"/>
          <w:b/>
          <w:bCs/>
        </w:rPr>
      </w:pPr>
      <w:hyperlink r:id="rId10">
        <w:r w:rsidR="62F59D47" w:rsidRPr="0088707D">
          <w:rPr>
            <w:rStyle w:val="Hyperlink"/>
            <w:rFonts w:ascii="Calibri" w:eastAsia="Calibri" w:hAnsi="Calibri" w:cs="Calibri"/>
            <w:b/>
            <w:bCs/>
            <w:color w:val="auto"/>
            <w:u w:val="none"/>
          </w:rPr>
          <w:t>Philip Weiss</w:t>
        </w:r>
        <w:r w:rsidR="7373AB21" w:rsidRPr="0088707D">
          <w:rPr>
            <w:rStyle w:val="Hyperlink"/>
            <w:rFonts w:ascii="Calibri" w:eastAsia="Calibri" w:hAnsi="Calibri" w:cs="Calibri"/>
            <w:b/>
            <w:bCs/>
            <w:color w:val="auto"/>
            <w:u w:val="none"/>
          </w:rPr>
          <w:t xml:space="preserve"> </w:t>
        </w:r>
      </w:hyperlink>
    </w:p>
    <w:p w14:paraId="28C77FA1" w14:textId="03C50BC0" w:rsidR="7373AB21" w:rsidRPr="0088707D" w:rsidRDefault="0088707D" w:rsidP="2E597731">
      <w:pPr>
        <w:spacing w:after="0" w:line="240" w:lineRule="auto"/>
        <w:ind w:firstLine="720"/>
        <w:rPr>
          <w:rFonts w:ascii="Calibri" w:eastAsia="Calibri" w:hAnsi="Calibri" w:cs="Calibri"/>
        </w:rPr>
      </w:pPr>
      <w:hyperlink r:id="rId11">
        <w:r w:rsidR="7373AB21" w:rsidRPr="0088707D">
          <w:rPr>
            <w:rStyle w:val="Hyperlink"/>
            <w:rFonts w:ascii="Calibri" w:eastAsia="Calibri" w:hAnsi="Calibri" w:cs="Calibri"/>
            <w:color w:val="auto"/>
            <w:u w:val="none"/>
          </w:rPr>
          <w:t>www.c</w:t>
        </w:r>
      </w:hyperlink>
      <w:r w:rsidR="7373AB21" w:rsidRPr="0088707D">
        <w:rPr>
          <w:rFonts w:ascii="Calibri" w:eastAsia="Calibri" w:hAnsi="Calibri" w:cs="Calibri"/>
        </w:rPr>
        <w:t>tpf.org/post/philip-weiss</w:t>
      </w:r>
    </w:p>
    <w:p w14:paraId="1E9183BD" w14:textId="39C2363E" w:rsidR="2E597731" w:rsidRDefault="2E597731" w:rsidP="2E597731">
      <w:pPr>
        <w:spacing w:after="0" w:line="240" w:lineRule="auto"/>
        <w:rPr>
          <w:rFonts w:ascii="Calibri" w:eastAsia="Calibri" w:hAnsi="Calibri" w:cs="Calibri"/>
          <w:b/>
          <w:bCs/>
        </w:rPr>
      </w:pPr>
    </w:p>
    <w:p w14:paraId="37618093" w14:textId="4CA494DD" w:rsidR="75539547" w:rsidRDefault="75539547" w:rsidP="2E597731">
      <w:pPr>
        <w:spacing w:after="0" w:line="240" w:lineRule="auto"/>
        <w:rPr>
          <w:rFonts w:ascii="Calibri" w:eastAsia="Calibri" w:hAnsi="Calibri" w:cs="Calibri"/>
          <w:b/>
          <w:bCs/>
        </w:rPr>
      </w:pPr>
      <w:r w:rsidRPr="2E597731">
        <w:rPr>
          <w:rFonts w:ascii="Calibri" w:eastAsia="Calibri" w:hAnsi="Calibri" w:cs="Calibri"/>
          <w:b/>
          <w:bCs/>
        </w:rPr>
        <w:t xml:space="preserve">Voting </w:t>
      </w:r>
    </w:p>
    <w:p w14:paraId="0B427131" w14:textId="5991D920" w:rsidR="75539547" w:rsidRDefault="75539547" w:rsidP="2E597731">
      <w:pPr>
        <w:spacing w:after="0" w:line="240" w:lineRule="auto"/>
        <w:rPr>
          <w:rFonts w:ascii="Calibri" w:eastAsia="Calibri" w:hAnsi="Calibri" w:cs="Calibri"/>
        </w:rPr>
      </w:pPr>
      <w:r w:rsidRPr="2E597731">
        <w:rPr>
          <w:rFonts w:ascii="Calibri" w:eastAsia="Calibri" w:hAnsi="Calibri" w:cs="Calibri"/>
        </w:rPr>
        <w:t>Voting credentials will be sent by U.S. Mail on October 23, 2020, by CTPF’s election agent (</w:t>
      </w:r>
      <w:proofErr w:type="spellStart"/>
      <w:r w:rsidRPr="2E597731">
        <w:rPr>
          <w:rFonts w:ascii="Calibri" w:eastAsia="Calibri" w:hAnsi="Calibri" w:cs="Calibri"/>
        </w:rPr>
        <w:t>YesElections</w:t>
      </w:r>
      <w:proofErr w:type="spellEnd"/>
      <w:r w:rsidRPr="2E597731">
        <w:rPr>
          <w:rFonts w:ascii="Calibri" w:eastAsia="Calibri" w:hAnsi="Calibri" w:cs="Calibri"/>
        </w:rPr>
        <w:t xml:space="preserve">). </w:t>
      </w:r>
      <w:r w:rsidR="003F2D4C">
        <w:rPr>
          <w:rFonts w:ascii="Calibri" w:eastAsia="Calibri" w:hAnsi="Calibri" w:cs="Calibri"/>
        </w:rPr>
        <w:t>V</w:t>
      </w:r>
      <w:r w:rsidRPr="2E597731">
        <w:rPr>
          <w:rFonts w:ascii="Calibri" w:eastAsia="Calibri" w:hAnsi="Calibri" w:cs="Calibri"/>
        </w:rPr>
        <w:t>oting will be online</w:t>
      </w:r>
      <w:r w:rsidR="003F2D4C">
        <w:rPr>
          <w:rFonts w:ascii="Calibri" w:eastAsia="Calibri" w:hAnsi="Calibri" w:cs="Calibri"/>
        </w:rPr>
        <w:t xml:space="preserve"> at </w:t>
      </w:r>
      <w:hyperlink r:id="rId12" w:history="1">
        <w:r w:rsidR="003F2D4C" w:rsidRPr="00A6581A">
          <w:rPr>
            <w:rStyle w:val="Hyperlink"/>
            <w:rFonts w:ascii="Calibri" w:eastAsia="Calibri" w:hAnsi="Calibri" w:cs="Calibri"/>
          </w:rPr>
          <w:t>www.ctpfteachervotes.org</w:t>
        </w:r>
      </w:hyperlink>
      <w:r w:rsidR="003F2D4C">
        <w:rPr>
          <w:rFonts w:ascii="Calibri" w:eastAsia="Calibri" w:hAnsi="Calibri" w:cs="Calibri"/>
        </w:rPr>
        <w:t xml:space="preserve"> </w:t>
      </w:r>
      <w:r w:rsidRPr="2E597731">
        <w:rPr>
          <w:rFonts w:ascii="Calibri" w:eastAsia="Calibri" w:hAnsi="Calibri" w:cs="Calibri"/>
        </w:rPr>
        <w:t>and will open at 8:00 a.m. (CT) on November 2 and close at 5:00 p.m. (CT) on November 6.</w:t>
      </w:r>
      <w:r w:rsidR="03691C43" w:rsidRPr="2E597731">
        <w:rPr>
          <w:rFonts w:ascii="Calibri" w:eastAsia="Calibri" w:hAnsi="Calibri" w:cs="Calibri"/>
        </w:rPr>
        <w:t xml:space="preserve"> The election agent will send email reminders when voting opens.</w:t>
      </w:r>
    </w:p>
    <w:p w14:paraId="5BFC4AF8" w14:textId="50244509" w:rsidR="2E597731" w:rsidRDefault="2E597731" w:rsidP="2E597731">
      <w:pPr>
        <w:spacing w:after="0" w:line="240" w:lineRule="auto"/>
        <w:rPr>
          <w:rFonts w:ascii="Calibri" w:eastAsia="Calibri" w:hAnsi="Calibri" w:cs="Calibri"/>
        </w:rPr>
      </w:pPr>
    </w:p>
    <w:p w14:paraId="2C078E63" w14:textId="7D98D227" w:rsidR="008B3EA2" w:rsidRDefault="003F2D4C" w:rsidP="2E597731">
      <w:pPr>
        <w:spacing w:after="0" w:line="240" w:lineRule="auto"/>
        <w:rPr>
          <w:rFonts w:ascii="Calibri" w:eastAsia="Calibri" w:hAnsi="Calibri" w:cs="Calibri"/>
        </w:rPr>
      </w:pPr>
      <w:r>
        <w:rPr>
          <w:rFonts w:ascii="Calibri" w:eastAsia="Calibri" w:hAnsi="Calibri" w:cs="Calibri"/>
        </w:rPr>
        <w:t xml:space="preserve">Please vote in the 2020 Teacher Trustee election. </w:t>
      </w:r>
    </w:p>
    <w:sectPr w:rsidR="008B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C78474"/>
    <w:rsid w:val="003F2D4C"/>
    <w:rsid w:val="0088707D"/>
    <w:rsid w:val="008B3EA2"/>
    <w:rsid w:val="03691C43"/>
    <w:rsid w:val="095FA35A"/>
    <w:rsid w:val="106772BA"/>
    <w:rsid w:val="15AB8F48"/>
    <w:rsid w:val="1EA7D46A"/>
    <w:rsid w:val="219B2757"/>
    <w:rsid w:val="2CE44D20"/>
    <w:rsid w:val="2E597731"/>
    <w:rsid w:val="3119229E"/>
    <w:rsid w:val="33E8D1C1"/>
    <w:rsid w:val="369A9FD7"/>
    <w:rsid w:val="46E3F356"/>
    <w:rsid w:val="4C995D9D"/>
    <w:rsid w:val="585408F2"/>
    <w:rsid w:val="58AEEC1E"/>
    <w:rsid w:val="5AE77739"/>
    <w:rsid w:val="5EFF5EC4"/>
    <w:rsid w:val="60D39CA6"/>
    <w:rsid w:val="62F59D47"/>
    <w:rsid w:val="6335AE66"/>
    <w:rsid w:val="678F50F7"/>
    <w:rsid w:val="68C78474"/>
    <w:rsid w:val="6D2AE1C0"/>
    <w:rsid w:val="6DA04304"/>
    <w:rsid w:val="6E426A14"/>
    <w:rsid w:val="7373AB21"/>
    <w:rsid w:val="75431087"/>
    <w:rsid w:val="75539547"/>
    <w:rsid w:val="75B69A91"/>
    <w:rsid w:val="7C8EB2A1"/>
    <w:rsid w:val="7D9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8474"/>
  <w15:chartTrackingRefBased/>
  <w15:docId w15:val="{A2C0DAFA-C7C6-41D1-A492-D47B5232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F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pf.org/post/mary-esposito-usterbowsk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tpf.org/post/mary-esposito-usterbowski" TargetMode="External"/><Relationship Id="rId12" Type="http://schemas.openxmlformats.org/officeDocument/2006/relationships/hyperlink" Target="http://www.ctpfteachervot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pf.org/post/catherine-cunningham-yee" TargetMode="External"/><Relationship Id="rId11" Type="http://schemas.openxmlformats.org/officeDocument/2006/relationships/hyperlink" Target="http://www.c" TargetMode="External"/><Relationship Id="rId5" Type="http://schemas.openxmlformats.org/officeDocument/2006/relationships/hyperlink" Target="https://www.ctpf.org/post/catherine-cunningham-yee" TargetMode="External"/><Relationship Id="rId10" Type="http://schemas.openxmlformats.org/officeDocument/2006/relationships/hyperlink" Target="https://www.ctpf.org/post/philip-weiss" TargetMode="External"/><Relationship Id="rId4" Type="http://schemas.openxmlformats.org/officeDocument/2006/relationships/hyperlink" Target="http://www.ctpf.org/2020-election-central" TargetMode="External"/><Relationship Id="rId9" Type="http://schemas.openxmlformats.org/officeDocument/2006/relationships/hyperlink" Target="http://www.ctpf.org/post/ernestina-padil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Holleman</dc:creator>
  <cp:keywords/>
  <dc:description/>
  <cp:lastModifiedBy>Michelle Holleman</cp:lastModifiedBy>
  <cp:revision>3</cp:revision>
  <dcterms:created xsi:type="dcterms:W3CDTF">2020-10-14T10:49:00Z</dcterms:created>
  <dcterms:modified xsi:type="dcterms:W3CDTF">2020-10-14T10:50:00Z</dcterms:modified>
</cp:coreProperties>
</file>